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A8A" w:rsidRDefault="00DC002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04A8A" w:rsidRPr="00C46895" w:rsidRDefault="00DC0028">
      <w:pPr>
        <w:ind w:firstLine="567"/>
        <w:jc w:val="center"/>
      </w:pPr>
      <w:r w:rsidRPr="00C46895">
        <w:rPr>
          <w:rFonts w:eastAsia="Times New Roman"/>
          <w:b/>
          <w:bCs/>
          <w:sz w:val="20"/>
          <w:szCs w:val="20"/>
        </w:rPr>
        <w:t xml:space="preserve">"Поставка петли режущей биполярной" </w:t>
      </w:r>
    </w:p>
    <w:p w:rsidR="00404A8A" w:rsidRPr="00C46895" w:rsidRDefault="00DC0028">
      <w:pPr>
        <w:ind w:firstLine="567"/>
        <w:jc w:val="center"/>
        <w:rPr>
          <w:rFonts w:eastAsia="Times New Roman"/>
          <w:b/>
          <w:bCs/>
        </w:rPr>
      </w:pPr>
      <w:r w:rsidRPr="00C4689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6895">
        <w:rPr>
          <w:rFonts w:eastAsia="Times New Roman"/>
          <w:b/>
          <w:bCs/>
          <w:sz w:val="20"/>
          <w:szCs w:val="20"/>
        </w:rPr>
        <w:t xml:space="preserve"> 0362200061420000162) </w:t>
      </w:r>
    </w:p>
    <w:p w:rsidR="00404A8A" w:rsidRPr="00C46895" w:rsidRDefault="00404A8A">
      <w:pPr>
        <w:ind w:firstLine="567"/>
        <w:jc w:val="center"/>
        <w:rPr>
          <w:sz w:val="20"/>
          <w:szCs w:val="20"/>
        </w:rPr>
      </w:pPr>
    </w:p>
    <w:p w:rsidR="00404A8A" w:rsidRPr="00C46895" w:rsidRDefault="00DC0028">
      <w:pPr>
        <w:ind w:firstLine="567"/>
        <w:jc w:val="right"/>
      </w:pPr>
      <w:r w:rsidRPr="00C46895">
        <w:rPr>
          <w:rFonts w:eastAsia="Times New Roman"/>
          <w:sz w:val="20"/>
          <w:szCs w:val="20"/>
        </w:rPr>
        <w:t>06.05.20 09:44:01 (</w:t>
      </w:r>
      <w:r>
        <w:rPr>
          <w:rFonts w:eastAsia="Times New Roman"/>
          <w:sz w:val="20"/>
          <w:szCs w:val="20"/>
          <w:lang w:val="en-US"/>
        </w:rPr>
        <w:t>MSK</w:t>
      </w:r>
      <w:r w:rsidRPr="00C46895">
        <w:rPr>
          <w:rFonts w:eastAsia="Times New Roman"/>
          <w:sz w:val="20"/>
          <w:szCs w:val="20"/>
        </w:rPr>
        <w:t>+02:00)</w:t>
      </w:r>
    </w:p>
    <w:p w:rsidR="00404A8A" w:rsidRPr="00C46895" w:rsidRDefault="00404A8A">
      <w:pPr>
        <w:ind w:firstLine="567"/>
        <w:rPr>
          <w:rFonts w:eastAsia="Times New Roman"/>
          <w:sz w:val="20"/>
          <w:szCs w:val="20"/>
        </w:rPr>
      </w:pPr>
    </w:p>
    <w:p w:rsidR="00404A8A" w:rsidRDefault="00DC002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404A8A" w:rsidRDefault="00404A8A">
      <w:pPr>
        <w:rPr>
          <w:rFonts w:eastAsia="Times New Roman"/>
          <w:sz w:val="20"/>
          <w:szCs w:val="20"/>
        </w:rPr>
      </w:pPr>
    </w:p>
    <w:p w:rsidR="00404A8A" w:rsidRPr="00C46895" w:rsidRDefault="00DC0028">
      <w:r>
        <w:rPr>
          <w:rFonts w:eastAsia="Times New Roman"/>
          <w:sz w:val="20"/>
          <w:szCs w:val="20"/>
        </w:rPr>
        <w:t>Организатор</w:t>
      </w:r>
      <w:r w:rsidRPr="00C4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46895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04A8A" w:rsidRPr="00C46895" w:rsidRDefault="00404A8A">
      <w:pPr>
        <w:rPr>
          <w:rFonts w:eastAsia="Times New Roman"/>
          <w:sz w:val="20"/>
          <w:szCs w:val="20"/>
        </w:rPr>
      </w:pPr>
    </w:p>
    <w:p w:rsidR="00404A8A" w:rsidRDefault="00DC0028">
      <w:r w:rsidRPr="00C46895">
        <w:rPr>
          <w:rFonts w:eastAsia="Times New Roman"/>
          <w:sz w:val="20"/>
          <w:szCs w:val="20"/>
        </w:rPr>
        <w:t>Заказчик: ГОСУДАРСТВЕННОЕ АВТОНОМНО</w:t>
      </w:r>
      <w:r w:rsidRPr="00C46895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404A8A" w:rsidRPr="00C46895" w:rsidRDefault="00404A8A">
      <w:pPr>
        <w:rPr>
          <w:rFonts w:eastAsia="Times New Roman"/>
          <w:sz w:val="20"/>
          <w:szCs w:val="20"/>
        </w:rPr>
      </w:pPr>
    </w:p>
    <w:p w:rsidR="00404A8A" w:rsidRPr="00C46895" w:rsidRDefault="00DC0028">
      <w:r>
        <w:rPr>
          <w:rFonts w:eastAsia="Times New Roman"/>
          <w:sz w:val="20"/>
          <w:szCs w:val="20"/>
        </w:rPr>
        <w:t>Наименование</w:t>
      </w:r>
      <w:r w:rsidRPr="00C4689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46895">
        <w:rPr>
          <w:rFonts w:eastAsia="Times New Roman"/>
          <w:sz w:val="20"/>
          <w:szCs w:val="20"/>
        </w:rPr>
        <w:t xml:space="preserve">: Поставка петли режущей биполярной </w:t>
      </w:r>
    </w:p>
    <w:p w:rsidR="00404A8A" w:rsidRPr="00C46895" w:rsidRDefault="00404A8A">
      <w:pPr>
        <w:rPr>
          <w:rFonts w:eastAsia="Times New Roman"/>
          <w:sz w:val="20"/>
          <w:szCs w:val="20"/>
        </w:rPr>
      </w:pPr>
    </w:p>
    <w:p w:rsidR="00404A8A" w:rsidRPr="00C46895" w:rsidRDefault="00DC00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20266580108736658010010272001</w:t>
      </w:r>
      <w:r>
        <w:rPr>
          <w:rFonts w:eastAsia="Times New Roman"/>
          <w:sz w:val="20"/>
          <w:szCs w:val="20"/>
        </w:rPr>
        <w:t>3250244</w:t>
      </w:r>
    </w:p>
    <w:p w:rsidR="00404A8A" w:rsidRDefault="00404A8A"/>
    <w:p w:rsidR="00404A8A" w:rsidRDefault="00DC00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786 474,60 руб.</w:t>
      </w:r>
    </w:p>
    <w:p w:rsidR="00404A8A" w:rsidRDefault="00404A8A">
      <w:pPr>
        <w:rPr>
          <w:rFonts w:eastAsia="Times New Roman"/>
          <w:sz w:val="20"/>
          <w:szCs w:val="20"/>
        </w:rPr>
      </w:pPr>
    </w:p>
    <w:p w:rsidR="00404A8A" w:rsidRDefault="00DC0028">
      <w:r>
        <w:rPr>
          <w:rFonts w:eastAsia="Times New Roman"/>
          <w:sz w:val="20"/>
          <w:szCs w:val="20"/>
        </w:rPr>
        <w:t>Снижение НМЦК, %: 0.00</w:t>
      </w:r>
    </w:p>
    <w:p w:rsidR="00404A8A" w:rsidRDefault="00404A8A">
      <w:pPr>
        <w:rPr>
          <w:rFonts w:eastAsia="Times New Roman"/>
          <w:sz w:val="20"/>
          <w:szCs w:val="20"/>
        </w:rPr>
      </w:pPr>
    </w:p>
    <w:p w:rsidR="00404A8A" w:rsidRDefault="00DC002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404A8A">
        <w:tc>
          <w:tcPr>
            <w:tcW w:w="4960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4A8A">
        <w:tc>
          <w:tcPr>
            <w:tcW w:w="4960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04A8A">
        <w:tc>
          <w:tcPr>
            <w:tcW w:w="4960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04A8A" w:rsidRDefault="00404A8A">
      <w:pPr>
        <w:rPr>
          <w:rFonts w:eastAsia="Times New Roman"/>
          <w:sz w:val="20"/>
          <w:szCs w:val="20"/>
        </w:rPr>
      </w:pPr>
    </w:p>
    <w:p w:rsidR="00404A8A" w:rsidRDefault="00DC00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4A8A" w:rsidRDefault="00404A8A">
      <w:pPr>
        <w:rPr>
          <w:rFonts w:eastAsia="Times New Roman"/>
          <w:sz w:val="20"/>
          <w:szCs w:val="20"/>
        </w:rPr>
      </w:pPr>
    </w:p>
    <w:p w:rsidR="00404A8A" w:rsidRDefault="00DC00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</w:t>
      </w:r>
      <w:r>
        <w:rPr>
          <w:rFonts w:eastAsia="Times New Roman"/>
          <w:sz w:val="20"/>
          <w:szCs w:val="20"/>
        </w:rPr>
        <w:t>тьи 24.1 Федерального закона №44-ФЗ</w:t>
      </w:r>
    </w:p>
    <w:p w:rsidR="00404A8A" w:rsidRDefault="00404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04A8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04A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4A8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EA-47073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4A8A" w:rsidRDefault="00404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04A8A">
        <w:tc>
          <w:tcPr>
            <w:tcW w:w="9921" w:type="dxa"/>
            <w:gridSpan w:val="4"/>
            <w:shd w:val="clear" w:color="auto" w:fill="auto"/>
          </w:tcPr>
          <w:p w:rsidR="00404A8A" w:rsidRDefault="00DC002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404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4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ТЕРЕШОК ВИКТОРИЯ </w:t>
            </w:r>
            <w:r>
              <w:rPr>
                <w:sz w:val="20"/>
                <w:szCs w:val="20"/>
                <w:lang w:val="en-US"/>
              </w:rPr>
              <w:t>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4A8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EA-47073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ТЕРЕШОК ВИКТОРИЯ ОЛЕГОВНА / 773303573803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4A8A" w:rsidRDefault="00DC002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4A8A" w:rsidRDefault="00404A8A">
      <w:pPr>
        <w:jc w:val="both"/>
        <w:rPr>
          <w:sz w:val="20"/>
          <w:szCs w:val="20"/>
          <w:lang w:val="en-US"/>
        </w:rPr>
      </w:pPr>
    </w:p>
    <w:p w:rsidR="00404A8A" w:rsidRDefault="00DC0028">
      <w:pPr>
        <w:jc w:val="both"/>
      </w:pPr>
      <w:bookmarkStart w:id="1" w:name="__DdeLink__136_4014115248"/>
      <w:bookmarkEnd w:id="1"/>
      <w:r w:rsidRPr="00C4689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</w:t>
      </w:r>
      <w:r w:rsidRPr="00C46895">
        <w:rPr>
          <w:rFonts w:eastAsia="Times New Roman"/>
          <w:sz w:val="20"/>
          <w:szCs w:val="20"/>
        </w:rPr>
        <w:t>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ТЕРЕШОК ВИКТОРИЯ ОЛЕГОВН</w:t>
      </w:r>
      <w:r w:rsidRPr="00C46895">
        <w:rPr>
          <w:rFonts w:eastAsia="Times New Roman"/>
          <w:sz w:val="20"/>
          <w:szCs w:val="20"/>
        </w:rPr>
        <w:t>А.</w:t>
      </w:r>
    </w:p>
    <w:p w:rsidR="00404A8A" w:rsidRDefault="00404A8A">
      <w:pPr>
        <w:jc w:val="both"/>
        <w:rPr>
          <w:sz w:val="20"/>
          <w:szCs w:val="20"/>
        </w:rPr>
      </w:pPr>
    </w:p>
    <w:p w:rsidR="00404A8A" w:rsidRDefault="00DC002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04A8A" w:rsidRDefault="00404A8A">
      <w:pPr>
        <w:jc w:val="both"/>
        <w:rPr>
          <w:sz w:val="20"/>
          <w:szCs w:val="20"/>
        </w:rPr>
      </w:pPr>
    </w:p>
    <w:p w:rsidR="00404A8A" w:rsidRDefault="00DC002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</w:t>
      </w:r>
      <w:r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04A8A" w:rsidRDefault="00404A8A">
      <w:pPr>
        <w:jc w:val="both"/>
        <w:rPr>
          <w:rFonts w:eastAsia="Times New Roman"/>
          <w:sz w:val="20"/>
          <w:szCs w:val="20"/>
        </w:rPr>
      </w:pPr>
    </w:p>
    <w:p w:rsidR="00404A8A" w:rsidRDefault="00DC0028">
      <w:pPr>
        <w:jc w:val="both"/>
      </w:pPr>
      <w:r w:rsidRPr="00C4689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4A8A" w:rsidRDefault="00404A8A">
      <w:pPr>
        <w:jc w:val="both"/>
        <w:rPr>
          <w:rFonts w:eastAsia="Times New Roman"/>
          <w:sz w:val="20"/>
          <w:szCs w:val="20"/>
        </w:rPr>
      </w:pPr>
    </w:p>
    <w:p w:rsidR="00404A8A" w:rsidRDefault="00DC0028">
      <w:r>
        <w:rPr>
          <w:rFonts w:eastAsia="Times New Roman"/>
          <w:sz w:val="20"/>
          <w:szCs w:val="20"/>
        </w:rPr>
        <w:t>Подписи</w:t>
      </w:r>
    </w:p>
    <w:p w:rsidR="00404A8A" w:rsidRDefault="00404A8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4A8A">
        <w:tc>
          <w:tcPr>
            <w:tcW w:w="3307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4A8A" w:rsidRDefault="00404A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404A8A">
        <w:tc>
          <w:tcPr>
            <w:tcW w:w="3307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4A8A" w:rsidRDefault="00404A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04A8A">
        <w:tc>
          <w:tcPr>
            <w:tcW w:w="3307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4A8A" w:rsidRDefault="00404A8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4A8A" w:rsidRDefault="00DC002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DC0028" w:rsidRDefault="00DC0028"/>
    <w:sectPr w:rsidR="00DC002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A8A"/>
    <w:rsid w:val="00404A8A"/>
    <w:rsid w:val="00C46895"/>
    <w:rsid w:val="00DC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1F778D-BCD8-4FBD-91D7-74700E283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2020-05-06T04:45:00Z</dcterms:created>
  <dcterms:modified xsi:type="dcterms:W3CDTF">2020-05-06T04:45:00Z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