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FEB" w:rsidRDefault="00147C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21FEB" w:rsidRDefault="00147C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набора базового для внутривенных вливаний для СПб ГБУЗ «Городская поликлиника №48» в 2020 году"</w:t>
      </w:r>
    </w:p>
    <w:p w:rsidR="00321FEB" w:rsidRPr="00147C8D" w:rsidRDefault="00147C8D">
      <w:pPr>
        <w:ind w:firstLine="567"/>
        <w:jc w:val="center"/>
        <w:rPr>
          <w:rFonts w:eastAsia="Times New Roman"/>
          <w:b/>
          <w:bCs/>
        </w:rPr>
      </w:pPr>
      <w:r w:rsidRPr="00147C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7C8D">
        <w:rPr>
          <w:rFonts w:eastAsia="Times New Roman"/>
          <w:b/>
          <w:bCs/>
          <w:sz w:val="20"/>
          <w:szCs w:val="20"/>
        </w:rPr>
        <w:t xml:space="preserve"> 0372200015320000045) </w:t>
      </w:r>
    </w:p>
    <w:p w:rsidR="00321FEB" w:rsidRPr="00147C8D" w:rsidRDefault="00321FEB">
      <w:pPr>
        <w:ind w:firstLine="567"/>
        <w:jc w:val="center"/>
        <w:rPr>
          <w:sz w:val="20"/>
          <w:szCs w:val="20"/>
        </w:rPr>
      </w:pPr>
    </w:p>
    <w:p w:rsidR="00321FEB" w:rsidRPr="00147C8D" w:rsidRDefault="00147C8D">
      <w:pPr>
        <w:ind w:firstLine="567"/>
        <w:jc w:val="right"/>
      </w:pPr>
      <w:r w:rsidRPr="00147C8D">
        <w:rPr>
          <w:rFonts w:eastAsia="Times New Roman"/>
          <w:sz w:val="20"/>
          <w:szCs w:val="20"/>
        </w:rPr>
        <w:t>07.05.20 09:19:20 (</w:t>
      </w:r>
      <w:r>
        <w:rPr>
          <w:rFonts w:eastAsia="Times New Roman"/>
          <w:sz w:val="20"/>
          <w:szCs w:val="20"/>
          <w:lang w:val="en-US"/>
        </w:rPr>
        <w:t>MSK</w:t>
      </w:r>
      <w:r w:rsidRPr="00147C8D">
        <w:rPr>
          <w:rFonts w:eastAsia="Times New Roman"/>
          <w:sz w:val="20"/>
          <w:szCs w:val="20"/>
        </w:rPr>
        <w:t>+00:00)</w:t>
      </w:r>
    </w:p>
    <w:p w:rsidR="00321FEB" w:rsidRPr="00147C8D" w:rsidRDefault="00321FEB">
      <w:pPr>
        <w:ind w:firstLine="567"/>
        <w:rPr>
          <w:rFonts w:eastAsia="Times New Roman"/>
          <w:sz w:val="20"/>
          <w:szCs w:val="20"/>
        </w:rPr>
      </w:pPr>
    </w:p>
    <w:p w:rsidR="00321FEB" w:rsidRPr="00147C8D" w:rsidRDefault="00147C8D">
      <w:r>
        <w:rPr>
          <w:rFonts w:eastAsia="Times New Roman"/>
          <w:sz w:val="20"/>
          <w:szCs w:val="20"/>
        </w:rPr>
        <w:t>Место</w:t>
      </w:r>
      <w:r w:rsidRPr="00147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7C8D">
        <w:rPr>
          <w:rFonts w:eastAsia="Times New Roman"/>
          <w:sz w:val="20"/>
          <w:szCs w:val="20"/>
        </w:rPr>
        <w:t xml:space="preserve">: Российская </w:t>
      </w:r>
      <w:r w:rsidRPr="00147C8D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321FEB" w:rsidRPr="00147C8D" w:rsidRDefault="00321FEB">
      <w:pPr>
        <w:rPr>
          <w:rFonts w:eastAsia="Times New Roman"/>
          <w:sz w:val="20"/>
          <w:szCs w:val="20"/>
        </w:rPr>
      </w:pPr>
    </w:p>
    <w:p w:rsidR="00321FEB" w:rsidRPr="00147C8D" w:rsidRDefault="00147C8D">
      <w:r>
        <w:rPr>
          <w:rFonts w:eastAsia="Times New Roman"/>
          <w:sz w:val="20"/>
          <w:szCs w:val="20"/>
        </w:rPr>
        <w:t>Организатор</w:t>
      </w:r>
      <w:r w:rsidRPr="00147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7C8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321FEB" w:rsidRPr="00147C8D" w:rsidRDefault="00321FEB">
      <w:pPr>
        <w:rPr>
          <w:rFonts w:eastAsia="Times New Roman"/>
          <w:sz w:val="20"/>
          <w:szCs w:val="20"/>
        </w:rPr>
      </w:pPr>
    </w:p>
    <w:p w:rsidR="00321FEB" w:rsidRPr="00147C8D" w:rsidRDefault="00147C8D">
      <w:r w:rsidRPr="00147C8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147C8D">
        <w:rPr>
          <w:rFonts w:eastAsia="Times New Roman"/>
          <w:sz w:val="20"/>
          <w:szCs w:val="20"/>
        </w:rPr>
        <w:t>РАНЕНИЯ "ГОРОДСКАЯ ПОЛИКЛИНИКА №48"</w:t>
      </w:r>
    </w:p>
    <w:p w:rsidR="00321FEB" w:rsidRPr="00147C8D" w:rsidRDefault="00321FEB">
      <w:pPr>
        <w:rPr>
          <w:rFonts w:eastAsia="Times New Roman"/>
          <w:sz w:val="20"/>
          <w:szCs w:val="20"/>
        </w:rPr>
      </w:pPr>
    </w:p>
    <w:p w:rsidR="00321FEB" w:rsidRPr="00147C8D" w:rsidRDefault="00147C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7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7C8D">
        <w:rPr>
          <w:rFonts w:eastAsia="Times New Roman"/>
          <w:sz w:val="20"/>
          <w:szCs w:val="20"/>
        </w:rPr>
        <w:t xml:space="preserve">: Поставка набора базового для внутривенных вливаний для СПб ГБУЗ «Городская поликлиника №48» в 2020 году </w:t>
      </w:r>
    </w:p>
    <w:p w:rsidR="00321FEB" w:rsidRPr="00147C8D" w:rsidRDefault="00321FEB">
      <w:pPr>
        <w:rPr>
          <w:rFonts w:eastAsia="Times New Roman"/>
          <w:sz w:val="20"/>
          <w:szCs w:val="20"/>
        </w:rPr>
      </w:pPr>
    </w:p>
    <w:p w:rsidR="00321FEB" w:rsidRDefault="00147C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202781021913978100100100680013250244</w:t>
      </w:r>
    </w:p>
    <w:p w:rsidR="00321FEB" w:rsidRDefault="00321FEB"/>
    <w:p w:rsidR="00321FEB" w:rsidRDefault="00147C8D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334 600,00 руб.</w:t>
      </w:r>
    </w:p>
    <w:p w:rsidR="00321FEB" w:rsidRPr="00147C8D" w:rsidRDefault="00321FEB">
      <w:pPr>
        <w:rPr>
          <w:rFonts w:eastAsia="Times New Roman"/>
          <w:sz w:val="20"/>
          <w:szCs w:val="20"/>
        </w:rPr>
      </w:pPr>
    </w:p>
    <w:p w:rsidR="00321FEB" w:rsidRPr="00147C8D" w:rsidRDefault="00147C8D">
      <w:r>
        <w:rPr>
          <w:rFonts w:eastAsia="Times New Roman"/>
          <w:sz w:val="20"/>
          <w:szCs w:val="20"/>
        </w:rPr>
        <w:t>Снижение</w:t>
      </w:r>
      <w:r w:rsidRPr="00147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7C8D">
        <w:rPr>
          <w:rFonts w:eastAsia="Times New Roman"/>
          <w:sz w:val="20"/>
          <w:szCs w:val="20"/>
        </w:rPr>
        <w:t>, %: 1.00</w:t>
      </w:r>
    </w:p>
    <w:p w:rsidR="00321FEB" w:rsidRPr="00147C8D" w:rsidRDefault="00321FEB">
      <w:pPr>
        <w:rPr>
          <w:rFonts w:eastAsia="Times New Roman"/>
          <w:sz w:val="20"/>
          <w:szCs w:val="20"/>
        </w:rPr>
      </w:pPr>
    </w:p>
    <w:p w:rsidR="00321FEB" w:rsidRDefault="00147C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21FEB" w:rsidTr="00147C8D">
        <w:tc>
          <w:tcPr>
            <w:tcW w:w="4960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21FEB" w:rsidTr="00147C8D">
        <w:tc>
          <w:tcPr>
            <w:tcW w:w="4960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1FEB" w:rsidTr="00147C8D">
        <w:tc>
          <w:tcPr>
            <w:tcW w:w="4960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21FEB" w:rsidTr="00147C8D">
        <w:tc>
          <w:tcPr>
            <w:tcW w:w="4960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21FEB" w:rsidTr="00147C8D">
        <w:tc>
          <w:tcPr>
            <w:tcW w:w="4960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21FEB" w:rsidTr="00147C8D">
        <w:tc>
          <w:tcPr>
            <w:tcW w:w="4960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21FEB" w:rsidRDefault="00321FEB">
      <w:pPr>
        <w:rPr>
          <w:rFonts w:eastAsia="Times New Roman"/>
          <w:sz w:val="20"/>
          <w:szCs w:val="20"/>
        </w:rPr>
      </w:pPr>
    </w:p>
    <w:p w:rsidR="00321FEB" w:rsidRDefault="00147C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21FEB">
        <w:tc>
          <w:tcPr>
            <w:tcW w:w="4960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21FEB">
        <w:tc>
          <w:tcPr>
            <w:tcW w:w="4960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21FEB">
        <w:tc>
          <w:tcPr>
            <w:tcW w:w="4960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en-US"/>
              </w:rPr>
              <w:t>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21FEB">
        <w:tc>
          <w:tcPr>
            <w:tcW w:w="4960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21FEB">
        <w:tc>
          <w:tcPr>
            <w:tcW w:w="4960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21FEB" w:rsidRDefault="00321FEB">
      <w:pPr>
        <w:rPr>
          <w:rFonts w:eastAsia="Times New Roman"/>
          <w:sz w:val="20"/>
          <w:szCs w:val="20"/>
        </w:rPr>
      </w:pPr>
    </w:p>
    <w:p w:rsidR="00321FEB" w:rsidRDefault="00147C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1FEB" w:rsidRDefault="00321FEB">
      <w:pPr>
        <w:rPr>
          <w:rFonts w:eastAsia="Times New Roman"/>
          <w:sz w:val="20"/>
          <w:szCs w:val="20"/>
        </w:rPr>
      </w:pPr>
    </w:p>
    <w:p w:rsidR="00321FEB" w:rsidRDefault="00147C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321FEB" w:rsidRDefault="00321F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21FE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21FEB" w:rsidRDefault="00147C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21FE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21FE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 xml:space="preserve">ОБЩЕСТВО С ОГРАНИЧЕННОЙ </w:t>
            </w:r>
            <w:r w:rsidRPr="00147C8D">
              <w:rPr>
                <w:sz w:val="20"/>
                <w:szCs w:val="20"/>
              </w:rPr>
              <w:lastRenderedPageBreak/>
              <w:t>ОТВЕТСТВЕННОСТЬЮ "МЕДЭКСПЕРТ" / 7805467672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331 254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21FE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331 </w:t>
            </w:r>
            <w:r>
              <w:rPr>
                <w:sz w:val="20"/>
                <w:szCs w:val="20"/>
                <w:lang w:val="en-US"/>
              </w:rPr>
              <w:t>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21FEB" w:rsidRDefault="00321F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321FEB">
        <w:tc>
          <w:tcPr>
            <w:tcW w:w="9977" w:type="dxa"/>
            <w:gridSpan w:val="5"/>
            <w:shd w:val="clear" w:color="auto" w:fill="auto"/>
          </w:tcPr>
          <w:p w:rsidR="00321FEB" w:rsidRDefault="00147C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21F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21F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1F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321F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1F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1F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1F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1F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1F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1F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1F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Pr="00147C8D" w:rsidRDefault="00147C8D">
            <w:pPr>
              <w:rPr>
                <w:sz w:val="20"/>
                <w:szCs w:val="20"/>
              </w:rPr>
            </w:pPr>
            <w:r w:rsidRPr="00147C8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331 254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</w:t>
            </w:r>
            <w:r>
              <w:rPr>
                <w:sz w:val="20"/>
                <w:szCs w:val="20"/>
                <w:lang w:val="en-US"/>
              </w:rPr>
              <w:t>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FEB" w:rsidRDefault="00147C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1FEB" w:rsidRDefault="00321FEB">
      <w:pPr>
        <w:jc w:val="both"/>
        <w:rPr>
          <w:rFonts w:eastAsia="Times New Roman"/>
          <w:sz w:val="20"/>
          <w:szCs w:val="20"/>
          <w:lang w:val="en-US"/>
        </w:rPr>
      </w:pPr>
    </w:p>
    <w:p w:rsidR="00321FEB" w:rsidRDefault="00147C8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"МЕДЭКСПЕРТ", предложивший цену контракта 331 254,00 руб.</w:t>
      </w:r>
    </w:p>
    <w:p w:rsidR="00321FEB" w:rsidRDefault="00321FEB">
      <w:pPr>
        <w:jc w:val="both"/>
        <w:rPr>
          <w:rFonts w:eastAsia="Times New Roman"/>
          <w:sz w:val="20"/>
          <w:szCs w:val="20"/>
        </w:rPr>
      </w:pPr>
    </w:p>
    <w:p w:rsidR="00321FEB" w:rsidRDefault="00147C8D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"МЕДЭКСПЕРТ",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</w:t>
      </w:r>
      <w:r>
        <w:rPr>
          <w:rFonts w:eastAsia="Times New Roman"/>
          <w:sz w:val="20"/>
          <w:szCs w:val="20"/>
        </w:rPr>
        <w:t>лектронном аукционе.</w:t>
      </w:r>
    </w:p>
    <w:p w:rsidR="00321FEB" w:rsidRDefault="00321FEB">
      <w:pPr>
        <w:jc w:val="both"/>
        <w:rPr>
          <w:rFonts w:eastAsia="Times New Roman"/>
          <w:sz w:val="20"/>
          <w:szCs w:val="20"/>
        </w:rPr>
      </w:pPr>
    </w:p>
    <w:p w:rsidR="00321FEB" w:rsidRDefault="00147C8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:rsidR="00321FEB" w:rsidRDefault="00321FEB">
      <w:pPr>
        <w:jc w:val="both"/>
        <w:rPr>
          <w:rFonts w:eastAsia="Times New Roman"/>
          <w:sz w:val="20"/>
          <w:szCs w:val="20"/>
        </w:rPr>
      </w:pPr>
    </w:p>
    <w:p w:rsidR="00321FEB" w:rsidRDefault="00147C8D">
      <w:r>
        <w:rPr>
          <w:rFonts w:eastAsia="Times New Roman"/>
          <w:sz w:val="20"/>
          <w:szCs w:val="20"/>
        </w:rPr>
        <w:t>Подписи</w:t>
      </w:r>
    </w:p>
    <w:p w:rsidR="00321FEB" w:rsidRDefault="00321F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21FEB">
        <w:tc>
          <w:tcPr>
            <w:tcW w:w="3307" w:type="dxa"/>
            <w:shd w:val="clear" w:color="auto" w:fill="auto"/>
            <w:vAlign w:val="bottom"/>
          </w:tcPr>
          <w:p w:rsidR="00321FEB" w:rsidRDefault="00147C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1FEB" w:rsidRDefault="00321F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1FEB" w:rsidRDefault="00147C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21FEB">
        <w:tc>
          <w:tcPr>
            <w:tcW w:w="3307" w:type="dxa"/>
            <w:shd w:val="clear" w:color="auto" w:fill="auto"/>
            <w:vAlign w:val="bottom"/>
          </w:tcPr>
          <w:p w:rsidR="00321FEB" w:rsidRDefault="00147C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1FEB" w:rsidRDefault="00321F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1FEB" w:rsidRDefault="00147C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21FEB">
        <w:tc>
          <w:tcPr>
            <w:tcW w:w="3307" w:type="dxa"/>
            <w:shd w:val="clear" w:color="auto" w:fill="auto"/>
            <w:vAlign w:val="bottom"/>
          </w:tcPr>
          <w:p w:rsidR="00321FEB" w:rsidRDefault="00147C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1FEB" w:rsidRDefault="00321F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1FEB" w:rsidRDefault="00147C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21FEB">
        <w:tc>
          <w:tcPr>
            <w:tcW w:w="3307" w:type="dxa"/>
            <w:shd w:val="clear" w:color="auto" w:fill="auto"/>
            <w:vAlign w:val="bottom"/>
          </w:tcPr>
          <w:p w:rsidR="00321FEB" w:rsidRDefault="00147C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1FEB" w:rsidRDefault="00321F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1FEB" w:rsidRDefault="00147C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21FEB">
        <w:tc>
          <w:tcPr>
            <w:tcW w:w="3307" w:type="dxa"/>
            <w:shd w:val="clear" w:color="auto" w:fill="auto"/>
            <w:vAlign w:val="bottom"/>
          </w:tcPr>
          <w:p w:rsidR="00321FEB" w:rsidRDefault="00147C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1FEB" w:rsidRDefault="00321F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1FEB" w:rsidRDefault="00147C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147C8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FEB"/>
    <w:rsid w:val="00147C8D"/>
    <w:rsid w:val="0032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6472DC-A884-4731-8C70-4C4A0626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2020-05-07T06:20:00Z</dcterms:created>
  <dcterms:modified xsi:type="dcterms:W3CDTF">2020-05-07T06:20:00Z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