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A54" w:rsidRDefault="00A345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1A54" w:rsidRDefault="00A345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трубок </w:t>
      </w:r>
      <w:proofErr w:type="spellStart"/>
      <w:r>
        <w:rPr>
          <w:rFonts w:eastAsia="Times New Roman"/>
          <w:b/>
          <w:bCs/>
          <w:sz w:val="20"/>
          <w:szCs w:val="20"/>
        </w:rPr>
        <w:t>эндотрахеальных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461A54" w:rsidRPr="00483ECF" w:rsidRDefault="00A3453D">
      <w:pPr>
        <w:ind w:firstLine="567"/>
        <w:jc w:val="center"/>
        <w:rPr>
          <w:rFonts w:eastAsia="Times New Roman"/>
          <w:b/>
          <w:bCs/>
        </w:rPr>
      </w:pPr>
      <w:r w:rsidRPr="00483E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3ECF">
        <w:rPr>
          <w:rFonts w:eastAsia="Times New Roman"/>
          <w:b/>
          <w:bCs/>
          <w:sz w:val="20"/>
          <w:szCs w:val="20"/>
        </w:rPr>
        <w:t xml:space="preserve"> 0362200061420000176) </w:t>
      </w:r>
    </w:p>
    <w:p w:rsidR="00461A54" w:rsidRPr="00483ECF" w:rsidRDefault="00461A54">
      <w:pPr>
        <w:ind w:firstLine="567"/>
        <w:jc w:val="center"/>
        <w:rPr>
          <w:sz w:val="20"/>
          <w:szCs w:val="20"/>
        </w:rPr>
      </w:pPr>
    </w:p>
    <w:p w:rsidR="00461A54" w:rsidRPr="00483ECF" w:rsidRDefault="00A3453D">
      <w:pPr>
        <w:ind w:firstLine="567"/>
        <w:jc w:val="right"/>
      </w:pPr>
      <w:r w:rsidRPr="00483ECF">
        <w:rPr>
          <w:rFonts w:eastAsia="Times New Roman"/>
          <w:sz w:val="20"/>
          <w:szCs w:val="20"/>
        </w:rPr>
        <w:t>14.05.20 12:22:01 (</w:t>
      </w:r>
      <w:r>
        <w:rPr>
          <w:rFonts w:eastAsia="Times New Roman"/>
          <w:sz w:val="20"/>
          <w:szCs w:val="20"/>
          <w:lang w:val="en-US"/>
        </w:rPr>
        <w:t>MSK</w:t>
      </w:r>
      <w:r w:rsidRPr="00483ECF">
        <w:rPr>
          <w:rFonts w:eastAsia="Times New Roman"/>
          <w:sz w:val="20"/>
          <w:szCs w:val="20"/>
        </w:rPr>
        <w:t>+02:00)</w:t>
      </w:r>
    </w:p>
    <w:p w:rsidR="00461A54" w:rsidRPr="00483ECF" w:rsidRDefault="00461A54">
      <w:pPr>
        <w:ind w:firstLine="567"/>
        <w:rPr>
          <w:rFonts w:eastAsia="Times New Roman"/>
          <w:sz w:val="20"/>
          <w:szCs w:val="20"/>
        </w:rPr>
      </w:pPr>
    </w:p>
    <w:p w:rsidR="00461A54" w:rsidRPr="00483ECF" w:rsidRDefault="00A3453D">
      <w:r>
        <w:rPr>
          <w:rFonts w:eastAsia="Times New Roman"/>
          <w:sz w:val="20"/>
          <w:szCs w:val="20"/>
        </w:rPr>
        <w:t>Место</w:t>
      </w:r>
      <w:r w:rsidRPr="00483E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83ECF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483ECF">
        <w:rPr>
          <w:rFonts w:eastAsia="Times New Roman"/>
          <w:sz w:val="20"/>
          <w:szCs w:val="20"/>
        </w:rPr>
        <w:t>обл</w:t>
      </w:r>
      <w:proofErr w:type="spellEnd"/>
      <w:r w:rsidRPr="00483ECF">
        <w:rPr>
          <w:rFonts w:eastAsia="Times New Roman"/>
          <w:sz w:val="20"/>
          <w:szCs w:val="20"/>
        </w:rPr>
        <w:t>, Екатеринбург г, УЛИЦА СОБОЛЕВА, 25</w:t>
      </w:r>
    </w:p>
    <w:p w:rsidR="00461A54" w:rsidRPr="00483ECF" w:rsidRDefault="00461A54">
      <w:pPr>
        <w:rPr>
          <w:rFonts w:eastAsia="Times New Roman"/>
          <w:sz w:val="20"/>
          <w:szCs w:val="20"/>
        </w:rPr>
      </w:pPr>
    </w:p>
    <w:p w:rsidR="00461A54" w:rsidRPr="00483ECF" w:rsidRDefault="00A3453D">
      <w:r>
        <w:rPr>
          <w:rFonts w:eastAsia="Times New Roman"/>
          <w:sz w:val="20"/>
          <w:szCs w:val="20"/>
        </w:rPr>
        <w:t>Организатор</w:t>
      </w:r>
      <w:r w:rsidRPr="00483E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3ECF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61A54" w:rsidRPr="00483ECF" w:rsidRDefault="00461A54">
      <w:pPr>
        <w:rPr>
          <w:rFonts w:eastAsia="Times New Roman"/>
          <w:sz w:val="20"/>
          <w:szCs w:val="20"/>
        </w:rPr>
      </w:pPr>
    </w:p>
    <w:p w:rsidR="00461A54" w:rsidRPr="00483ECF" w:rsidRDefault="00A3453D">
      <w:r w:rsidRPr="00483ECF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</w:t>
      </w:r>
      <w:r w:rsidRPr="00483ECF">
        <w:rPr>
          <w:rFonts w:eastAsia="Times New Roman"/>
          <w:sz w:val="20"/>
          <w:szCs w:val="20"/>
        </w:rPr>
        <w:t>ВСКОЙ ОБЛАСТИ "СВЕРДЛОВСКИЙ ОБЛАСТНОЙ КЛИНИЧЕСКИЙ ПСИХОНЕВРОЛОГИЧЕСКИЙ ГОСПИТАЛЬ ДЛЯ ВЕТЕРАНОВ ВОЙН"</w:t>
      </w:r>
    </w:p>
    <w:p w:rsidR="00461A54" w:rsidRPr="00483ECF" w:rsidRDefault="00461A54">
      <w:pPr>
        <w:rPr>
          <w:rFonts w:eastAsia="Times New Roman"/>
          <w:sz w:val="20"/>
          <w:szCs w:val="20"/>
        </w:rPr>
      </w:pPr>
    </w:p>
    <w:p w:rsidR="00461A54" w:rsidRPr="00483ECF" w:rsidRDefault="00A345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83E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3ECF">
        <w:rPr>
          <w:rFonts w:eastAsia="Times New Roman"/>
          <w:sz w:val="20"/>
          <w:szCs w:val="20"/>
        </w:rPr>
        <w:t xml:space="preserve">: Поставка трубок </w:t>
      </w:r>
      <w:proofErr w:type="spellStart"/>
      <w:r w:rsidRPr="00483ECF">
        <w:rPr>
          <w:rFonts w:eastAsia="Times New Roman"/>
          <w:sz w:val="20"/>
          <w:szCs w:val="20"/>
        </w:rPr>
        <w:t>эндотрахеальных</w:t>
      </w:r>
      <w:proofErr w:type="spellEnd"/>
      <w:r w:rsidRPr="00483ECF">
        <w:rPr>
          <w:rFonts w:eastAsia="Times New Roman"/>
          <w:sz w:val="20"/>
          <w:szCs w:val="20"/>
        </w:rPr>
        <w:t xml:space="preserve"> </w:t>
      </w:r>
    </w:p>
    <w:p w:rsidR="00461A54" w:rsidRPr="00483ECF" w:rsidRDefault="00461A54">
      <w:pPr>
        <w:rPr>
          <w:rFonts w:eastAsia="Times New Roman"/>
          <w:sz w:val="20"/>
          <w:szCs w:val="20"/>
        </w:rPr>
      </w:pPr>
    </w:p>
    <w:p w:rsidR="00461A54" w:rsidRDefault="00A345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202665801087366580100102660012221244</w:t>
      </w:r>
    </w:p>
    <w:p w:rsidR="00461A54" w:rsidRDefault="00461A54"/>
    <w:p w:rsidR="00461A54" w:rsidRDefault="00A3453D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347 143,20 руб.</w:t>
      </w:r>
    </w:p>
    <w:p w:rsidR="00461A54" w:rsidRPr="00483ECF" w:rsidRDefault="00461A54">
      <w:pPr>
        <w:rPr>
          <w:rFonts w:eastAsia="Times New Roman"/>
          <w:sz w:val="20"/>
          <w:szCs w:val="20"/>
        </w:rPr>
      </w:pPr>
    </w:p>
    <w:p w:rsidR="00461A54" w:rsidRPr="00483ECF" w:rsidRDefault="00A3453D">
      <w:r>
        <w:rPr>
          <w:rFonts w:eastAsia="Times New Roman"/>
          <w:sz w:val="20"/>
          <w:szCs w:val="20"/>
        </w:rPr>
        <w:t>Снижение</w:t>
      </w:r>
      <w:r w:rsidRPr="00483E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83ECF">
        <w:rPr>
          <w:rFonts w:eastAsia="Times New Roman"/>
          <w:sz w:val="20"/>
          <w:szCs w:val="20"/>
        </w:rPr>
        <w:t>, %: 0.50</w:t>
      </w:r>
    </w:p>
    <w:p w:rsidR="00461A54" w:rsidRPr="00483ECF" w:rsidRDefault="00461A54">
      <w:pPr>
        <w:rPr>
          <w:rFonts w:eastAsia="Times New Roman"/>
          <w:sz w:val="20"/>
          <w:szCs w:val="20"/>
        </w:rPr>
      </w:pPr>
    </w:p>
    <w:p w:rsidR="00461A54" w:rsidRDefault="00A345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61A54">
        <w:tc>
          <w:tcPr>
            <w:tcW w:w="4960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61A54">
        <w:tc>
          <w:tcPr>
            <w:tcW w:w="4960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1A54">
        <w:tc>
          <w:tcPr>
            <w:tcW w:w="4960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61A54">
        <w:tc>
          <w:tcPr>
            <w:tcW w:w="4960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461A54">
        <w:tc>
          <w:tcPr>
            <w:tcW w:w="4960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461A54" w:rsidRDefault="00461A54">
      <w:pPr>
        <w:rPr>
          <w:rFonts w:eastAsia="Times New Roman"/>
          <w:sz w:val="20"/>
          <w:szCs w:val="20"/>
        </w:rPr>
      </w:pPr>
    </w:p>
    <w:p w:rsidR="00461A54" w:rsidRDefault="00A345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61A54">
        <w:tc>
          <w:tcPr>
            <w:tcW w:w="4960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1A54">
        <w:tc>
          <w:tcPr>
            <w:tcW w:w="4960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61A54">
        <w:tc>
          <w:tcPr>
            <w:tcW w:w="4960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A54" w:rsidRDefault="00A345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61A54" w:rsidRDefault="00461A54">
      <w:pPr>
        <w:rPr>
          <w:rFonts w:eastAsia="Times New Roman"/>
          <w:sz w:val="20"/>
          <w:szCs w:val="20"/>
        </w:rPr>
      </w:pPr>
    </w:p>
    <w:p w:rsidR="00461A54" w:rsidRDefault="00A345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1A54" w:rsidRDefault="00461A54">
      <w:pPr>
        <w:rPr>
          <w:rFonts w:eastAsia="Times New Roman"/>
          <w:sz w:val="20"/>
          <w:szCs w:val="20"/>
        </w:rPr>
      </w:pPr>
    </w:p>
    <w:p w:rsidR="00461A54" w:rsidRDefault="00A345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</w:t>
      </w:r>
      <w:r>
        <w:rPr>
          <w:rFonts w:eastAsia="Times New Roman"/>
          <w:sz w:val="20"/>
          <w:szCs w:val="20"/>
        </w:rPr>
        <w:t>астью 11 статьи 24.1 Федерального закона №44-ФЗ.</w:t>
      </w:r>
    </w:p>
    <w:p w:rsidR="00461A54" w:rsidRDefault="00461A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61A5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61A54" w:rsidRDefault="00A345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61A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1A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Pr="00483ECF" w:rsidRDefault="00A3453D">
            <w:pPr>
              <w:rPr>
                <w:sz w:val="20"/>
                <w:szCs w:val="20"/>
              </w:rPr>
            </w:pPr>
            <w:r w:rsidRPr="00483ECF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345 407,48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61A54" w:rsidRDefault="00461A54">
      <w:pPr>
        <w:rPr>
          <w:rFonts w:eastAsia="Times New Roman"/>
          <w:sz w:val="20"/>
          <w:szCs w:val="20"/>
        </w:rPr>
      </w:pPr>
    </w:p>
    <w:p w:rsidR="00483ECF" w:rsidRDefault="00483ECF">
      <w:pPr>
        <w:rPr>
          <w:rFonts w:eastAsia="Times New Roman"/>
          <w:sz w:val="20"/>
          <w:szCs w:val="20"/>
        </w:rPr>
      </w:pPr>
    </w:p>
    <w:p w:rsidR="00483ECF" w:rsidRDefault="00483ECF">
      <w:pPr>
        <w:rPr>
          <w:rFonts w:eastAsia="Times New Roman"/>
          <w:sz w:val="20"/>
          <w:szCs w:val="20"/>
        </w:rPr>
      </w:pPr>
    </w:p>
    <w:p w:rsidR="00483ECF" w:rsidRDefault="00483ECF">
      <w:pPr>
        <w:rPr>
          <w:rFonts w:eastAsia="Times New Roman"/>
          <w:sz w:val="20"/>
          <w:szCs w:val="20"/>
        </w:rPr>
      </w:pPr>
    </w:p>
    <w:p w:rsidR="00483ECF" w:rsidRDefault="00483ECF">
      <w:pPr>
        <w:rPr>
          <w:rFonts w:eastAsia="Times New Roman"/>
          <w:sz w:val="20"/>
          <w:szCs w:val="20"/>
        </w:rPr>
      </w:pPr>
    </w:p>
    <w:p w:rsidR="00483ECF" w:rsidRDefault="00483ECF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85"/>
        <w:gridCol w:w="1809"/>
        <w:gridCol w:w="1642"/>
      </w:tblGrid>
      <w:tr w:rsidR="00461A54">
        <w:tc>
          <w:tcPr>
            <w:tcW w:w="9977" w:type="dxa"/>
            <w:gridSpan w:val="5"/>
            <w:shd w:val="clear" w:color="auto" w:fill="auto"/>
          </w:tcPr>
          <w:p w:rsidR="00461A54" w:rsidRDefault="00A345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461A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1A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Pr="00483ECF" w:rsidRDefault="00A3453D">
            <w:pPr>
              <w:rPr>
                <w:sz w:val="20"/>
                <w:szCs w:val="20"/>
              </w:rPr>
            </w:pPr>
            <w:r w:rsidRPr="00483ECF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345 407,48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1A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Pr="00483ECF" w:rsidRDefault="00A3453D">
            <w:pPr>
              <w:rPr>
                <w:sz w:val="20"/>
                <w:szCs w:val="20"/>
              </w:rPr>
            </w:pPr>
            <w:r w:rsidRPr="00483ECF">
              <w:rPr>
                <w:sz w:val="20"/>
                <w:szCs w:val="20"/>
              </w:rPr>
              <w:t>ОБЩЕСТВО С ОГРАНИЧЕННОЙ ОТВЕТСТВЕННОСТЬЮ</w:t>
            </w:r>
            <w:r w:rsidRPr="00483ECF">
              <w:rPr>
                <w:sz w:val="20"/>
                <w:szCs w:val="20"/>
              </w:rPr>
              <w:t xml:space="preserve"> "КРОКУС" / 6671052840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345 407,48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1A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Pr="00483ECF" w:rsidRDefault="00A3453D">
            <w:pPr>
              <w:rPr>
                <w:sz w:val="20"/>
                <w:szCs w:val="20"/>
              </w:rPr>
            </w:pPr>
            <w:r w:rsidRPr="00483ECF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345 407,48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A54" w:rsidRDefault="00A345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1A54" w:rsidRDefault="00461A54">
      <w:pPr>
        <w:jc w:val="both"/>
        <w:rPr>
          <w:rFonts w:eastAsia="Times New Roman"/>
          <w:sz w:val="20"/>
          <w:szCs w:val="20"/>
          <w:lang w:val="en-US"/>
        </w:rPr>
      </w:pPr>
    </w:p>
    <w:p w:rsidR="00461A54" w:rsidRDefault="00A3453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"КРОКУС", предложивший цену контракта 345 407,48 руб.</w:t>
      </w:r>
    </w:p>
    <w:p w:rsidR="00461A54" w:rsidRDefault="00461A54">
      <w:pPr>
        <w:jc w:val="both"/>
        <w:rPr>
          <w:rFonts w:eastAsia="Times New Roman"/>
          <w:sz w:val="20"/>
          <w:szCs w:val="20"/>
        </w:rPr>
      </w:pPr>
    </w:p>
    <w:p w:rsidR="00461A54" w:rsidRDefault="00A3453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</w:t>
      </w:r>
      <w:r>
        <w:rPr>
          <w:rFonts w:eastAsia="Times New Roman"/>
          <w:sz w:val="20"/>
          <w:szCs w:val="20"/>
        </w:rPr>
        <w:t>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"КРОКУ</w:t>
      </w:r>
      <w:r>
        <w:rPr>
          <w:rFonts w:eastAsia="Times New Roman"/>
          <w:sz w:val="20"/>
          <w:szCs w:val="20"/>
        </w:rPr>
        <w:t>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61A54" w:rsidRPr="00483ECF" w:rsidRDefault="00461A54">
      <w:pPr>
        <w:jc w:val="both"/>
        <w:rPr>
          <w:rFonts w:eastAsia="Times New Roman"/>
          <w:sz w:val="20"/>
          <w:szCs w:val="20"/>
        </w:rPr>
      </w:pPr>
    </w:p>
    <w:p w:rsidR="00461A54" w:rsidRPr="00483ECF" w:rsidRDefault="00A3453D">
      <w:pPr>
        <w:jc w:val="both"/>
      </w:pPr>
      <w:r w:rsidRPr="00483EC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</w:t>
      </w:r>
      <w:r w:rsidRPr="00483ECF">
        <w:rPr>
          <w:rFonts w:eastAsia="Times New Roman"/>
          <w:sz w:val="20"/>
          <w:szCs w:val="20"/>
        </w:rPr>
        <w:t xml:space="preserve">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</w:t>
      </w:r>
      <w:r w:rsidRPr="00483ECF">
        <w:rPr>
          <w:rFonts w:eastAsia="Times New Roman"/>
          <w:sz w:val="20"/>
          <w:szCs w:val="20"/>
        </w:rPr>
        <w:t>ние о соответствии указанным требованиям только одной второй части заявки на участие в электронном аукционе.</w:t>
      </w:r>
    </w:p>
    <w:p w:rsidR="00461A54" w:rsidRDefault="00461A54">
      <w:pPr>
        <w:jc w:val="both"/>
        <w:rPr>
          <w:rFonts w:eastAsia="Times New Roman"/>
          <w:sz w:val="20"/>
          <w:szCs w:val="20"/>
        </w:rPr>
      </w:pPr>
    </w:p>
    <w:p w:rsidR="00461A54" w:rsidRDefault="00A3453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61A54" w:rsidRDefault="00461A54">
      <w:pPr>
        <w:jc w:val="both"/>
        <w:rPr>
          <w:rFonts w:eastAsia="Times New Roman"/>
          <w:sz w:val="20"/>
          <w:szCs w:val="20"/>
        </w:rPr>
      </w:pPr>
    </w:p>
    <w:p w:rsidR="00461A54" w:rsidRDefault="00A3453D">
      <w:r>
        <w:rPr>
          <w:rFonts w:eastAsia="Times New Roman"/>
          <w:sz w:val="20"/>
          <w:szCs w:val="20"/>
        </w:rPr>
        <w:t>Подписи</w:t>
      </w:r>
    </w:p>
    <w:p w:rsidR="00461A54" w:rsidRDefault="00461A5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61A54">
        <w:tc>
          <w:tcPr>
            <w:tcW w:w="3307" w:type="dxa"/>
            <w:shd w:val="clear" w:color="auto" w:fill="auto"/>
            <w:vAlign w:val="bottom"/>
          </w:tcPr>
          <w:p w:rsidR="00461A54" w:rsidRDefault="00A345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1A54" w:rsidRDefault="00461A54" w:rsidP="00483ECF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1A54" w:rsidRDefault="00A345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1A54">
        <w:tc>
          <w:tcPr>
            <w:tcW w:w="3307" w:type="dxa"/>
            <w:shd w:val="clear" w:color="auto" w:fill="auto"/>
            <w:vAlign w:val="bottom"/>
          </w:tcPr>
          <w:p w:rsidR="00461A54" w:rsidRDefault="00A345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1A54" w:rsidRDefault="00461A54" w:rsidP="00483ECF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1A54" w:rsidRDefault="00A3453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61A54">
        <w:tc>
          <w:tcPr>
            <w:tcW w:w="3307" w:type="dxa"/>
            <w:shd w:val="clear" w:color="auto" w:fill="auto"/>
            <w:vAlign w:val="bottom"/>
          </w:tcPr>
          <w:p w:rsidR="00461A54" w:rsidRDefault="00A345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1A54" w:rsidRDefault="00461A54" w:rsidP="00483ECF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1A54" w:rsidRDefault="00A345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A3453D" w:rsidRDefault="00A3453D"/>
    <w:sectPr w:rsidR="00A3453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A54"/>
    <w:rsid w:val="00461A54"/>
    <w:rsid w:val="00483ECF"/>
    <w:rsid w:val="00A3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64C91"/>
  <w15:docId w15:val="{C6E898AE-F835-49EC-85F4-3CE6D36E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2020-05-14T07:22:00Z</dcterms:created>
  <dcterms:modified xsi:type="dcterms:W3CDTF">2020-05-14T07:22:00Z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