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7E0" w:rsidRDefault="00CE46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727E0" w:rsidRPr="005C4B9C" w:rsidRDefault="00CE4678">
      <w:pPr>
        <w:ind w:firstLine="567"/>
        <w:jc w:val="center"/>
      </w:pPr>
      <w:r w:rsidRPr="005C4B9C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5C4B9C">
        <w:rPr>
          <w:rFonts w:eastAsia="Times New Roman"/>
          <w:b/>
          <w:bCs/>
          <w:sz w:val="20"/>
          <w:szCs w:val="20"/>
        </w:rPr>
        <w:t>Диоксометилтетрагидропиримидин</w:t>
      </w:r>
      <w:proofErr w:type="spellEnd"/>
      <w:r w:rsidRPr="005C4B9C">
        <w:rPr>
          <w:rFonts w:eastAsia="Times New Roman"/>
          <w:b/>
          <w:bCs/>
          <w:sz w:val="20"/>
          <w:szCs w:val="20"/>
        </w:rPr>
        <w:t xml:space="preserve"> +</w:t>
      </w:r>
      <w:proofErr w:type="spellStart"/>
      <w:r w:rsidRPr="005C4B9C">
        <w:rPr>
          <w:rFonts w:eastAsia="Times New Roman"/>
          <w:b/>
          <w:bCs/>
          <w:sz w:val="20"/>
          <w:szCs w:val="20"/>
        </w:rPr>
        <w:t>Сульфадиметоксин</w:t>
      </w:r>
      <w:proofErr w:type="spellEnd"/>
      <w:r w:rsidRPr="005C4B9C">
        <w:rPr>
          <w:rFonts w:eastAsia="Times New Roman"/>
          <w:b/>
          <w:bCs/>
          <w:sz w:val="20"/>
          <w:szCs w:val="20"/>
        </w:rPr>
        <w:t xml:space="preserve"> +</w:t>
      </w:r>
      <w:proofErr w:type="spellStart"/>
      <w:r w:rsidRPr="005C4B9C">
        <w:rPr>
          <w:rFonts w:eastAsia="Times New Roman"/>
          <w:b/>
          <w:bCs/>
          <w:sz w:val="20"/>
          <w:szCs w:val="20"/>
        </w:rPr>
        <w:t>Тримекаин</w:t>
      </w:r>
      <w:proofErr w:type="spellEnd"/>
      <w:r w:rsidRPr="005C4B9C">
        <w:rPr>
          <w:rFonts w:eastAsia="Times New Roman"/>
          <w:b/>
          <w:bCs/>
          <w:sz w:val="20"/>
          <w:szCs w:val="20"/>
        </w:rPr>
        <w:t xml:space="preserve"> +</w:t>
      </w:r>
      <w:proofErr w:type="spellStart"/>
      <w:r w:rsidRPr="005C4B9C">
        <w:rPr>
          <w:rFonts w:eastAsia="Times New Roman"/>
          <w:b/>
          <w:bCs/>
          <w:sz w:val="20"/>
          <w:szCs w:val="20"/>
        </w:rPr>
        <w:t>Хлорамфеникол</w:t>
      </w:r>
      <w:proofErr w:type="spellEnd"/>
      <w:r w:rsidRPr="005C4B9C">
        <w:rPr>
          <w:rFonts w:eastAsia="Times New Roman"/>
          <w:b/>
          <w:bCs/>
          <w:sz w:val="20"/>
          <w:szCs w:val="20"/>
        </w:rPr>
        <w:t xml:space="preserve">)" </w:t>
      </w:r>
    </w:p>
    <w:p w:rsidR="001727E0" w:rsidRPr="005C4B9C" w:rsidRDefault="00CE4678">
      <w:pPr>
        <w:ind w:firstLine="567"/>
        <w:jc w:val="center"/>
        <w:rPr>
          <w:rFonts w:eastAsia="Times New Roman"/>
          <w:b/>
          <w:bCs/>
        </w:rPr>
      </w:pPr>
      <w:r w:rsidRPr="005C4B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4B9C">
        <w:rPr>
          <w:rFonts w:eastAsia="Times New Roman"/>
          <w:b/>
          <w:bCs/>
          <w:sz w:val="20"/>
          <w:szCs w:val="20"/>
        </w:rPr>
        <w:t xml:space="preserve"> 0362200061420000177) </w:t>
      </w:r>
    </w:p>
    <w:p w:rsidR="001727E0" w:rsidRPr="005C4B9C" w:rsidRDefault="001727E0">
      <w:pPr>
        <w:ind w:firstLine="567"/>
        <w:jc w:val="center"/>
        <w:rPr>
          <w:sz w:val="20"/>
          <w:szCs w:val="20"/>
        </w:rPr>
      </w:pPr>
    </w:p>
    <w:p w:rsidR="001727E0" w:rsidRPr="005C4B9C" w:rsidRDefault="00CE4678">
      <w:pPr>
        <w:ind w:firstLine="567"/>
        <w:jc w:val="right"/>
      </w:pPr>
      <w:r w:rsidRPr="005C4B9C">
        <w:rPr>
          <w:rFonts w:eastAsia="Times New Roman"/>
          <w:sz w:val="20"/>
          <w:szCs w:val="20"/>
        </w:rPr>
        <w:t xml:space="preserve">14.05.20 12:25:36 </w:t>
      </w:r>
      <w:r w:rsidRPr="005C4B9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C4B9C">
        <w:rPr>
          <w:rFonts w:eastAsia="Times New Roman"/>
          <w:sz w:val="20"/>
          <w:szCs w:val="20"/>
        </w:rPr>
        <w:t>+02:00)</w:t>
      </w:r>
    </w:p>
    <w:p w:rsidR="001727E0" w:rsidRPr="005C4B9C" w:rsidRDefault="001727E0">
      <w:pPr>
        <w:ind w:firstLine="567"/>
        <w:rPr>
          <w:rFonts w:eastAsia="Times New Roman"/>
          <w:sz w:val="20"/>
          <w:szCs w:val="20"/>
        </w:rPr>
      </w:pPr>
    </w:p>
    <w:p w:rsidR="001727E0" w:rsidRDefault="00CE467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1727E0" w:rsidRDefault="001727E0">
      <w:pPr>
        <w:rPr>
          <w:rFonts w:eastAsia="Times New Roman"/>
          <w:sz w:val="20"/>
          <w:szCs w:val="20"/>
        </w:rPr>
      </w:pPr>
    </w:p>
    <w:p w:rsidR="001727E0" w:rsidRPr="005C4B9C" w:rsidRDefault="00CE4678">
      <w:r>
        <w:rPr>
          <w:rFonts w:eastAsia="Times New Roman"/>
          <w:sz w:val="20"/>
          <w:szCs w:val="20"/>
        </w:rPr>
        <w:t>Организатор</w:t>
      </w:r>
      <w:r w:rsidRPr="005C4B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4B9C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</w:t>
      </w:r>
      <w:r w:rsidRPr="005C4B9C">
        <w:rPr>
          <w:rFonts w:eastAsia="Times New Roman"/>
          <w:sz w:val="20"/>
          <w:szCs w:val="20"/>
        </w:rPr>
        <w:t>РОЛОГИЧЕСКИЙ ГОСПИТАЛЬ ДЛЯ ВЕТЕРАНОВ ВОЙН"</w:t>
      </w:r>
    </w:p>
    <w:p w:rsidR="001727E0" w:rsidRPr="005C4B9C" w:rsidRDefault="001727E0">
      <w:pPr>
        <w:rPr>
          <w:rFonts w:eastAsia="Times New Roman"/>
          <w:sz w:val="20"/>
          <w:szCs w:val="20"/>
        </w:rPr>
      </w:pPr>
    </w:p>
    <w:p w:rsidR="001727E0" w:rsidRDefault="00CE4678">
      <w:r w:rsidRPr="005C4B9C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727E0" w:rsidRPr="005C4B9C" w:rsidRDefault="001727E0">
      <w:pPr>
        <w:rPr>
          <w:rFonts w:eastAsia="Times New Roman"/>
          <w:sz w:val="20"/>
          <w:szCs w:val="20"/>
        </w:rPr>
      </w:pPr>
    </w:p>
    <w:p w:rsidR="001727E0" w:rsidRPr="005C4B9C" w:rsidRDefault="00CE4678">
      <w:r>
        <w:rPr>
          <w:rFonts w:eastAsia="Times New Roman"/>
          <w:sz w:val="20"/>
          <w:szCs w:val="20"/>
        </w:rPr>
        <w:t>Наименование</w:t>
      </w:r>
      <w:r w:rsidRPr="005C4B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4B9C">
        <w:rPr>
          <w:rFonts w:eastAsia="Times New Roman"/>
          <w:sz w:val="20"/>
          <w:szCs w:val="20"/>
        </w:rPr>
        <w:t>: Поставка лекарств</w:t>
      </w:r>
      <w:r w:rsidRPr="005C4B9C">
        <w:rPr>
          <w:rFonts w:eastAsia="Times New Roman"/>
          <w:sz w:val="20"/>
          <w:szCs w:val="20"/>
        </w:rPr>
        <w:t xml:space="preserve">енного препарата (МНН </w:t>
      </w:r>
      <w:proofErr w:type="spellStart"/>
      <w:r w:rsidRPr="005C4B9C">
        <w:rPr>
          <w:rFonts w:eastAsia="Times New Roman"/>
          <w:sz w:val="20"/>
          <w:szCs w:val="20"/>
        </w:rPr>
        <w:t>Диоксометилтетрагидропиримидин</w:t>
      </w:r>
      <w:proofErr w:type="spellEnd"/>
      <w:r w:rsidRPr="005C4B9C">
        <w:rPr>
          <w:rFonts w:eastAsia="Times New Roman"/>
          <w:sz w:val="20"/>
          <w:szCs w:val="20"/>
        </w:rPr>
        <w:t xml:space="preserve"> +</w:t>
      </w:r>
      <w:proofErr w:type="spellStart"/>
      <w:r w:rsidRPr="005C4B9C">
        <w:rPr>
          <w:rFonts w:eastAsia="Times New Roman"/>
          <w:sz w:val="20"/>
          <w:szCs w:val="20"/>
        </w:rPr>
        <w:t>Сульфадиметоксин</w:t>
      </w:r>
      <w:proofErr w:type="spellEnd"/>
      <w:r w:rsidRPr="005C4B9C">
        <w:rPr>
          <w:rFonts w:eastAsia="Times New Roman"/>
          <w:sz w:val="20"/>
          <w:szCs w:val="20"/>
        </w:rPr>
        <w:t xml:space="preserve"> +</w:t>
      </w:r>
      <w:proofErr w:type="spellStart"/>
      <w:r w:rsidRPr="005C4B9C">
        <w:rPr>
          <w:rFonts w:eastAsia="Times New Roman"/>
          <w:sz w:val="20"/>
          <w:szCs w:val="20"/>
        </w:rPr>
        <w:t>Тримекаин</w:t>
      </w:r>
      <w:proofErr w:type="spellEnd"/>
      <w:r w:rsidRPr="005C4B9C">
        <w:rPr>
          <w:rFonts w:eastAsia="Times New Roman"/>
          <w:sz w:val="20"/>
          <w:szCs w:val="20"/>
        </w:rPr>
        <w:t xml:space="preserve"> +</w:t>
      </w:r>
      <w:proofErr w:type="spellStart"/>
      <w:r w:rsidRPr="005C4B9C">
        <w:rPr>
          <w:rFonts w:eastAsia="Times New Roman"/>
          <w:sz w:val="20"/>
          <w:szCs w:val="20"/>
        </w:rPr>
        <w:t>Хлорамфеникол</w:t>
      </w:r>
      <w:proofErr w:type="spellEnd"/>
      <w:r w:rsidRPr="005C4B9C">
        <w:rPr>
          <w:rFonts w:eastAsia="Times New Roman"/>
          <w:sz w:val="20"/>
          <w:szCs w:val="20"/>
        </w:rPr>
        <w:t xml:space="preserve">) </w:t>
      </w:r>
    </w:p>
    <w:p w:rsidR="001727E0" w:rsidRPr="005C4B9C" w:rsidRDefault="001727E0">
      <w:pPr>
        <w:rPr>
          <w:rFonts w:eastAsia="Times New Roman"/>
          <w:sz w:val="20"/>
          <w:szCs w:val="20"/>
        </w:rPr>
      </w:pPr>
    </w:p>
    <w:p w:rsidR="001727E0" w:rsidRPr="005C4B9C" w:rsidRDefault="00CE46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202665801087366580100102670012120244</w:t>
      </w:r>
    </w:p>
    <w:p w:rsidR="001727E0" w:rsidRDefault="001727E0"/>
    <w:p w:rsidR="001727E0" w:rsidRDefault="00CE46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62 720,00</w:t>
      </w:r>
      <w:r>
        <w:rPr>
          <w:rFonts w:eastAsia="Times New Roman"/>
          <w:sz w:val="20"/>
          <w:szCs w:val="20"/>
        </w:rPr>
        <w:t xml:space="preserve"> руб.</w:t>
      </w:r>
    </w:p>
    <w:p w:rsidR="001727E0" w:rsidRDefault="001727E0">
      <w:pPr>
        <w:rPr>
          <w:rFonts w:eastAsia="Times New Roman"/>
          <w:sz w:val="20"/>
          <w:szCs w:val="20"/>
        </w:rPr>
      </w:pPr>
    </w:p>
    <w:p w:rsidR="001727E0" w:rsidRDefault="00CE4678">
      <w:r>
        <w:rPr>
          <w:rFonts w:eastAsia="Times New Roman"/>
          <w:sz w:val="20"/>
          <w:szCs w:val="20"/>
        </w:rPr>
        <w:t>Снижение НМЦК, %: 0.00</w:t>
      </w:r>
    </w:p>
    <w:p w:rsidR="001727E0" w:rsidRDefault="001727E0">
      <w:pPr>
        <w:rPr>
          <w:rFonts w:eastAsia="Times New Roman"/>
          <w:sz w:val="20"/>
          <w:szCs w:val="20"/>
        </w:rPr>
      </w:pPr>
    </w:p>
    <w:p w:rsidR="001727E0" w:rsidRDefault="00CE467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727E0">
        <w:tc>
          <w:tcPr>
            <w:tcW w:w="4960" w:type="dxa"/>
            <w:shd w:val="clear" w:color="auto" w:fill="auto"/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727E0">
        <w:tc>
          <w:tcPr>
            <w:tcW w:w="4960" w:type="dxa"/>
            <w:shd w:val="clear" w:color="auto" w:fill="auto"/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727E0">
        <w:tc>
          <w:tcPr>
            <w:tcW w:w="4960" w:type="dxa"/>
            <w:shd w:val="clear" w:color="auto" w:fill="auto"/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727E0" w:rsidRDefault="001727E0">
      <w:pPr>
        <w:rPr>
          <w:rFonts w:eastAsia="Times New Roman"/>
          <w:sz w:val="20"/>
          <w:szCs w:val="20"/>
        </w:rPr>
      </w:pPr>
    </w:p>
    <w:p w:rsidR="001727E0" w:rsidRDefault="00CE46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27E0" w:rsidRDefault="001727E0">
      <w:pPr>
        <w:rPr>
          <w:rFonts w:eastAsia="Times New Roman"/>
          <w:sz w:val="20"/>
          <w:szCs w:val="20"/>
        </w:rPr>
      </w:pPr>
    </w:p>
    <w:p w:rsidR="001727E0" w:rsidRDefault="00CE46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727E0" w:rsidRDefault="001727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727E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727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27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 w:rsidRPr="005C4B9C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727E0" w:rsidRDefault="001727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727E0">
        <w:tc>
          <w:tcPr>
            <w:tcW w:w="9921" w:type="dxa"/>
            <w:gridSpan w:val="4"/>
            <w:shd w:val="clear" w:color="auto" w:fill="auto"/>
          </w:tcPr>
          <w:p w:rsidR="001727E0" w:rsidRDefault="00CE46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27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27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 w:rsidRPr="005C4B9C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7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 w:rsidRPr="005C4B9C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27E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r w:rsidRPr="005C4B9C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27E0" w:rsidRDefault="00CE46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27E0" w:rsidRDefault="001727E0">
      <w:pPr>
        <w:jc w:val="both"/>
        <w:rPr>
          <w:sz w:val="20"/>
          <w:szCs w:val="20"/>
          <w:lang w:val="en-US"/>
        </w:rPr>
      </w:pPr>
    </w:p>
    <w:p w:rsidR="005C4B9C" w:rsidRDefault="005C4B9C">
      <w:pPr>
        <w:jc w:val="both"/>
        <w:rPr>
          <w:rFonts w:eastAsia="Times New Roman"/>
          <w:sz w:val="20"/>
          <w:szCs w:val="20"/>
        </w:rPr>
      </w:pPr>
      <w:bookmarkStart w:id="0" w:name="__DdeLink__136_4014115248"/>
      <w:bookmarkEnd w:id="0"/>
    </w:p>
    <w:p w:rsidR="005C4B9C" w:rsidRDefault="005C4B9C">
      <w:pPr>
        <w:jc w:val="both"/>
        <w:rPr>
          <w:rFonts w:eastAsia="Times New Roman"/>
          <w:sz w:val="20"/>
          <w:szCs w:val="20"/>
        </w:rPr>
      </w:pPr>
    </w:p>
    <w:p w:rsidR="005C4B9C" w:rsidRDefault="005C4B9C">
      <w:pPr>
        <w:jc w:val="both"/>
        <w:rPr>
          <w:rFonts w:eastAsia="Times New Roman"/>
          <w:sz w:val="20"/>
          <w:szCs w:val="20"/>
        </w:rPr>
      </w:pPr>
    </w:p>
    <w:p w:rsidR="001727E0" w:rsidRDefault="00CE4678">
      <w:pPr>
        <w:jc w:val="both"/>
      </w:pPr>
      <w:r w:rsidRPr="005C4B9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</w:t>
      </w:r>
      <w:r w:rsidRPr="005C4B9C">
        <w:rPr>
          <w:rFonts w:eastAsia="Times New Roman"/>
          <w:sz w:val="20"/>
          <w:szCs w:val="20"/>
        </w:rPr>
        <w:t xml:space="preserve">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</w:t>
      </w:r>
      <w:r w:rsidRPr="005C4B9C">
        <w:rPr>
          <w:rFonts w:eastAsia="Times New Roman"/>
          <w:sz w:val="20"/>
          <w:szCs w:val="20"/>
        </w:rPr>
        <w:t>ТВЕТСТВЕННОСТЬЮ "ЛЕКМЕДИКА".</w:t>
      </w:r>
    </w:p>
    <w:p w:rsidR="001727E0" w:rsidRDefault="001727E0">
      <w:pPr>
        <w:jc w:val="both"/>
        <w:rPr>
          <w:sz w:val="20"/>
          <w:szCs w:val="20"/>
        </w:rPr>
      </w:pPr>
    </w:p>
    <w:p w:rsidR="001727E0" w:rsidRDefault="00CE46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727E0" w:rsidRDefault="001727E0">
      <w:pPr>
        <w:jc w:val="both"/>
        <w:rPr>
          <w:rFonts w:eastAsia="Times New Roman"/>
          <w:sz w:val="20"/>
          <w:szCs w:val="20"/>
        </w:rPr>
      </w:pPr>
    </w:p>
    <w:p w:rsidR="001727E0" w:rsidRDefault="00CE4678">
      <w:pPr>
        <w:jc w:val="both"/>
      </w:pPr>
      <w:r w:rsidRPr="005C4B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27E0" w:rsidRDefault="001727E0">
      <w:pPr>
        <w:jc w:val="both"/>
        <w:rPr>
          <w:rFonts w:eastAsia="Times New Roman"/>
          <w:sz w:val="20"/>
          <w:szCs w:val="20"/>
        </w:rPr>
      </w:pPr>
    </w:p>
    <w:p w:rsidR="001727E0" w:rsidRDefault="00CE4678">
      <w:r>
        <w:rPr>
          <w:rFonts w:eastAsia="Times New Roman"/>
          <w:sz w:val="20"/>
          <w:szCs w:val="20"/>
        </w:rPr>
        <w:t>Подписи</w:t>
      </w:r>
    </w:p>
    <w:p w:rsidR="001727E0" w:rsidRDefault="001727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727E0">
        <w:tc>
          <w:tcPr>
            <w:tcW w:w="3307" w:type="dxa"/>
            <w:shd w:val="clear" w:color="auto" w:fill="auto"/>
            <w:vAlign w:val="bottom"/>
          </w:tcPr>
          <w:p w:rsidR="001727E0" w:rsidRDefault="00CE4678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27E0" w:rsidRDefault="001727E0" w:rsidP="005C4B9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27E0" w:rsidRDefault="00CE46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727E0">
        <w:tc>
          <w:tcPr>
            <w:tcW w:w="3307" w:type="dxa"/>
            <w:shd w:val="clear" w:color="auto" w:fill="auto"/>
            <w:vAlign w:val="bottom"/>
          </w:tcPr>
          <w:p w:rsidR="001727E0" w:rsidRDefault="00CE46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27E0" w:rsidRDefault="001727E0" w:rsidP="005C4B9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27E0" w:rsidRDefault="00CE467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727E0">
        <w:tc>
          <w:tcPr>
            <w:tcW w:w="3307" w:type="dxa"/>
            <w:shd w:val="clear" w:color="auto" w:fill="auto"/>
            <w:vAlign w:val="bottom"/>
          </w:tcPr>
          <w:p w:rsidR="001727E0" w:rsidRDefault="00CE46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27E0" w:rsidRDefault="001727E0" w:rsidP="005C4B9C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27E0" w:rsidRDefault="00CE46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CE4678" w:rsidRDefault="00CE4678"/>
    <w:sectPr w:rsidR="00CE46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E0"/>
    <w:rsid w:val="001727E0"/>
    <w:rsid w:val="005C4B9C"/>
    <w:rsid w:val="00CE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40679"/>
  <w15:docId w15:val="{F163B193-17CA-475A-A602-AD769F7FA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2020-05-14T07:26:00Z</dcterms:created>
  <dcterms:modified xsi:type="dcterms:W3CDTF">2020-05-14T07:26:00Z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