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71F" w:rsidRDefault="00815A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071F" w:rsidRDefault="00815A4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кабинета гравитационной хирургии крови в СПб ГБУЗ «Городская больница № 40» в 2020 году" </w:t>
      </w:r>
    </w:p>
    <w:p w:rsidR="00DB071F" w:rsidRDefault="00815A43">
      <w:pPr>
        <w:ind w:firstLine="567"/>
        <w:jc w:val="center"/>
      </w:pPr>
      <w:r w:rsidRPr="00815A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5A43">
        <w:rPr>
          <w:rFonts w:eastAsia="Times New Roman"/>
          <w:b/>
          <w:bCs/>
          <w:sz w:val="20"/>
          <w:szCs w:val="20"/>
        </w:rPr>
        <w:t xml:space="preserve"> 0372200047720000196) </w:t>
      </w:r>
    </w:p>
    <w:p w:rsidR="00DB071F" w:rsidRPr="00815A43" w:rsidRDefault="00DB071F">
      <w:pPr>
        <w:ind w:firstLine="567"/>
        <w:jc w:val="center"/>
        <w:rPr>
          <w:sz w:val="20"/>
          <w:szCs w:val="20"/>
        </w:rPr>
      </w:pPr>
    </w:p>
    <w:p w:rsidR="00DB071F" w:rsidRDefault="00815A43">
      <w:pPr>
        <w:ind w:firstLine="567"/>
        <w:jc w:val="right"/>
      </w:pPr>
      <w:r w:rsidRPr="00815A43">
        <w:rPr>
          <w:rFonts w:eastAsia="Times New Roman"/>
          <w:sz w:val="20"/>
          <w:szCs w:val="20"/>
        </w:rPr>
        <w:t>15.05.20 10:18:27 (</w:t>
      </w:r>
      <w:r>
        <w:rPr>
          <w:rFonts w:eastAsia="Times New Roman"/>
          <w:sz w:val="20"/>
          <w:szCs w:val="20"/>
          <w:lang w:val="en-US"/>
        </w:rPr>
        <w:t>MSK</w:t>
      </w:r>
      <w:r w:rsidRPr="00815A43">
        <w:rPr>
          <w:rFonts w:eastAsia="Times New Roman"/>
          <w:sz w:val="20"/>
          <w:szCs w:val="20"/>
        </w:rPr>
        <w:t>+00:00)</w:t>
      </w:r>
    </w:p>
    <w:p w:rsidR="00DB071F" w:rsidRPr="00815A43" w:rsidRDefault="00DB071F">
      <w:pPr>
        <w:ind w:firstLine="567"/>
        <w:rPr>
          <w:rFonts w:eastAsia="Times New Roman"/>
          <w:sz w:val="20"/>
          <w:szCs w:val="20"/>
        </w:rPr>
      </w:pPr>
    </w:p>
    <w:p w:rsidR="00DB071F" w:rsidRDefault="00815A43">
      <w:r>
        <w:rPr>
          <w:rFonts w:eastAsia="Times New Roman"/>
          <w:sz w:val="20"/>
          <w:szCs w:val="20"/>
        </w:rPr>
        <w:t>Организатор</w:t>
      </w:r>
      <w:r w:rsidRPr="0081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5A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B071F" w:rsidRPr="00815A43" w:rsidRDefault="00DB071F">
      <w:pPr>
        <w:rPr>
          <w:rFonts w:eastAsia="Times New Roman"/>
          <w:sz w:val="20"/>
          <w:szCs w:val="20"/>
        </w:rPr>
      </w:pPr>
    </w:p>
    <w:p w:rsidR="00DB071F" w:rsidRDefault="00815A43">
      <w:r w:rsidRPr="00815A4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B071F" w:rsidRPr="00815A43" w:rsidRDefault="00DB071F">
      <w:pPr>
        <w:rPr>
          <w:rFonts w:eastAsia="Times New Roman"/>
          <w:sz w:val="20"/>
          <w:szCs w:val="20"/>
        </w:rPr>
      </w:pPr>
    </w:p>
    <w:p w:rsidR="00DB071F" w:rsidRPr="00815A43" w:rsidRDefault="00815A43" w:rsidP="00815A43">
      <w:pPr>
        <w:jc w:val="both"/>
        <w:rPr>
          <w:b/>
          <w:sz w:val="20"/>
          <w:szCs w:val="20"/>
        </w:rPr>
      </w:pPr>
      <w:r w:rsidRPr="00815A43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кабинета гравитационной хирургии крови в СПб ГБУЗ «Городская больница № 40» в 2020 году</w:t>
      </w:r>
    </w:p>
    <w:p w:rsidR="00DB071F" w:rsidRPr="00815A43" w:rsidRDefault="00DB071F" w:rsidP="00815A43">
      <w:pPr>
        <w:jc w:val="both"/>
        <w:rPr>
          <w:rFonts w:eastAsia="Times New Roman"/>
          <w:b/>
          <w:sz w:val="20"/>
          <w:szCs w:val="20"/>
        </w:rPr>
      </w:pPr>
    </w:p>
    <w:p w:rsidR="00DB071F" w:rsidRPr="00815A43" w:rsidRDefault="00815A43" w:rsidP="00815A43">
      <w:pPr>
        <w:jc w:val="both"/>
        <w:rPr>
          <w:b/>
        </w:rPr>
      </w:pPr>
      <w:r w:rsidRPr="00815A43">
        <w:rPr>
          <w:rFonts w:eastAsia="Times New Roman"/>
          <w:b/>
          <w:sz w:val="20"/>
          <w:szCs w:val="20"/>
        </w:rPr>
        <w:t>Начальная (максимальная) цена контракта: 1 615 014,50 руб.</w:t>
      </w:r>
    </w:p>
    <w:p w:rsidR="00DB071F" w:rsidRDefault="00DB071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DB071F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B07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>Единые требования к участникам (в соотве</w:t>
                  </w:r>
                  <w:r w:rsidRPr="00815A43">
                    <w:rPr>
                      <w:sz w:val="20"/>
                      <w:szCs w:val="20"/>
                    </w:rPr>
                    <w:t xml:space="preserve">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15A4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</w:t>
                  </w:r>
                  <w:r w:rsidRPr="00815A43">
                    <w:rPr>
                      <w:sz w:val="20"/>
                      <w:szCs w:val="20"/>
                    </w:rPr>
                    <w:t>становлены.</w:t>
                  </w:r>
                </w:p>
              </w:tc>
            </w:tr>
            <w:tr w:rsidR="00DB071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815A43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B071F" w:rsidRPr="00815A43" w:rsidRDefault="00DB071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B071F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B071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 xml:space="preserve">Организациям инвалидов (в </w:t>
                  </w:r>
                  <w:r w:rsidRPr="00815A43">
                    <w:rPr>
                      <w:sz w:val="20"/>
                      <w:szCs w:val="20"/>
                    </w:rPr>
                    <w:t>соответствии со статьей 29 Федерального закона № 44-ФЗ)</w:t>
                  </w:r>
                </w:p>
                <w:p w:rsidR="00DB071F" w:rsidRDefault="00815A4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B071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B071F" w:rsidRDefault="00815A4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B071F" w:rsidRDefault="00DB071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B071F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B071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B071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815A43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DB071F" w:rsidRDefault="00815A43">
                  <w:pPr>
                    <w:jc w:val="both"/>
                  </w:pPr>
                  <w:r w:rsidRPr="00815A4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B071F" w:rsidRDefault="00DB071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B071F" w:rsidRDefault="00DB071F">
      <w:pPr>
        <w:rPr>
          <w:rFonts w:eastAsia="Times New Roman"/>
          <w:sz w:val="20"/>
          <w:szCs w:val="20"/>
        </w:rPr>
      </w:pPr>
    </w:p>
    <w:p w:rsidR="00DB071F" w:rsidRDefault="00815A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B071F">
        <w:tc>
          <w:tcPr>
            <w:tcW w:w="4961" w:type="dxa"/>
            <w:shd w:val="clear" w:color="auto" w:fill="auto"/>
          </w:tcPr>
          <w:p w:rsidR="00DB071F" w:rsidRDefault="00815A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071F" w:rsidRDefault="00815A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B071F">
        <w:tc>
          <w:tcPr>
            <w:tcW w:w="4961" w:type="dxa"/>
            <w:shd w:val="clear" w:color="auto" w:fill="auto"/>
          </w:tcPr>
          <w:p w:rsidR="00DB071F" w:rsidRDefault="00815A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071F" w:rsidRDefault="00815A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B071F">
        <w:tc>
          <w:tcPr>
            <w:tcW w:w="4961" w:type="dxa"/>
            <w:shd w:val="clear" w:color="auto" w:fill="auto"/>
          </w:tcPr>
          <w:p w:rsidR="00DB071F" w:rsidRDefault="00815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071F" w:rsidRDefault="00815A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B071F" w:rsidRDefault="00DB071F">
      <w:pPr>
        <w:rPr>
          <w:rFonts w:eastAsia="Times New Roman"/>
          <w:sz w:val="20"/>
          <w:szCs w:val="20"/>
        </w:rPr>
      </w:pPr>
    </w:p>
    <w:p w:rsidR="00DB071F" w:rsidRDefault="00815A4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B071F" w:rsidRDefault="00DB07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B071F">
        <w:tc>
          <w:tcPr>
            <w:tcW w:w="9922" w:type="dxa"/>
            <w:shd w:val="clear" w:color="auto" w:fill="auto"/>
          </w:tcPr>
          <w:p w:rsidR="00DB071F" w:rsidRDefault="00815A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B07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EA-47175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1 518 113,66 руб.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5A43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815A43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B071F" w:rsidRPr="00815A43" w:rsidRDefault="00815A43" w:rsidP="00815A43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DB07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EA-47463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</w:t>
            </w:r>
            <w:r>
              <w:rPr>
                <w:sz w:val="20"/>
                <w:szCs w:val="20"/>
              </w:rPr>
              <w:t>26 188,73 руб.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5A4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B071F" w:rsidRDefault="00815A4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B071F" w:rsidRPr="00815A43" w:rsidRDefault="00815A43" w:rsidP="00815A4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B071F" w:rsidRPr="00815A43" w:rsidRDefault="00DB071F">
      <w:pPr>
        <w:rPr>
          <w:rFonts w:eastAsia="Times New Roman"/>
          <w:sz w:val="20"/>
          <w:szCs w:val="20"/>
        </w:rPr>
      </w:pPr>
    </w:p>
    <w:p w:rsidR="00815A43" w:rsidRDefault="00815A43">
      <w:pPr>
        <w:rPr>
          <w:rFonts w:eastAsia="Times New Roman"/>
          <w:b/>
          <w:sz w:val="20"/>
          <w:szCs w:val="20"/>
        </w:rPr>
      </w:pPr>
      <w:r w:rsidRPr="00815A43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DB071F" w:rsidRPr="00815A43" w:rsidRDefault="00815A43">
      <w:pPr>
        <w:rPr>
          <w:b/>
        </w:rPr>
      </w:pPr>
      <w:bookmarkStart w:id="0" w:name="_GoBack"/>
      <w:bookmarkEnd w:id="0"/>
      <w:r w:rsidRPr="00815A43">
        <w:rPr>
          <w:rFonts w:eastAsia="Times New Roman"/>
          <w:b/>
          <w:sz w:val="20"/>
          <w:szCs w:val="20"/>
        </w:rPr>
        <w:t>ОБЩЕСТВО С ОГРАНИЧЕННОЙ ОТВЕТСТВЕННОСТЬЮ "ЭПИОНАМЕД"</w:t>
      </w:r>
    </w:p>
    <w:p w:rsidR="00DB071F" w:rsidRDefault="00815A43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B071F" w:rsidRDefault="00DB071F">
      <w:pPr>
        <w:rPr>
          <w:rFonts w:eastAsia="Times New Roman"/>
          <w:sz w:val="20"/>
          <w:szCs w:val="20"/>
        </w:rPr>
      </w:pPr>
    </w:p>
    <w:p w:rsidR="00DB071F" w:rsidRDefault="00815A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DB071F" w:rsidRDefault="00DB071F">
      <w:pPr>
        <w:rPr>
          <w:rFonts w:eastAsia="Times New Roman"/>
          <w:sz w:val="20"/>
          <w:szCs w:val="20"/>
        </w:rPr>
      </w:pPr>
    </w:p>
    <w:p w:rsidR="00DB071F" w:rsidRDefault="00815A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B071F" w:rsidRDefault="00DB071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B071F">
        <w:tc>
          <w:tcPr>
            <w:tcW w:w="3307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071F" w:rsidRDefault="00DB07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B071F">
        <w:tc>
          <w:tcPr>
            <w:tcW w:w="3307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071F" w:rsidRDefault="00DB07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B071F">
        <w:tc>
          <w:tcPr>
            <w:tcW w:w="3307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B071F" w:rsidRDefault="00DB07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B071F" w:rsidRDefault="00815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15A43"/>
    <w:sectPr w:rsidR="00000000" w:rsidSect="00815A4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5A43">
      <w:r>
        <w:separator/>
      </w:r>
    </w:p>
  </w:endnote>
  <w:endnote w:type="continuationSeparator" w:id="0">
    <w:p w:rsidR="00000000" w:rsidRDefault="0081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71F" w:rsidRDefault="00DB071F">
    <w:pPr>
      <w:jc w:val="both"/>
      <w:rPr>
        <w:sz w:val="18"/>
        <w:szCs w:val="18"/>
        <w:vertAlign w:val="superscript"/>
      </w:rPr>
    </w:pPr>
  </w:p>
  <w:p w:rsidR="00DB071F" w:rsidRDefault="00DB071F">
    <w:pPr>
      <w:pStyle w:val="afc"/>
    </w:pPr>
  </w:p>
  <w:p w:rsidR="00DB071F" w:rsidRDefault="00DB071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71F" w:rsidRDefault="00DB071F"/>
  </w:footnote>
  <w:footnote w:type="continuationSeparator" w:id="0">
    <w:p w:rsidR="00DB071F" w:rsidRDefault="00815A43">
      <w:r>
        <w:continuationSeparator/>
      </w:r>
    </w:p>
  </w:footnote>
  <w:footnote w:id="1">
    <w:p w:rsidR="00DB071F" w:rsidRDefault="00815A4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71F"/>
    <w:rsid w:val="00815A43"/>
    <w:rsid w:val="00DB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K1/6VLYcbq56EKw8T+PJVeAgVc4pP009b1aW0XSUh4o=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cxkg8y4HXVR9gCdchV979ULh23So0VUpJFlBiICu2sY=</DigestValue>
    </Reference>
  </SignedInfo>
  <SignatureValue>BQkMo4YGN1pqFWOk4PmBCpv3BTCmhFXa4/IQXmZclRxmIj6oMxs6hLuqby5mNmiL
AlAiD+ZB3JLvcbOLLhXSLw==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ZQi2l7Aq76wqshairwfwkntVLYE=</DigestValue>
      </Reference>
      <Reference URI="/word/endnotes.xml?ContentType=application/vnd.openxmlformats-officedocument.wordprocessingml.endnotes+xml">
        <DigestMethod Algorithm="http://www.w3.org/2000/09/xmldsig#sha1"/>
        <DigestValue>4oeQE8Hv6Hu+ODDIFC0IkEiZbDo=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zjisIayJeuW3pa2dck8UwM6pCG4=</DigestValue>
      </Reference>
      <Reference URI="/word/footnotes.xml?ContentType=application/vnd.openxmlformats-officedocument.wordprocessingml.footnotes+xml">
        <DigestMethod Algorithm="http://www.w3.org/2000/09/xmldsig#sha1"/>
        <DigestValue>5u1FJkcx3WWP8zd0eZqLmYmHgn0=</DigestValue>
      </Reference>
      <Reference URI="/word/settings.xml?ContentType=application/vnd.openxmlformats-officedocument.wordprocessingml.settings+xml">
        <DigestMethod Algorithm="http://www.w3.org/2000/09/xmldsig#sha1"/>
        <DigestValue>CHoWCi85+thDDkBpDAbU+gZj09M=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2020-05-15T07:20:58Z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2020-05-15T07:20:58Z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d6eJalRKgH/hL3D/9D5CWUYk8yRP9SYBG8ZyqKzpST8=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TsAOeLd+GMDMq8QRfw8L6wfGVXzM5v6KROwFSgeMIuE=</DigestValue>
    </Reference>
  </SignedInfo>
  <SignatureValue>29oCDntK7BAwWenFg75huq6HgdnJ6eFMbpBfj5ybnQZXAbpwiRws2RzzoOvs82P7
zVj5UBzjIwg0qrrY7NU6Tg==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ZQi2l7Aq76wqshairwfwkntVLYE=</DigestValue>
      </Reference>
      <Reference URI="/word/endnotes.xml?ContentType=application/vnd.openxmlformats-officedocument.wordprocessingml.endnotes+xml">
        <DigestMethod Algorithm="http://www.w3.org/2000/09/xmldsig#sha1"/>
        <DigestValue>4oeQE8Hv6Hu+ODDIFC0IkEiZbDo=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zjisIayJeuW3pa2dck8UwM6pCG4=</DigestValue>
      </Reference>
      <Reference URI="/word/footnotes.xml?ContentType=application/vnd.openxmlformats-officedocument.wordprocessingml.footnotes+xml">
        <DigestMethod Algorithm="http://www.w3.org/2000/09/xmldsig#sha1"/>
        <DigestValue>5u1FJkcx3WWP8zd0eZqLmYmHgn0=</DigestValue>
      </Reference>
      <Reference URI="/word/settings.xml?ContentType=application/vnd.openxmlformats-officedocument.wordprocessingml.settings+xml">
        <DigestMethod Algorithm="http://www.w3.org/2000/09/xmldsig#sha1"/>
        <DigestValue>CHoWCi85+thDDkBpDAbU+gZj09M=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2020-05-15T07:21:03Z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2020-05-15T07:21:03Z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tend4GLNySCuc1F9IEgAQ0acaxspgT0mTlg8nykXuxs=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lGMsycSsUAqE0qqiByJeSaWkmE3Ok7ka6AOvRQD5B2k=</DigestValue>
    </Reference>
  </SignedInfo>
  <SignatureValue>XoN0GY0Z46VwF5wWEQaKfCYpJMAldTKGVssRjw5s710/zzRsmhDqKISj4MNOgbkr
/FQC40QdfZbLUFwLWmlQfA==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ZQi2l7Aq76wqshairwfwkntVLYE=</DigestValue>
      </Reference>
      <Reference URI="/word/endnotes.xml?ContentType=application/vnd.openxmlformats-officedocument.wordprocessingml.endnotes+xml">
        <DigestMethod Algorithm="http://www.w3.org/2000/09/xmldsig#sha1"/>
        <DigestValue>4oeQE8Hv6Hu+ODDIFC0IkEiZbDo=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zjisIayJeuW3pa2dck8UwM6pCG4=</DigestValue>
      </Reference>
      <Reference URI="/word/footnotes.xml?ContentType=application/vnd.openxmlformats-officedocument.wordprocessingml.footnotes+xml">
        <DigestMethod Algorithm="http://www.w3.org/2000/09/xmldsig#sha1"/>
        <DigestValue>5u1FJkcx3WWP8zd0eZqLmYmHgn0=</DigestValue>
      </Reference>
      <Reference URI="/word/settings.xml?ContentType=application/vnd.openxmlformats-officedocument.wordprocessingml.settings+xml">
        <DigestMethod Algorithm="http://www.w3.org/2000/09/xmldsig#sha1"/>
        <DigestValue>CHoWCi85+thDDkBpDAbU+gZj09M=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2020-05-15T07:21:14Z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2020-05-15T07:21:14Z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4268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2020-05-15T07:20:00Z</cp:lastPrinted>
  <dcterms:created xsi:type="dcterms:W3CDTF">2020-05-15T07:20:00Z</dcterms:created>
  <dcterms:modified xsi:type="dcterms:W3CDTF">2020-05-15T07:20:00Z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