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947" w:rsidRPr="001B45B3" w:rsidRDefault="00D73181">
      <w:pPr>
        <w:ind w:firstLine="567"/>
        <w:jc w:val="center"/>
        <w:rPr>
          <w:sz w:val="19"/>
          <w:szCs w:val="19"/>
        </w:rPr>
      </w:pPr>
      <w:r w:rsidRPr="001B45B3">
        <w:rPr>
          <w:rFonts w:eastAsia="Times New Roman"/>
          <w:b/>
          <w:bCs/>
          <w:sz w:val="19"/>
          <w:szCs w:val="19"/>
        </w:rPr>
        <w:t>Протокол подведения итогов электронного аукциона</w:t>
      </w:r>
    </w:p>
    <w:p w:rsidR="006F4947" w:rsidRPr="001B45B3" w:rsidRDefault="00D73181">
      <w:pPr>
        <w:ind w:firstLine="567"/>
        <w:jc w:val="center"/>
        <w:rPr>
          <w:sz w:val="19"/>
          <w:szCs w:val="19"/>
        </w:rPr>
      </w:pPr>
      <w:r w:rsidRPr="001B45B3">
        <w:rPr>
          <w:rFonts w:eastAsia="Times New Roman"/>
          <w:b/>
          <w:bCs/>
          <w:sz w:val="19"/>
          <w:szCs w:val="19"/>
        </w:rPr>
        <w:t xml:space="preserve">"Поставка </w:t>
      </w:r>
      <w:proofErr w:type="spellStart"/>
      <w:r w:rsidRPr="001B45B3">
        <w:rPr>
          <w:rFonts w:eastAsia="Times New Roman"/>
          <w:b/>
          <w:bCs/>
          <w:sz w:val="19"/>
          <w:szCs w:val="19"/>
        </w:rPr>
        <w:t>гемостатических</w:t>
      </w:r>
      <w:proofErr w:type="spellEnd"/>
      <w:r w:rsidRPr="001B45B3">
        <w:rPr>
          <w:rFonts w:eastAsia="Times New Roman"/>
          <w:b/>
          <w:bCs/>
          <w:sz w:val="19"/>
          <w:szCs w:val="19"/>
        </w:rPr>
        <w:t xml:space="preserve"> материалов"</w:t>
      </w:r>
    </w:p>
    <w:p w:rsidR="006F4947" w:rsidRPr="001B45B3" w:rsidRDefault="00D73181">
      <w:pPr>
        <w:ind w:firstLine="567"/>
        <w:jc w:val="center"/>
        <w:rPr>
          <w:rFonts w:eastAsia="Times New Roman"/>
          <w:b/>
          <w:bCs/>
          <w:sz w:val="19"/>
          <w:szCs w:val="19"/>
        </w:rPr>
      </w:pPr>
      <w:r w:rsidRPr="001B45B3">
        <w:rPr>
          <w:rFonts w:eastAsia="Times New Roman"/>
          <w:b/>
          <w:bCs/>
          <w:sz w:val="19"/>
          <w:szCs w:val="19"/>
        </w:rPr>
        <w:t xml:space="preserve">(№ </w:t>
      </w:r>
      <w:r w:rsidRPr="001B45B3">
        <w:rPr>
          <w:rFonts w:eastAsia="Times New Roman"/>
          <w:b/>
          <w:bCs/>
          <w:sz w:val="19"/>
          <w:szCs w:val="19"/>
        </w:rPr>
        <w:t>извещения</w:t>
      </w:r>
      <w:r w:rsidRPr="001B45B3">
        <w:rPr>
          <w:rFonts w:eastAsia="Times New Roman"/>
          <w:b/>
          <w:bCs/>
          <w:sz w:val="19"/>
          <w:szCs w:val="19"/>
        </w:rPr>
        <w:t xml:space="preserve"> 0362200061420000163) </w:t>
      </w:r>
    </w:p>
    <w:p w:rsidR="006F4947" w:rsidRPr="001B45B3" w:rsidRDefault="00D73181">
      <w:pPr>
        <w:ind w:firstLine="567"/>
        <w:jc w:val="right"/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15.05.20 13:43:24 (</w:t>
      </w:r>
      <w:r w:rsidRPr="001B45B3">
        <w:rPr>
          <w:rFonts w:eastAsia="Times New Roman"/>
          <w:sz w:val="19"/>
          <w:szCs w:val="19"/>
          <w:lang w:val="en-US"/>
        </w:rPr>
        <w:t>MSK</w:t>
      </w:r>
      <w:r w:rsidRPr="001B45B3">
        <w:rPr>
          <w:rFonts w:eastAsia="Times New Roman"/>
          <w:sz w:val="19"/>
          <w:szCs w:val="19"/>
        </w:rPr>
        <w:t>+02:00)</w:t>
      </w:r>
    </w:p>
    <w:p w:rsidR="006F4947" w:rsidRPr="001B45B3" w:rsidRDefault="006F4947">
      <w:pPr>
        <w:ind w:firstLine="567"/>
        <w:rPr>
          <w:rFonts w:eastAsia="Times New Roman"/>
          <w:sz w:val="19"/>
          <w:szCs w:val="19"/>
        </w:rPr>
      </w:pP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Место</w:t>
      </w:r>
      <w:r w:rsidRPr="001B45B3">
        <w:rPr>
          <w:rFonts w:eastAsia="Times New Roman"/>
          <w:sz w:val="19"/>
          <w:szCs w:val="19"/>
        </w:rPr>
        <w:t xml:space="preserve"> </w:t>
      </w:r>
      <w:r w:rsidRPr="001B45B3">
        <w:rPr>
          <w:rFonts w:eastAsia="Times New Roman"/>
          <w:sz w:val="19"/>
          <w:szCs w:val="19"/>
        </w:rPr>
        <w:t>публикации</w:t>
      </w:r>
      <w:r w:rsidRPr="001B45B3">
        <w:rPr>
          <w:rFonts w:eastAsia="Times New Roman"/>
          <w:sz w:val="19"/>
          <w:szCs w:val="19"/>
        </w:rPr>
        <w:t xml:space="preserve">: Российская Федерация, 620036, Свердловская </w:t>
      </w:r>
      <w:proofErr w:type="spellStart"/>
      <w:r w:rsidRPr="001B45B3">
        <w:rPr>
          <w:rFonts w:eastAsia="Times New Roman"/>
          <w:sz w:val="19"/>
          <w:szCs w:val="19"/>
        </w:rPr>
        <w:t>обл</w:t>
      </w:r>
      <w:proofErr w:type="spellEnd"/>
      <w:r w:rsidRPr="001B45B3">
        <w:rPr>
          <w:rFonts w:eastAsia="Times New Roman"/>
          <w:sz w:val="19"/>
          <w:szCs w:val="19"/>
        </w:rPr>
        <w:t>, Екатеринбург г, УЛИЦА СОБОЛЕВА, 25</w:t>
      </w:r>
    </w:p>
    <w:p w:rsidR="006F4947" w:rsidRPr="001B45B3" w:rsidRDefault="006F4947">
      <w:pPr>
        <w:rPr>
          <w:rFonts w:eastAsia="Times New Roman"/>
          <w:sz w:val="19"/>
          <w:szCs w:val="19"/>
        </w:rPr>
      </w:pPr>
    </w:p>
    <w:p w:rsidR="006F4947" w:rsidRPr="001B45B3" w:rsidRDefault="00D73181">
      <w:pPr>
        <w:rPr>
          <w:rFonts w:eastAsia="Times New Roman"/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Организатор</w:t>
      </w:r>
      <w:r w:rsidRPr="001B45B3">
        <w:rPr>
          <w:rFonts w:eastAsia="Times New Roman"/>
          <w:sz w:val="19"/>
          <w:szCs w:val="19"/>
        </w:rPr>
        <w:t xml:space="preserve"> </w:t>
      </w:r>
      <w:r w:rsidRPr="001B45B3">
        <w:rPr>
          <w:rFonts w:eastAsia="Times New Roman"/>
          <w:sz w:val="19"/>
          <w:szCs w:val="19"/>
        </w:rPr>
        <w:t>аукциона</w:t>
      </w:r>
      <w:r w:rsidRPr="001B45B3">
        <w:rPr>
          <w:rFonts w:eastAsia="Times New Roman"/>
          <w:sz w:val="19"/>
          <w:szCs w:val="19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6F4947" w:rsidRPr="001B45B3" w:rsidRDefault="00D73181">
      <w:pPr>
        <w:rPr>
          <w:rFonts w:eastAsia="Times New Roman"/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Заказчик: ГОСУДАРСТВЕННОЕ АВТОНОМНОЕ УЧРЕЖДЕНИЕ ЗДРАВООХРАНЕНИЯ СВЕРДЛ</w:t>
      </w:r>
      <w:r w:rsidRPr="001B45B3">
        <w:rPr>
          <w:rFonts w:eastAsia="Times New Roman"/>
          <w:sz w:val="19"/>
          <w:szCs w:val="19"/>
        </w:rPr>
        <w:t>ОВСКОЙ ОБЛАСТИ "СВЕРДЛОВСКИЙ ОБЛАСТНОЙ КЛИНИЧЕСКИЙ ПСИХОНЕВРОЛОГИЧЕСКИЙ ГОСПИТАЛЬ ДЛЯ ВЕТЕРАНОВ ВОЙН"</w:t>
      </w: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Наименование</w:t>
      </w:r>
      <w:r w:rsidRPr="001B45B3">
        <w:rPr>
          <w:rFonts w:eastAsia="Times New Roman"/>
          <w:sz w:val="19"/>
          <w:szCs w:val="19"/>
        </w:rPr>
        <w:t xml:space="preserve"> </w:t>
      </w:r>
      <w:r w:rsidRPr="001B45B3">
        <w:rPr>
          <w:rFonts w:eastAsia="Times New Roman"/>
          <w:sz w:val="19"/>
          <w:szCs w:val="19"/>
        </w:rPr>
        <w:t>закупки</w:t>
      </w:r>
      <w:r w:rsidRPr="001B45B3">
        <w:rPr>
          <w:rFonts w:eastAsia="Times New Roman"/>
          <w:sz w:val="19"/>
          <w:szCs w:val="19"/>
        </w:rPr>
        <w:t xml:space="preserve">: Поставка </w:t>
      </w:r>
      <w:proofErr w:type="spellStart"/>
      <w:r w:rsidRPr="001B45B3">
        <w:rPr>
          <w:rFonts w:eastAsia="Times New Roman"/>
          <w:sz w:val="19"/>
          <w:szCs w:val="19"/>
        </w:rPr>
        <w:t>гемостатических</w:t>
      </w:r>
      <w:proofErr w:type="spellEnd"/>
      <w:r w:rsidRPr="001B45B3">
        <w:rPr>
          <w:rFonts w:eastAsia="Times New Roman"/>
          <w:sz w:val="19"/>
          <w:szCs w:val="19"/>
        </w:rPr>
        <w:t xml:space="preserve"> материалов </w:t>
      </w:r>
    </w:p>
    <w:p w:rsidR="006F4947" w:rsidRPr="001B45B3" w:rsidRDefault="00D73181">
      <w:pPr>
        <w:rPr>
          <w:rFonts w:eastAsia="Times New Roman"/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Идентификационный код закупки: 202665801087366580100102190012120000</w:t>
      </w: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Начальная (максимальная)</w:t>
      </w:r>
      <w:r w:rsidRPr="001B45B3">
        <w:rPr>
          <w:rFonts w:eastAsia="Times New Roman"/>
          <w:sz w:val="19"/>
          <w:szCs w:val="19"/>
        </w:rPr>
        <w:t xml:space="preserve"> цена контракта/Максимальное значение цены контракта: 999 497,20 руб.</w:t>
      </w: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Снижение</w:t>
      </w:r>
      <w:r w:rsidRPr="001B45B3">
        <w:rPr>
          <w:rFonts w:eastAsia="Times New Roman"/>
          <w:sz w:val="19"/>
          <w:szCs w:val="19"/>
        </w:rPr>
        <w:t xml:space="preserve"> </w:t>
      </w:r>
      <w:r w:rsidRPr="001B45B3">
        <w:rPr>
          <w:rFonts w:eastAsia="Times New Roman"/>
          <w:sz w:val="19"/>
          <w:szCs w:val="19"/>
        </w:rPr>
        <w:t>НМЦК</w:t>
      </w:r>
      <w:r w:rsidRPr="001B45B3">
        <w:rPr>
          <w:rFonts w:eastAsia="Times New Roman"/>
          <w:sz w:val="19"/>
          <w:szCs w:val="19"/>
        </w:rPr>
        <w:t>, %: 34.50</w:t>
      </w: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0"/>
        <w:gridCol w:w="5301"/>
      </w:tblGrid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Председатель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Таюров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Геннадий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Юрьевич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Никитина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Марина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Анатольевна</w:t>
            </w:r>
            <w:proofErr w:type="spellEnd"/>
          </w:p>
        </w:tc>
      </w:tr>
    </w:tbl>
    <w:p w:rsidR="006F4947" w:rsidRPr="001B45B3" w:rsidRDefault="006F4947">
      <w:pPr>
        <w:rPr>
          <w:rFonts w:eastAsia="Times New Roman"/>
          <w:sz w:val="19"/>
          <w:szCs w:val="19"/>
        </w:rPr>
      </w:pP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300"/>
        <w:gridCol w:w="5301"/>
      </w:tblGrid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6F4947" w:rsidRPr="001B45B3">
        <w:tc>
          <w:tcPr>
            <w:tcW w:w="4960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</w:tr>
    </w:tbl>
    <w:p w:rsidR="006F4947" w:rsidRPr="001B45B3" w:rsidRDefault="006F4947">
      <w:pPr>
        <w:rPr>
          <w:rFonts w:eastAsia="Times New Roman"/>
          <w:sz w:val="19"/>
          <w:szCs w:val="19"/>
        </w:rPr>
      </w:pPr>
    </w:p>
    <w:p w:rsidR="006F4947" w:rsidRPr="001B45B3" w:rsidRDefault="00D73181" w:rsidP="001B45B3">
      <w:pPr>
        <w:jc w:val="both"/>
        <w:rPr>
          <w:rFonts w:eastAsia="Times New Roman"/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Заседание комиссии правомочно, кворум имеется.</w:t>
      </w: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</w:t>
      </w:r>
      <w:r w:rsidRPr="001B45B3">
        <w:rPr>
          <w:rFonts w:eastAsia="Times New Roman"/>
          <w:sz w:val="19"/>
          <w:szCs w:val="19"/>
        </w:rPr>
        <w:t>астью 11 статьи 24.1 Федерального закона №44-ФЗ.</w:t>
      </w: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52"/>
        <w:gridCol w:w="3860"/>
        <w:gridCol w:w="2200"/>
        <w:gridCol w:w="1294"/>
        <w:gridCol w:w="1184"/>
      </w:tblGrid>
      <w:tr w:rsidR="006F4947" w:rsidRPr="001B45B3" w:rsidTr="001B45B3">
        <w:trPr>
          <w:trHeight w:val="285"/>
        </w:trPr>
        <w:tc>
          <w:tcPr>
            <w:tcW w:w="10490" w:type="dxa"/>
            <w:gridSpan w:val="5"/>
            <w:shd w:val="clear" w:color="auto" w:fill="auto"/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Сведения о решении аукционной комиссии: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rFonts w:eastAsia="Times New Roman"/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rFonts w:eastAsia="Times New Roman"/>
                <w:sz w:val="19"/>
                <w:szCs w:val="19"/>
              </w:rPr>
            </w:pPr>
            <w:bookmarkStart w:id="0" w:name="__DdeLink__148_3082067383"/>
            <w:bookmarkEnd w:id="0"/>
            <w:r w:rsidRPr="001B45B3">
              <w:rPr>
                <w:rFonts w:eastAsia="Times New Roman"/>
                <w:sz w:val="19"/>
                <w:szCs w:val="19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Обоснование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EA-47535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МАНДРЫГИН ЕВГЕНИЙ МИХАЙЛОВИЧ / 744718969298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EA-47170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"МЕДСНАБ" / 7202237943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EA-47561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"АНСАМЕД" / 9718138210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659 664,63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EA-47521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"ПРИМАМЕД" / 6671046565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724 632,00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EA-47158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"МЕДЛЕНД ПЛЮС" / 7743268314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764 612,51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  <w:tr w:rsidR="006F4947" w:rsidRPr="001B45B3" w:rsidTr="001B45B3">
        <w:tc>
          <w:tcPr>
            <w:tcW w:w="19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EA-47530</w:t>
            </w:r>
          </w:p>
        </w:tc>
        <w:tc>
          <w:tcPr>
            <w:tcW w:w="38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ЗОЛОТОВ СЕРГЕЙ ВЛАДИМИРОВИЧ / 500123005612</w:t>
            </w:r>
          </w:p>
        </w:tc>
        <w:tc>
          <w:tcPr>
            <w:tcW w:w="22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809 590,51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  <w:tc>
          <w:tcPr>
            <w:tcW w:w="11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>-</w:t>
            </w:r>
          </w:p>
        </w:tc>
      </w:tr>
    </w:tbl>
    <w:p w:rsidR="006F4947" w:rsidRPr="001B45B3" w:rsidRDefault="006F4947">
      <w:pPr>
        <w:rPr>
          <w:rFonts w:eastAsia="Times New Roman"/>
          <w:sz w:val="19"/>
          <w:szCs w:val="19"/>
        </w:rPr>
      </w:pPr>
    </w:p>
    <w:tbl>
      <w:tblPr>
        <w:tblW w:w="1049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974"/>
        <w:gridCol w:w="3696"/>
        <w:gridCol w:w="1701"/>
        <w:gridCol w:w="1825"/>
        <w:gridCol w:w="1294"/>
      </w:tblGrid>
      <w:tr w:rsidR="006F4947" w:rsidRPr="001B45B3" w:rsidTr="001B45B3">
        <w:tc>
          <w:tcPr>
            <w:tcW w:w="10490" w:type="dxa"/>
            <w:gridSpan w:val="5"/>
            <w:shd w:val="clear" w:color="auto" w:fill="auto"/>
          </w:tcPr>
          <w:p w:rsidR="006F4947" w:rsidRPr="001B45B3" w:rsidRDefault="00D73181">
            <w:pPr>
              <w:ind w:left="-45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Сведения о решении членов аукционной комиссии:</w:t>
            </w:r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ind w:right="-157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Идентификационный номер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ind w:right="-157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ind w:right="-157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 xml:space="preserve">Минимальное предложение о цене контракта, сделанное </w:t>
            </w:r>
            <w:r w:rsidRPr="001B45B3">
              <w:rPr>
                <w:rFonts w:eastAsia="Times New Roman"/>
                <w:sz w:val="19"/>
                <w:szCs w:val="19"/>
              </w:rPr>
              <w:t>участником аукциона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ind w:right="-157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>Ф.И.О. члена аукционной комиссии</w:t>
            </w:r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ind w:right="-157"/>
              <w:rPr>
                <w:sz w:val="19"/>
                <w:szCs w:val="19"/>
              </w:rPr>
            </w:pPr>
            <w:r w:rsidRPr="001B45B3">
              <w:rPr>
                <w:rFonts w:eastAsia="Times New Roman"/>
                <w:sz w:val="19"/>
                <w:szCs w:val="19"/>
              </w:rPr>
              <w:t xml:space="preserve">Решение </w:t>
            </w:r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EA-47535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МАНДРЫГИН ЕВГЕНИЙ МИХАЙЛОВИЧ / 744718969298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EA-47535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МАНДРЫГИН ЕВГЕНИЙ МИХАЙЛОВИЧ / 744718969298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EA-47535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МАНДРЫГИН ЕВГЕНИЙ МИХАЙЛОВИЧ / 744718969298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lastRenderedPageBreak/>
              <w:t>EA-47170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"МЕДСНАБ" / 7202237943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EA-47170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"МЕДСНАБ" / 7202237943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EA-47170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"МЕДСНАБ" / 7202237943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654 667,14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EA-47561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"АНСАМЕД" / 9718138210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659 664,63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EA-47561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"АНСАМЕД" / 9718138210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659 </w:t>
            </w:r>
            <w:r w:rsidRPr="001B45B3">
              <w:rPr>
                <w:sz w:val="19"/>
                <w:szCs w:val="19"/>
                <w:lang w:val="en-US"/>
              </w:rPr>
              <w:t xml:space="preserve">664,63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EA-47561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"АНСАМЕД" / 9718138210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659 664,63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EA-47521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 xml:space="preserve">ОБЩЕСТВО С ОГРАНИЧЕННОЙ ОТВЕТСТВЕННОСТЬЮ "ПРИМАМЕД" / </w:t>
            </w:r>
            <w:r w:rsidRPr="001B45B3">
              <w:rPr>
                <w:sz w:val="19"/>
                <w:szCs w:val="19"/>
              </w:rPr>
              <w:t>6671046565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724 632,00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EA-47521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"ПРИМАМЕД" / 6671046565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724 632,00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EA-47521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 xml:space="preserve">ОБЩЕСТВО С ОГРАНИЧЕННОЙ </w:t>
            </w:r>
            <w:r w:rsidRPr="001B45B3">
              <w:rPr>
                <w:sz w:val="19"/>
                <w:szCs w:val="19"/>
              </w:rPr>
              <w:t>ОТВЕТСТВЕННОСТЬЮ "ПРИМАМЕД" / 6671046565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724 632,00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EA-47158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764 612,51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EA-47158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 xml:space="preserve">ОБЩЕСТВО </w:t>
            </w:r>
            <w:r w:rsidRPr="001B45B3">
              <w:rPr>
                <w:sz w:val="19"/>
                <w:szCs w:val="19"/>
              </w:rPr>
              <w:t>С ОГРАНИЧЕННОЙ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764 612,51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EA-47158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</w:rPr>
              <w:t>ОБЩЕСТВО С ОГРАНИЧЕННОЙ ОТВЕТСТВЕННОСТЬЮ "МЕДЛЕНД ПЛЮС" / 7743268314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764 612,51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ЗОЛОТОВ СЕРГЕЙ ВЛАДИМИРОВИЧ / 500123005612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809 590,51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ЗОЛОТОВ СЕРГЕЙ ВЛАДИМИРОВИЧ / 500123005612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809 590,51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  <w:tr w:rsidR="006F4947" w:rsidRPr="001B45B3" w:rsidTr="001B45B3">
        <w:tc>
          <w:tcPr>
            <w:tcW w:w="197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EA-47530</w:t>
            </w:r>
          </w:p>
        </w:tc>
        <w:tc>
          <w:tcPr>
            <w:tcW w:w="3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rPr>
                <w:sz w:val="19"/>
                <w:szCs w:val="19"/>
                <w:lang w:val="en-US"/>
              </w:rPr>
            </w:pPr>
            <w:r w:rsidRPr="001B45B3">
              <w:rPr>
                <w:sz w:val="19"/>
                <w:szCs w:val="19"/>
                <w:lang w:val="en-US"/>
              </w:rPr>
              <w:t>ЗОЛОТОВ СЕРГЕЙ ВЛАДИМИРОВИЧ / 500123005612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809 590,51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руб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>.</w:t>
            </w:r>
          </w:p>
        </w:tc>
        <w:tc>
          <w:tcPr>
            <w:tcW w:w="18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  <w:tc>
          <w:tcPr>
            <w:tcW w:w="12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Соответствует</w:t>
            </w:r>
            <w:proofErr w:type="spellEnd"/>
          </w:p>
        </w:tc>
      </w:tr>
    </w:tbl>
    <w:p w:rsidR="006F4947" w:rsidRPr="001B45B3" w:rsidRDefault="00D73181">
      <w:pPr>
        <w:jc w:val="both"/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 xml:space="preserve">В результате рассмотрения вторых частей заявок победителем электронного аукциона признается МАНДРЫГИН ЕВГЕНИЙ МИХАЙЛОВИЧ, предложивший цену контракта 654 </w:t>
      </w:r>
      <w:r w:rsidRPr="001B45B3">
        <w:rPr>
          <w:rFonts w:eastAsia="Times New Roman"/>
          <w:sz w:val="19"/>
          <w:szCs w:val="19"/>
        </w:rPr>
        <w:t>667,14 руб.</w:t>
      </w:r>
    </w:p>
    <w:p w:rsidR="006F4947" w:rsidRPr="001B45B3" w:rsidRDefault="006F4947">
      <w:pPr>
        <w:jc w:val="both"/>
        <w:rPr>
          <w:rFonts w:eastAsia="Times New Roman"/>
          <w:sz w:val="19"/>
          <w:szCs w:val="19"/>
        </w:rPr>
      </w:pPr>
    </w:p>
    <w:p w:rsidR="006F4947" w:rsidRPr="001B45B3" w:rsidRDefault="00D73181">
      <w:pPr>
        <w:jc w:val="both"/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 w:rsidRPr="001B45B3">
        <w:rPr>
          <w:rFonts w:eastAsia="Times New Roman"/>
          <w:sz w:val="19"/>
          <w:szCs w:val="19"/>
        </w:rPr>
        <w:t>государственных и муниципальных нужд» контракт заключается с участником МАНДРЫГИН ЕВГЕНИЙ МИХАЙЛОВИЧ,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</w:t>
      </w:r>
      <w:r w:rsidRPr="001B45B3">
        <w:rPr>
          <w:rFonts w:eastAsia="Times New Roman"/>
          <w:sz w:val="19"/>
          <w:szCs w:val="19"/>
        </w:rPr>
        <w:t>й об электронном аукционе.</w:t>
      </w:r>
    </w:p>
    <w:p w:rsidR="006F4947" w:rsidRPr="001B45B3" w:rsidRDefault="00D73181">
      <w:pPr>
        <w:jc w:val="both"/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</w:t>
      </w:r>
      <w:r w:rsidRPr="001B45B3">
        <w:rPr>
          <w:rFonts w:eastAsia="Times New Roman"/>
          <w:sz w:val="19"/>
          <w:szCs w:val="19"/>
        </w:rPr>
        <w:t>обеспечения государственных и муниципальных нужд».</w:t>
      </w:r>
    </w:p>
    <w:p w:rsidR="006F4947" w:rsidRPr="001B45B3" w:rsidRDefault="006F4947">
      <w:pPr>
        <w:jc w:val="both"/>
        <w:rPr>
          <w:rFonts w:eastAsia="Times New Roman"/>
          <w:sz w:val="19"/>
          <w:szCs w:val="19"/>
        </w:rPr>
      </w:pPr>
    </w:p>
    <w:p w:rsidR="006F4947" w:rsidRPr="001B45B3" w:rsidRDefault="00D73181">
      <w:pPr>
        <w:rPr>
          <w:sz w:val="19"/>
          <w:szCs w:val="19"/>
        </w:rPr>
      </w:pPr>
      <w:r w:rsidRPr="001B45B3">
        <w:rPr>
          <w:rFonts w:eastAsia="Times New Roman"/>
          <w:sz w:val="19"/>
          <w:szCs w:val="19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F4947" w:rsidRPr="001B45B3">
        <w:tc>
          <w:tcPr>
            <w:tcW w:w="3307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4947" w:rsidRPr="001B45B3" w:rsidRDefault="006F4947" w:rsidP="001B45B3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Булдакова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Ольга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Владимировна</w:t>
            </w:r>
            <w:proofErr w:type="spellEnd"/>
          </w:p>
        </w:tc>
      </w:tr>
      <w:tr w:rsidR="006F4947" w:rsidRPr="001B45B3">
        <w:tc>
          <w:tcPr>
            <w:tcW w:w="3307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4947" w:rsidRPr="001B45B3" w:rsidRDefault="006F4947" w:rsidP="001B45B3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r w:rsidRPr="001B45B3">
              <w:rPr>
                <w:sz w:val="19"/>
                <w:szCs w:val="19"/>
                <w:lang w:val="en-US"/>
              </w:rPr>
              <w:t xml:space="preserve">Горявина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Екатерина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Константиновна</w:t>
            </w:r>
            <w:proofErr w:type="spellEnd"/>
          </w:p>
        </w:tc>
      </w:tr>
      <w:tr w:rsidR="006F4947" w:rsidRPr="001B45B3">
        <w:tc>
          <w:tcPr>
            <w:tcW w:w="3307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Член</w:t>
            </w:r>
            <w:proofErr w:type="spellEnd"/>
            <w:r w:rsidRPr="001B45B3">
              <w:rPr>
                <w:rFonts w:eastAsia="Times New Roman"/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rFonts w:eastAsia="Times New Roman"/>
                <w:sz w:val="19"/>
                <w:szCs w:val="19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F4947" w:rsidRPr="001B45B3" w:rsidRDefault="006F4947" w:rsidP="001B45B3">
            <w:pPr>
              <w:pStyle w:val="af0"/>
              <w:pBdr>
                <w:bottom w:val="single" w:sz="8" w:space="2" w:color="000001"/>
              </w:pBdr>
              <w:spacing w:line="480" w:lineRule="auto"/>
              <w:rPr>
                <w:sz w:val="19"/>
                <w:szCs w:val="19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F4947" w:rsidRPr="001B45B3" w:rsidRDefault="00D73181">
            <w:pPr>
              <w:pStyle w:val="af0"/>
              <w:rPr>
                <w:sz w:val="19"/>
                <w:szCs w:val="19"/>
              </w:rPr>
            </w:pPr>
            <w:proofErr w:type="spellStart"/>
            <w:r w:rsidRPr="001B45B3">
              <w:rPr>
                <w:sz w:val="19"/>
                <w:szCs w:val="19"/>
                <w:lang w:val="en-US"/>
              </w:rPr>
              <w:t>Рябухина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Татяна</w:t>
            </w:r>
            <w:proofErr w:type="spellEnd"/>
            <w:r w:rsidRPr="001B45B3">
              <w:rPr>
                <w:sz w:val="19"/>
                <w:szCs w:val="19"/>
                <w:lang w:val="en-US"/>
              </w:rPr>
              <w:t xml:space="preserve"> </w:t>
            </w:r>
            <w:proofErr w:type="spellStart"/>
            <w:r w:rsidRPr="001B45B3">
              <w:rPr>
                <w:sz w:val="19"/>
                <w:szCs w:val="19"/>
                <w:lang w:val="en-US"/>
              </w:rPr>
              <w:t>Олеговна</w:t>
            </w:r>
            <w:proofErr w:type="spellEnd"/>
          </w:p>
        </w:tc>
      </w:tr>
    </w:tbl>
    <w:p w:rsidR="00D73181" w:rsidRPr="001B45B3" w:rsidRDefault="00D73181">
      <w:pPr>
        <w:rPr>
          <w:sz w:val="19"/>
          <w:szCs w:val="19"/>
        </w:rPr>
      </w:pPr>
      <w:bookmarkStart w:id="1" w:name="_GoBack"/>
      <w:bookmarkEnd w:id="1"/>
    </w:p>
    <w:sectPr w:rsidR="00D73181" w:rsidRPr="001B45B3" w:rsidSect="001B45B3">
      <w:pgSz w:w="11906" w:h="16838"/>
      <w:pgMar w:top="454" w:right="454" w:bottom="454" w:left="851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4947"/>
    <w:rsid w:val="001B45B3"/>
    <w:rsid w:val="006F4947"/>
    <w:rsid w:val="00D731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608C856-27BC-4EF8-8DC4-116A9D998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2020-05-15T08:47:00Z</dcterms:created>
  <dcterms:modified xsi:type="dcterms:W3CDTF">2020-05-15T08:47:00Z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