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E6D" w:rsidRDefault="006762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7E6D" w:rsidRDefault="006762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зуботехнических изделий </w:t>
      </w:r>
      <w:proofErr w:type="gramStart"/>
      <w:r>
        <w:rPr>
          <w:rFonts w:eastAsia="Times New Roman"/>
          <w:b/>
          <w:bCs/>
          <w:sz w:val="20"/>
          <w:szCs w:val="20"/>
        </w:rPr>
        <w:t>для  СПб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ГБУЗ "Городская поликлиника №48" в 2020 году"</w:t>
      </w:r>
    </w:p>
    <w:p w:rsidR="003B7E6D" w:rsidRPr="004C65D5" w:rsidRDefault="0067622C">
      <w:pPr>
        <w:ind w:firstLine="567"/>
        <w:jc w:val="center"/>
        <w:rPr>
          <w:rFonts w:eastAsia="Times New Roman"/>
          <w:b/>
          <w:bCs/>
        </w:rPr>
      </w:pPr>
      <w:r w:rsidRPr="004C65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C65D5">
        <w:rPr>
          <w:rFonts w:eastAsia="Times New Roman"/>
          <w:b/>
          <w:bCs/>
          <w:sz w:val="20"/>
          <w:szCs w:val="20"/>
        </w:rPr>
        <w:t xml:space="preserve"> 0372200015320000047) </w:t>
      </w:r>
    </w:p>
    <w:p w:rsidR="003B7E6D" w:rsidRPr="004C65D5" w:rsidRDefault="003B7E6D">
      <w:pPr>
        <w:ind w:firstLine="567"/>
        <w:jc w:val="center"/>
        <w:rPr>
          <w:sz w:val="20"/>
          <w:szCs w:val="20"/>
        </w:rPr>
      </w:pPr>
    </w:p>
    <w:p w:rsidR="003B7E6D" w:rsidRPr="004C65D5" w:rsidRDefault="0067622C">
      <w:pPr>
        <w:ind w:firstLine="567"/>
        <w:jc w:val="right"/>
      </w:pPr>
      <w:r w:rsidRPr="004C65D5">
        <w:rPr>
          <w:rFonts w:eastAsia="Times New Roman"/>
          <w:sz w:val="20"/>
          <w:szCs w:val="20"/>
        </w:rPr>
        <w:t>14.05.20 16:28:49 (</w:t>
      </w:r>
      <w:r>
        <w:rPr>
          <w:rFonts w:eastAsia="Times New Roman"/>
          <w:sz w:val="20"/>
          <w:szCs w:val="20"/>
          <w:lang w:val="en-US"/>
        </w:rPr>
        <w:t>MSK</w:t>
      </w:r>
      <w:r w:rsidRPr="004C65D5">
        <w:rPr>
          <w:rFonts w:eastAsia="Times New Roman"/>
          <w:sz w:val="20"/>
          <w:szCs w:val="20"/>
        </w:rPr>
        <w:t>+00:00)</w:t>
      </w:r>
    </w:p>
    <w:p w:rsidR="003B7E6D" w:rsidRPr="004C65D5" w:rsidRDefault="003B7E6D">
      <w:pPr>
        <w:ind w:firstLine="567"/>
        <w:rPr>
          <w:rFonts w:eastAsia="Times New Roman"/>
          <w:sz w:val="20"/>
          <w:szCs w:val="20"/>
        </w:rPr>
      </w:pPr>
    </w:p>
    <w:p w:rsidR="003B7E6D" w:rsidRPr="004C65D5" w:rsidRDefault="0067622C">
      <w:r>
        <w:rPr>
          <w:rFonts w:eastAsia="Times New Roman"/>
          <w:sz w:val="20"/>
          <w:szCs w:val="20"/>
        </w:rPr>
        <w:t>Место</w:t>
      </w:r>
      <w:r w:rsidRPr="004C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C65D5">
        <w:rPr>
          <w:rFonts w:eastAsia="Times New Roman"/>
          <w:sz w:val="20"/>
          <w:szCs w:val="20"/>
        </w:rPr>
        <w:t xml:space="preserve">: Российская </w:t>
      </w:r>
      <w:r w:rsidRPr="004C65D5">
        <w:rPr>
          <w:rFonts w:eastAsia="Times New Roman"/>
          <w:sz w:val="20"/>
          <w:szCs w:val="20"/>
        </w:rPr>
        <w:t>Федерация, 196191, Санкт-Петербург, УЛИЦА БАССЕЙНАЯ, 19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Pr="004C65D5" w:rsidRDefault="0067622C">
      <w:r>
        <w:rPr>
          <w:rFonts w:eastAsia="Times New Roman"/>
          <w:sz w:val="20"/>
          <w:szCs w:val="20"/>
        </w:rPr>
        <w:t>Организатор</w:t>
      </w:r>
      <w:r w:rsidRPr="004C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C65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Pr="004C65D5" w:rsidRDefault="0067622C">
      <w:r w:rsidRPr="004C65D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</w:t>
      </w:r>
      <w:r w:rsidRPr="004C65D5">
        <w:rPr>
          <w:rFonts w:eastAsia="Times New Roman"/>
          <w:sz w:val="20"/>
          <w:szCs w:val="20"/>
        </w:rPr>
        <w:t>РАНЕНИЯ "ГОРОДСКАЯ ПОЛИКЛИНИКА №48"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Pr="004C65D5" w:rsidRDefault="006762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C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C65D5">
        <w:rPr>
          <w:rFonts w:eastAsia="Times New Roman"/>
          <w:sz w:val="20"/>
          <w:szCs w:val="20"/>
        </w:rPr>
        <w:t xml:space="preserve">: Поставка медицинских зуботехнических изделий </w:t>
      </w:r>
      <w:proofErr w:type="gramStart"/>
      <w:r w:rsidRPr="004C65D5">
        <w:rPr>
          <w:rFonts w:eastAsia="Times New Roman"/>
          <w:sz w:val="20"/>
          <w:szCs w:val="20"/>
        </w:rPr>
        <w:t>для  СПб</w:t>
      </w:r>
      <w:proofErr w:type="gramEnd"/>
      <w:r w:rsidRPr="004C65D5">
        <w:rPr>
          <w:rFonts w:eastAsia="Times New Roman"/>
          <w:sz w:val="20"/>
          <w:szCs w:val="20"/>
        </w:rPr>
        <w:t xml:space="preserve"> ГБУЗ "Городская поликлиника №48" в 2020 году 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Default="0067622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202781021913978100100100650010000244</w:t>
      </w:r>
    </w:p>
    <w:p w:rsidR="003B7E6D" w:rsidRDefault="003B7E6D"/>
    <w:p w:rsidR="003B7E6D" w:rsidRDefault="0067622C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2 999 160,70 руб.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Pr="004C65D5" w:rsidRDefault="0067622C">
      <w:r>
        <w:rPr>
          <w:rFonts w:eastAsia="Times New Roman"/>
          <w:sz w:val="20"/>
          <w:szCs w:val="20"/>
        </w:rPr>
        <w:t>Снижение</w:t>
      </w:r>
      <w:r w:rsidRPr="004C65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C65D5">
        <w:rPr>
          <w:rFonts w:eastAsia="Times New Roman"/>
          <w:sz w:val="20"/>
          <w:szCs w:val="20"/>
        </w:rPr>
        <w:t>, %: 8.14</w:t>
      </w:r>
    </w:p>
    <w:p w:rsidR="003B7E6D" w:rsidRPr="004C65D5" w:rsidRDefault="003B7E6D">
      <w:pPr>
        <w:rPr>
          <w:rFonts w:eastAsia="Times New Roman"/>
          <w:sz w:val="20"/>
          <w:szCs w:val="20"/>
        </w:rPr>
      </w:pPr>
    </w:p>
    <w:p w:rsidR="003B7E6D" w:rsidRDefault="006762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B7E6D" w:rsidTr="004C65D5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B7E6D" w:rsidRDefault="003B7E6D">
      <w:pPr>
        <w:rPr>
          <w:rFonts w:eastAsia="Times New Roman"/>
          <w:sz w:val="20"/>
          <w:szCs w:val="20"/>
        </w:rPr>
      </w:pPr>
    </w:p>
    <w:p w:rsidR="003B7E6D" w:rsidRDefault="006762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B7E6D">
        <w:tc>
          <w:tcPr>
            <w:tcW w:w="4960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B7E6D" w:rsidRDefault="003B7E6D">
      <w:pPr>
        <w:rPr>
          <w:rFonts w:eastAsia="Times New Roman"/>
          <w:sz w:val="20"/>
          <w:szCs w:val="20"/>
        </w:rPr>
      </w:pPr>
    </w:p>
    <w:p w:rsidR="003B7E6D" w:rsidRDefault="0067622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7E6D" w:rsidRDefault="003B7E6D">
      <w:pPr>
        <w:rPr>
          <w:rFonts w:eastAsia="Times New Roman"/>
          <w:sz w:val="20"/>
          <w:szCs w:val="20"/>
        </w:rPr>
      </w:pPr>
    </w:p>
    <w:p w:rsidR="003B7E6D" w:rsidRDefault="006762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B7E6D" w:rsidRDefault="003B7E6D">
      <w:pPr>
        <w:rPr>
          <w:rFonts w:eastAsia="Times New Roman"/>
          <w:sz w:val="20"/>
          <w:szCs w:val="20"/>
        </w:rPr>
      </w:pPr>
    </w:p>
    <w:tbl>
      <w:tblPr>
        <w:tblW w:w="10289" w:type="dxa"/>
        <w:tblInd w:w="-55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5"/>
        <w:gridCol w:w="2220"/>
        <w:gridCol w:w="1670"/>
        <w:gridCol w:w="1352"/>
        <w:gridCol w:w="3352"/>
      </w:tblGrid>
      <w:tr w:rsidR="003B7E6D" w:rsidTr="004C65D5">
        <w:trPr>
          <w:trHeight w:val="285"/>
        </w:trPr>
        <w:tc>
          <w:tcPr>
            <w:tcW w:w="10289" w:type="dxa"/>
            <w:gridSpan w:val="5"/>
            <w:shd w:val="clear" w:color="auto" w:fill="auto"/>
          </w:tcPr>
          <w:p w:rsidR="003B7E6D" w:rsidRDefault="006762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7E6D" w:rsidTr="004C65D5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B7E6D" w:rsidTr="004C65D5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"МИБС-ПРОТЕЗИРОВАНИЕ" / 7842032278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 w:rsidP="004C65D5">
            <w:pPr>
              <w:pStyle w:val="af1"/>
              <w:jc w:val="both"/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</w:t>
            </w:r>
            <w:r w:rsidRPr="004C65D5">
              <w:rPr>
                <w:sz w:val="20"/>
                <w:szCs w:val="20"/>
              </w:rPr>
              <w:t>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Pr="004C65D5">
              <w:rPr>
                <w:sz w:val="20"/>
                <w:szCs w:val="20"/>
              </w:rPr>
              <w:br/>
            </w:r>
            <w:r w:rsidRPr="004C65D5">
              <w:rPr>
                <w:sz w:val="20"/>
                <w:szCs w:val="20"/>
              </w:rPr>
              <w:br/>
              <w:t>Участник не предоставил все необходимые документы в полном объеме на товар разрешенный к реализации на территории Российской</w:t>
            </w:r>
            <w:r w:rsidRPr="004C65D5">
              <w:rPr>
                <w:sz w:val="20"/>
                <w:szCs w:val="20"/>
              </w:rPr>
              <w:t xml:space="preserve"> Федерации, что не соответствует  аукционной документации п.18.6.4. Документы, прилагаемые участником закупки: копии документов, подтверждающих соответствие товара, работы или услуги требованиям, установленным в соответствии с законодательством Российской </w:t>
            </w:r>
            <w:r w:rsidRPr="004C65D5">
              <w:rPr>
                <w:sz w:val="20"/>
                <w:szCs w:val="20"/>
              </w:rPr>
              <w:t>Федерации, в случае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 , а именно: 1. По пункту 34 «Индиви</w:t>
            </w:r>
            <w:r w:rsidRPr="004C65D5">
              <w:rPr>
                <w:sz w:val="20"/>
                <w:szCs w:val="20"/>
              </w:rPr>
              <w:t xml:space="preserve">дуальная ложка </w:t>
            </w:r>
            <w:proofErr w:type="spellStart"/>
            <w:r w:rsidRPr="004C65D5">
              <w:rPr>
                <w:sz w:val="20"/>
                <w:szCs w:val="20"/>
              </w:rPr>
              <w:t>светоотверждаемая</w:t>
            </w:r>
            <w:proofErr w:type="spellEnd"/>
            <w:proofErr w:type="gramStart"/>
            <w:r w:rsidRPr="004C65D5">
              <w:rPr>
                <w:sz w:val="20"/>
                <w:szCs w:val="20"/>
              </w:rPr>
              <w:t>»;  2</w:t>
            </w:r>
            <w:proofErr w:type="gramEnd"/>
            <w:r w:rsidRPr="004C65D5">
              <w:rPr>
                <w:sz w:val="20"/>
                <w:szCs w:val="20"/>
              </w:rPr>
              <w:t xml:space="preserve">. По пункту 23 «Изготовление частичного съемного протеза (до 4 зубов вкл.) </w:t>
            </w:r>
            <w:r>
              <w:rPr>
                <w:sz w:val="20"/>
                <w:szCs w:val="20"/>
                <w:lang w:val="en-US"/>
              </w:rPr>
              <w:t>(«</w:t>
            </w:r>
            <w:proofErr w:type="spellStart"/>
            <w:r>
              <w:rPr>
                <w:sz w:val="20"/>
                <w:szCs w:val="20"/>
                <w:lang w:val="en-US"/>
              </w:rPr>
              <w:t>Птичка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») с </w:t>
            </w:r>
            <w:proofErr w:type="spellStart"/>
            <w:r>
              <w:rPr>
                <w:sz w:val="20"/>
                <w:szCs w:val="20"/>
                <w:lang w:val="en-US"/>
              </w:rPr>
              <w:t>отечественными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зубами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акриловой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пластмассы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»; 3. </w:t>
            </w:r>
            <w:r w:rsidRPr="004C65D5">
              <w:rPr>
                <w:sz w:val="20"/>
                <w:szCs w:val="20"/>
              </w:rPr>
              <w:t>По пункту 25 «Изготовление частичного съемного протеза (от 5 до 10 зубов вкл.) с</w:t>
            </w:r>
            <w:r w:rsidRPr="004C65D5">
              <w:rPr>
                <w:sz w:val="20"/>
                <w:szCs w:val="20"/>
              </w:rPr>
              <w:t xml:space="preserve"> отечественными зубами из акриловой пластмассы</w:t>
            </w:r>
            <w:proofErr w:type="gramStart"/>
            <w:r w:rsidRPr="004C65D5">
              <w:rPr>
                <w:sz w:val="20"/>
                <w:szCs w:val="20"/>
              </w:rPr>
              <w:t>»;  4</w:t>
            </w:r>
            <w:proofErr w:type="gramEnd"/>
            <w:r w:rsidRPr="004C65D5">
              <w:rPr>
                <w:sz w:val="20"/>
                <w:szCs w:val="20"/>
              </w:rPr>
              <w:t>. По пункту 27 «Полный съемный протез с отечественными зубами из акриловой пластмассы</w:t>
            </w:r>
            <w:proofErr w:type="gramStart"/>
            <w:r w:rsidRPr="004C65D5">
              <w:rPr>
                <w:sz w:val="20"/>
                <w:szCs w:val="20"/>
              </w:rPr>
              <w:t>»;  5</w:t>
            </w:r>
            <w:proofErr w:type="gramEnd"/>
            <w:r w:rsidRPr="004C65D5">
              <w:rPr>
                <w:sz w:val="20"/>
                <w:szCs w:val="20"/>
              </w:rPr>
              <w:t xml:space="preserve">. По пункту 41 </w:t>
            </w:r>
            <w:proofErr w:type="spellStart"/>
            <w:r w:rsidRPr="004C65D5">
              <w:rPr>
                <w:sz w:val="20"/>
                <w:szCs w:val="20"/>
              </w:rPr>
              <w:t>Бюгель</w:t>
            </w:r>
            <w:proofErr w:type="spellEnd"/>
            <w:r w:rsidRPr="004C65D5">
              <w:rPr>
                <w:sz w:val="20"/>
                <w:szCs w:val="20"/>
              </w:rPr>
              <w:t xml:space="preserve"> простой (литая дуга+2 седла+2 </w:t>
            </w:r>
            <w:proofErr w:type="spellStart"/>
            <w:r w:rsidRPr="004C65D5">
              <w:rPr>
                <w:sz w:val="20"/>
                <w:szCs w:val="20"/>
              </w:rPr>
              <w:t>кламмера</w:t>
            </w:r>
            <w:proofErr w:type="spellEnd"/>
            <w:r w:rsidRPr="004C65D5">
              <w:rPr>
                <w:sz w:val="20"/>
                <w:szCs w:val="20"/>
              </w:rPr>
              <w:t xml:space="preserve">) с отечественными </w:t>
            </w:r>
            <w:proofErr w:type="gramStart"/>
            <w:r w:rsidRPr="004C65D5">
              <w:rPr>
                <w:sz w:val="20"/>
                <w:szCs w:val="20"/>
              </w:rPr>
              <w:t>зубами;  6</w:t>
            </w:r>
            <w:proofErr w:type="gramEnd"/>
            <w:r w:rsidRPr="004C65D5">
              <w:rPr>
                <w:sz w:val="20"/>
                <w:szCs w:val="20"/>
              </w:rPr>
              <w:t xml:space="preserve">.  По пункту 48 Сложный </w:t>
            </w:r>
            <w:proofErr w:type="spellStart"/>
            <w:r w:rsidRPr="004C65D5">
              <w:rPr>
                <w:sz w:val="20"/>
                <w:szCs w:val="20"/>
              </w:rPr>
              <w:t>бю</w:t>
            </w:r>
            <w:r w:rsidRPr="004C65D5">
              <w:rPr>
                <w:sz w:val="20"/>
                <w:szCs w:val="20"/>
              </w:rPr>
              <w:t>гель</w:t>
            </w:r>
            <w:proofErr w:type="spellEnd"/>
            <w:r w:rsidRPr="004C65D5">
              <w:rPr>
                <w:sz w:val="20"/>
                <w:szCs w:val="20"/>
              </w:rPr>
              <w:t xml:space="preserve"> с замковым креплением (2 аттачмена+2 матрицы) с отечественными </w:t>
            </w:r>
            <w:proofErr w:type="gramStart"/>
            <w:r w:rsidRPr="004C65D5">
              <w:rPr>
                <w:sz w:val="20"/>
                <w:szCs w:val="20"/>
              </w:rPr>
              <w:t>зубами;  7</w:t>
            </w:r>
            <w:proofErr w:type="gramEnd"/>
            <w:r w:rsidRPr="004C65D5">
              <w:rPr>
                <w:sz w:val="20"/>
                <w:szCs w:val="20"/>
              </w:rPr>
              <w:t xml:space="preserve">. По пункту 24 Изготовление частичного съемного протеза (до 4 зубов вкл.) («Птичка») с импортными зубами из акриловой </w:t>
            </w:r>
            <w:proofErr w:type="gramStart"/>
            <w:r w:rsidRPr="004C65D5">
              <w:rPr>
                <w:sz w:val="20"/>
                <w:szCs w:val="20"/>
              </w:rPr>
              <w:t>пластмассы;  8</w:t>
            </w:r>
            <w:proofErr w:type="gramEnd"/>
            <w:r w:rsidRPr="004C65D5">
              <w:rPr>
                <w:sz w:val="20"/>
                <w:szCs w:val="20"/>
              </w:rPr>
              <w:t>. По пункту 26 Изготовление частичного съемног</w:t>
            </w:r>
            <w:r w:rsidRPr="004C65D5">
              <w:rPr>
                <w:sz w:val="20"/>
                <w:szCs w:val="20"/>
              </w:rPr>
              <w:t xml:space="preserve">о протеза (от 5 до 10 зубов вкл.) с импортными зубами из акриловой </w:t>
            </w:r>
            <w:proofErr w:type="gramStart"/>
            <w:r w:rsidRPr="004C65D5">
              <w:rPr>
                <w:sz w:val="20"/>
                <w:szCs w:val="20"/>
              </w:rPr>
              <w:t>пластмассы;  9</w:t>
            </w:r>
            <w:proofErr w:type="gramEnd"/>
            <w:r w:rsidRPr="004C65D5">
              <w:rPr>
                <w:sz w:val="20"/>
                <w:szCs w:val="20"/>
              </w:rPr>
              <w:t xml:space="preserve">. По пункту 28 Полный съемный протез с импортными зубами из акриловой пластмассы; 10. По пункту 42 </w:t>
            </w:r>
            <w:proofErr w:type="spellStart"/>
            <w:r w:rsidRPr="004C65D5">
              <w:rPr>
                <w:sz w:val="20"/>
                <w:szCs w:val="20"/>
              </w:rPr>
              <w:t>Бюгель</w:t>
            </w:r>
            <w:proofErr w:type="spellEnd"/>
            <w:r w:rsidRPr="004C65D5">
              <w:rPr>
                <w:sz w:val="20"/>
                <w:szCs w:val="20"/>
              </w:rPr>
              <w:t xml:space="preserve"> простой (литая дуга+2 седла+2 </w:t>
            </w:r>
            <w:proofErr w:type="spellStart"/>
            <w:r w:rsidRPr="004C65D5">
              <w:rPr>
                <w:sz w:val="20"/>
                <w:szCs w:val="20"/>
              </w:rPr>
              <w:t>кламмера</w:t>
            </w:r>
            <w:proofErr w:type="spellEnd"/>
            <w:r w:rsidRPr="004C65D5">
              <w:rPr>
                <w:sz w:val="20"/>
                <w:szCs w:val="20"/>
              </w:rPr>
              <w:t xml:space="preserve">) с импортными </w:t>
            </w:r>
            <w:proofErr w:type="gramStart"/>
            <w:r w:rsidRPr="004C65D5">
              <w:rPr>
                <w:sz w:val="20"/>
                <w:szCs w:val="20"/>
              </w:rPr>
              <w:t>зубами;  11</w:t>
            </w:r>
            <w:proofErr w:type="gramEnd"/>
            <w:r w:rsidRPr="004C65D5">
              <w:rPr>
                <w:sz w:val="20"/>
                <w:szCs w:val="20"/>
              </w:rPr>
              <w:t xml:space="preserve">. По </w:t>
            </w:r>
            <w:r w:rsidRPr="004C65D5">
              <w:rPr>
                <w:sz w:val="20"/>
                <w:szCs w:val="20"/>
              </w:rPr>
              <w:t xml:space="preserve">пункту 49 Сложный </w:t>
            </w:r>
            <w:proofErr w:type="spellStart"/>
            <w:r w:rsidRPr="004C65D5">
              <w:rPr>
                <w:sz w:val="20"/>
                <w:szCs w:val="20"/>
              </w:rPr>
              <w:t>бюгель</w:t>
            </w:r>
            <w:proofErr w:type="spellEnd"/>
            <w:r w:rsidRPr="004C65D5">
              <w:rPr>
                <w:sz w:val="20"/>
                <w:szCs w:val="20"/>
              </w:rPr>
              <w:t xml:space="preserve"> с замковым креплением (2 аттачмена+2 матрицы) с импортными зубами. Так же участник указал в первых частях по пунктам 24, 26, 28, 42, 49 «Товарный знак (его словесное обозначение), знак обслуживания, фирменное наименование, патенты,</w:t>
            </w:r>
            <w:r w:rsidRPr="004C65D5">
              <w:rPr>
                <w:sz w:val="20"/>
                <w:szCs w:val="20"/>
              </w:rPr>
              <w:t xml:space="preserve"> полезные модели, промышленные образцы, наименование места происхождения товара или наименование производителя товара» - Россия, при этом в наименовании товара присутствует характеристика «с импортными зубами из акриловой пластмассы». Таким образом, Участн</w:t>
            </w:r>
            <w:r w:rsidRPr="004C65D5">
              <w:rPr>
                <w:sz w:val="20"/>
                <w:szCs w:val="20"/>
              </w:rPr>
              <w:t xml:space="preserve">ик предоставил недостоверную информацию. По пункту 31 Фронтальный гарнитур </w:t>
            </w:r>
            <w:proofErr w:type="spellStart"/>
            <w:r w:rsidRPr="004C65D5">
              <w:rPr>
                <w:sz w:val="20"/>
                <w:szCs w:val="20"/>
              </w:rPr>
              <w:t>имп</w:t>
            </w:r>
            <w:proofErr w:type="spellEnd"/>
            <w:r w:rsidRPr="004C65D5">
              <w:rPr>
                <w:sz w:val="20"/>
                <w:szCs w:val="20"/>
              </w:rPr>
              <w:t xml:space="preserve"> зубов «</w:t>
            </w:r>
            <w:proofErr w:type="spellStart"/>
            <w:r w:rsidRPr="004C65D5">
              <w:rPr>
                <w:sz w:val="20"/>
                <w:szCs w:val="20"/>
              </w:rPr>
              <w:t>Ивокрил</w:t>
            </w:r>
            <w:proofErr w:type="spellEnd"/>
            <w:r w:rsidRPr="004C65D5">
              <w:rPr>
                <w:sz w:val="20"/>
                <w:szCs w:val="20"/>
              </w:rPr>
              <w:t xml:space="preserve">» 6 шт. и по пункту 32 Боковой гарнитур </w:t>
            </w:r>
            <w:proofErr w:type="spellStart"/>
            <w:r w:rsidRPr="004C65D5">
              <w:rPr>
                <w:sz w:val="20"/>
                <w:szCs w:val="20"/>
              </w:rPr>
              <w:t>имп</w:t>
            </w:r>
            <w:proofErr w:type="spellEnd"/>
            <w:r w:rsidRPr="004C65D5">
              <w:rPr>
                <w:sz w:val="20"/>
                <w:szCs w:val="20"/>
              </w:rPr>
              <w:t xml:space="preserve"> зубов «</w:t>
            </w:r>
            <w:proofErr w:type="spellStart"/>
            <w:r w:rsidRPr="004C65D5">
              <w:rPr>
                <w:sz w:val="20"/>
                <w:szCs w:val="20"/>
              </w:rPr>
              <w:t>Ивокрил</w:t>
            </w:r>
            <w:proofErr w:type="spellEnd"/>
            <w:r w:rsidRPr="004C65D5">
              <w:rPr>
                <w:sz w:val="20"/>
                <w:szCs w:val="20"/>
              </w:rPr>
              <w:t>» 8 шт., отсутствует документ на товар разрешенный к реализации на территории Российской Федерации. Так ж</w:t>
            </w:r>
            <w:r w:rsidRPr="004C65D5">
              <w:rPr>
                <w:sz w:val="20"/>
                <w:szCs w:val="20"/>
              </w:rPr>
              <w:t>е участник указал в первых частях по пунктам 31 и 32 «Товарный знак (его словесное обозначение), знак обслуживания, фирменное наименование, патенты, полезные модели, промышленные образцы, наименование места происхождения товара или наименование производите</w:t>
            </w:r>
            <w:r w:rsidRPr="004C65D5">
              <w:rPr>
                <w:sz w:val="20"/>
                <w:szCs w:val="20"/>
              </w:rPr>
              <w:t>ля товара» - Россия, а наименование товара звучит - Фронтальный гарнитур импортных зубов «</w:t>
            </w:r>
            <w:proofErr w:type="spellStart"/>
            <w:r w:rsidRPr="004C65D5">
              <w:rPr>
                <w:sz w:val="20"/>
                <w:szCs w:val="20"/>
              </w:rPr>
              <w:t>Ивокрил</w:t>
            </w:r>
            <w:proofErr w:type="spellEnd"/>
            <w:r w:rsidRPr="004C65D5">
              <w:rPr>
                <w:sz w:val="20"/>
                <w:szCs w:val="20"/>
              </w:rPr>
              <w:t>» 6 шт., Боковой гарнитур импортных зубов «</w:t>
            </w:r>
            <w:proofErr w:type="spellStart"/>
            <w:r w:rsidRPr="004C65D5">
              <w:rPr>
                <w:sz w:val="20"/>
                <w:szCs w:val="20"/>
              </w:rPr>
              <w:t>Ивокрил</w:t>
            </w:r>
            <w:proofErr w:type="spellEnd"/>
            <w:r w:rsidRPr="004C65D5">
              <w:rPr>
                <w:sz w:val="20"/>
                <w:szCs w:val="20"/>
              </w:rPr>
              <w:t>» 8 шт., то есть это медицинские изделия готовые к использованию. Таким образом, Участник предоставил недосто</w:t>
            </w:r>
            <w:r w:rsidRPr="004C65D5">
              <w:rPr>
                <w:sz w:val="20"/>
                <w:szCs w:val="20"/>
              </w:rPr>
              <w:t xml:space="preserve">верную информацию. По пункту 15 «Индивидуальный </w:t>
            </w:r>
            <w:proofErr w:type="spellStart"/>
            <w:r w:rsidRPr="004C65D5">
              <w:rPr>
                <w:sz w:val="20"/>
                <w:szCs w:val="20"/>
              </w:rPr>
              <w:t>абатмент</w:t>
            </w:r>
            <w:proofErr w:type="spellEnd"/>
            <w:r w:rsidRPr="004C65D5">
              <w:rPr>
                <w:sz w:val="20"/>
                <w:szCs w:val="20"/>
              </w:rPr>
              <w:t>» технического задания Приложение № 2 Аукционной документации, Участник приложил регистрационное удостоверение на медицинское изделие от «06» декабря 2017 года № РЗН 2017/5399 по ТУ 9393-001-31072128-</w:t>
            </w:r>
            <w:r w:rsidRPr="004C65D5">
              <w:rPr>
                <w:sz w:val="20"/>
                <w:szCs w:val="20"/>
              </w:rPr>
              <w:t>2015,  «</w:t>
            </w:r>
            <w:proofErr w:type="spellStart"/>
            <w:r w:rsidRPr="004C65D5">
              <w:rPr>
                <w:sz w:val="20"/>
                <w:szCs w:val="20"/>
              </w:rPr>
              <w:t>Абатменты</w:t>
            </w:r>
            <w:proofErr w:type="spellEnd"/>
            <w:r w:rsidRPr="004C65D5">
              <w:rPr>
                <w:sz w:val="20"/>
                <w:szCs w:val="20"/>
              </w:rPr>
              <w:t xml:space="preserve"> с принадлежностями для стоматологических имплантатов» в нечитаемом виде, регистрационное удостоверение на медицинское изделие от «23» мая 2018 года № РЗН 20178/7184,  «</w:t>
            </w:r>
            <w:proofErr w:type="spellStart"/>
            <w:r w:rsidRPr="004C65D5">
              <w:rPr>
                <w:sz w:val="20"/>
                <w:szCs w:val="20"/>
              </w:rPr>
              <w:t>Абатменты</w:t>
            </w:r>
            <w:proofErr w:type="spellEnd"/>
            <w:r w:rsidRPr="004C65D5">
              <w:rPr>
                <w:sz w:val="20"/>
                <w:szCs w:val="20"/>
              </w:rPr>
              <w:t xml:space="preserve"> с принадлежностями для стоматологических имплантатов» по ТУ </w:t>
            </w:r>
            <w:r w:rsidRPr="004C65D5">
              <w:rPr>
                <w:sz w:val="20"/>
                <w:szCs w:val="20"/>
              </w:rPr>
              <w:t>32.50.22-003-31072128-2017, в нечитаемом виде. Декларация о соответствии предоставлена с истекшим сроком действия. Следовательно, Участник должным образом не подтвердил, что предлагает к поставке товар, разрешенный к реализации на территории Российской Фед</w:t>
            </w:r>
            <w:r w:rsidRPr="004C65D5">
              <w:rPr>
                <w:sz w:val="20"/>
                <w:szCs w:val="20"/>
              </w:rPr>
              <w:t>ерации.</w:t>
            </w:r>
          </w:p>
        </w:tc>
      </w:tr>
      <w:tr w:rsidR="003B7E6D" w:rsidTr="004C65D5">
        <w:tc>
          <w:tcPr>
            <w:tcW w:w="16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33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B7E6D" w:rsidRDefault="003B7E6D">
      <w:pPr>
        <w:rPr>
          <w:rFonts w:eastAsia="Times New Roman"/>
          <w:sz w:val="20"/>
          <w:szCs w:val="20"/>
        </w:rPr>
      </w:pPr>
    </w:p>
    <w:tbl>
      <w:tblPr>
        <w:tblW w:w="10369" w:type="dxa"/>
        <w:tblInd w:w="-56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612"/>
        <w:gridCol w:w="1690"/>
        <w:gridCol w:w="1792"/>
        <w:gridCol w:w="1645"/>
      </w:tblGrid>
      <w:tr w:rsidR="003B7E6D" w:rsidTr="004C65D5">
        <w:tc>
          <w:tcPr>
            <w:tcW w:w="10369" w:type="dxa"/>
            <w:gridSpan w:val="5"/>
            <w:shd w:val="clear" w:color="auto" w:fill="auto"/>
          </w:tcPr>
          <w:p w:rsidR="003B7E6D" w:rsidRDefault="006762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иона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</w:t>
            </w:r>
            <w:r>
              <w:rPr>
                <w:rFonts w:eastAsia="Times New Roman"/>
                <w:sz w:val="20"/>
                <w:szCs w:val="20"/>
              </w:rPr>
              <w:t xml:space="preserve"> контракта, сделанное участником аукциона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"МИБС-ПРОТЕЗИРОВАНИЕ" / 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 xml:space="preserve">ОБЩЕСТВО С </w:t>
            </w:r>
            <w:r w:rsidRPr="004C65D5">
              <w:rPr>
                <w:sz w:val="20"/>
                <w:szCs w:val="20"/>
              </w:rPr>
              <w:t>ОГРАНИЧЕННОЙ ОТВЕТСТВЕННОСТЬЮ "МИБС-ПРОТЕЗИРОВАНИЕ" / 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"МИБС-ПРОТЕЗИРОВАНИЕ" / 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"МИБС-ПРОТЕЗИРОВАНИЕ" / 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 xml:space="preserve">ОБЩЕСТВО С ОГРАНИЧЕННОЙ ОТВЕТСТВЕННОСТЬЮ "МИБС-ПРОТЕЗИРОВАНИЕ" / </w:t>
            </w:r>
            <w:r w:rsidRPr="004C65D5">
              <w:rPr>
                <w:sz w:val="20"/>
                <w:szCs w:val="20"/>
              </w:rPr>
              <w:t>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"МИБС-ПРОТЕЗИРОВАНИЕ" / 7842032278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2 755 004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 xml:space="preserve">ОБЩЕСТВО С ОГРАНИЧЕННОЙ </w:t>
            </w:r>
            <w:r w:rsidRPr="004C65D5">
              <w:rPr>
                <w:sz w:val="20"/>
                <w:szCs w:val="20"/>
              </w:rPr>
              <w:t>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 xml:space="preserve">ОБЩЕСТВО С </w:t>
            </w:r>
            <w:r w:rsidRPr="004C65D5">
              <w:rPr>
                <w:sz w:val="20"/>
                <w:szCs w:val="20"/>
              </w:rPr>
              <w:t>ОГРАНИЧЕННОЙ 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7E6D" w:rsidTr="004C65D5"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EA-47197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Pr="004C65D5" w:rsidRDefault="0067622C">
            <w:pPr>
              <w:rPr>
                <w:sz w:val="20"/>
                <w:szCs w:val="20"/>
              </w:rPr>
            </w:pPr>
            <w:r w:rsidRPr="004C65D5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1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2 770 000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7E6D" w:rsidRDefault="0067622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7E6D" w:rsidRDefault="003B7E6D">
      <w:pPr>
        <w:jc w:val="both"/>
        <w:rPr>
          <w:rFonts w:eastAsia="Times New Roman"/>
          <w:sz w:val="20"/>
          <w:szCs w:val="20"/>
          <w:lang w:val="en-US"/>
        </w:rPr>
      </w:pPr>
    </w:p>
    <w:p w:rsidR="003B7E6D" w:rsidRDefault="0067622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"ОРИОН", предложивший цену контракта 2 770 000,00 руб.</w:t>
      </w:r>
    </w:p>
    <w:p w:rsidR="003B7E6D" w:rsidRDefault="003B7E6D">
      <w:pPr>
        <w:jc w:val="both"/>
        <w:rPr>
          <w:rFonts w:eastAsia="Times New Roman"/>
          <w:sz w:val="20"/>
          <w:szCs w:val="20"/>
        </w:rPr>
      </w:pPr>
    </w:p>
    <w:p w:rsidR="003B7E6D" w:rsidRDefault="0067622C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"ОРИОН",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B7E6D" w:rsidRPr="004C65D5" w:rsidRDefault="003B7E6D">
      <w:pPr>
        <w:jc w:val="both"/>
        <w:rPr>
          <w:rFonts w:eastAsia="Times New Roman"/>
          <w:sz w:val="20"/>
          <w:szCs w:val="20"/>
        </w:rPr>
      </w:pPr>
    </w:p>
    <w:p w:rsidR="003B7E6D" w:rsidRPr="004C65D5" w:rsidRDefault="0067622C">
      <w:pPr>
        <w:jc w:val="both"/>
      </w:pPr>
      <w:r w:rsidRPr="004C65D5">
        <w:rPr>
          <w:rFonts w:eastAsia="Times New Roman"/>
          <w:sz w:val="20"/>
          <w:szCs w:val="20"/>
        </w:rPr>
        <w:t>Электронный аукцион признан не</w:t>
      </w:r>
      <w:r w:rsidRPr="004C65D5">
        <w:rPr>
          <w:rFonts w:eastAsia="Times New Roman"/>
          <w:sz w:val="20"/>
          <w:szCs w:val="20"/>
        </w:rPr>
        <w:t xml:space="preserve">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</w:t>
      </w:r>
      <w:r w:rsidRPr="004C65D5">
        <w:rPr>
          <w:rFonts w:eastAsia="Times New Roman"/>
          <w:sz w:val="20"/>
          <w:szCs w:val="20"/>
        </w:rPr>
        <w:t>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B7E6D" w:rsidRDefault="003B7E6D">
      <w:pPr>
        <w:jc w:val="both"/>
        <w:rPr>
          <w:rFonts w:eastAsia="Times New Roman"/>
          <w:sz w:val="20"/>
          <w:szCs w:val="20"/>
        </w:rPr>
      </w:pPr>
    </w:p>
    <w:p w:rsidR="003B7E6D" w:rsidRDefault="0067622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B7E6D" w:rsidRDefault="003B7E6D">
      <w:pPr>
        <w:jc w:val="both"/>
        <w:rPr>
          <w:rFonts w:eastAsia="Times New Roman"/>
          <w:sz w:val="20"/>
          <w:szCs w:val="20"/>
        </w:rPr>
      </w:pPr>
    </w:p>
    <w:p w:rsidR="003B7E6D" w:rsidRDefault="0067622C">
      <w:r>
        <w:rPr>
          <w:rFonts w:eastAsia="Times New Roman"/>
          <w:sz w:val="20"/>
          <w:szCs w:val="20"/>
        </w:rPr>
        <w:t>Подписи</w:t>
      </w:r>
    </w:p>
    <w:p w:rsidR="003B7E6D" w:rsidRDefault="003B7E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B7E6D">
        <w:tc>
          <w:tcPr>
            <w:tcW w:w="3307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7E6D" w:rsidRDefault="003B7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7E6D" w:rsidRDefault="0067622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7622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E6D"/>
    <w:rsid w:val="003B7E6D"/>
    <w:rsid w:val="004C65D5"/>
    <w:rsid w:val="0067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2397B6-AEC0-4390-8A79-C2992156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2020-05-14T13:31:00Z</dcterms:created>
  <dcterms:modified xsi:type="dcterms:W3CDTF">2020-05-14T13:31:00Z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