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314" w:rsidRDefault="0058158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357314" w:rsidRPr="000241F9" w:rsidRDefault="00581581">
      <w:pPr>
        <w:ind w:firstLine="567"/>
        <w:jc w:val="center"/>
      </w:pPr>
      <w:r w:rsidRPr="000241F9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обеспечения мер социальной поддержки в возрасте до 3-х лет" </w:t>
      </w:r>
    </w:p>
    <w:p w:rsidR="00357314" w:rsidRPr="000241F9" w:rsidRDefault="00581581">
      <w:pPr>
        <w:ind w:firstLine="567"/>
        <w:jc w:val="center"/>
        <w:rPr>
          <w:rFonts w:eastAsia="Times New Roman"/>
          <w:b/>
          <w:bCs/>
        </w:rPr>
      </w:pPr>
      <w:r w:rsidRPr="000241F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241F9">
        <w:rPr>
          <w:rFonts w:eastAsia="Times New Roman"/>
          <w:b/>
          <w:bCs/>
          <w:sz w:val="20"/>
          <w:szCs w:val="20"/>
        </w:rPr>
        <w:t xml:space="preserve"> 0321300132720000075) </w:t>
      </w:r>
    </w:p>
    <w:p w:rsidR="00357314" w:rsidRPr="000241F9" w:rsidRDefault="00357314">
      <w:pPr>
        <w:ind w:firstLine="567"/>
        <w:jc w:val="center"/>
        <w:rPr>
          <w:sz w:val="20"/>
          <w:szCs w:val="20"/>
        </w:rPr>
      </w:pPr>
    </w:p>
    <w:p w:rsidR="00357314" w:rsidRPr="000241F9" w:rsidRDefault="00581581">
      <w:pPr>
        <w:ind w:firstLine="567"/>
        <w:jc w:val="right"/>
      </w:pPr>
      <w:r w:rsidRPr="000241F9">
        <w:rPr>
          <w:rFonts w:eastAsia="Times New Roman"/>
          <w:sz w:val="20"/>
          <w:szCs w:val="20"/>
        </w:rPr>
        <w:t>26.05.20 16:40:35 (</w:t>
      </w:r>
      <w:r>
        <w:rPr>
          <w:rFonts w:eastAsia="Times New Roman"/>
          <w:sz w:val="20"/>
          <w:szCs w:val="20"/>
          <w:lang w:val="en-US"/>
        </w:rPr>
        <w:t>MSK</w:t>
      </w:r>
      <w:r w:rsidRPr="000241F9">
        <w:rPr>
          <w:rFonts w:eastAsia="Times New Roman"/>
          <w:sz w:val="20"/>
          <w:szCs w:val="20"/>
        </w:rPr>
        <w:t>+00:00)</w:t>
      </w:r>
    </w:p>
    <w:p w:rsidR="00357314" w:rsidRPr="000241F9" w:rsidRDefault="00357314">
      <w:pPr>
        <w:ind w:firstLine="567"/>
        <w:rPr>
          <w:rFonts w:eastAsia="Times New Roman"/>
          <w:sz w:val="20"/>
          <w:szCs w:val="20"/>
        </w:rPr>
      </w:pPr>
    </w:p>
    <w:p w:rsidR="00357314" w:rsidRDefault="00581581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356420, Ставропольский край, 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357314" w:rsidRDefault="00357314">
      <w:pPr>
        <w:rPr>
          <w:rFonts w:eastAsia="Times New Roman"/>
          <w:sz w:val="20"/>
          <w:szCs w:val="20"/>
        </w:rPr>
      </w:pPr>
    </w:p>
    <w:p w:rsidR="00357314" w:rsidRPr="000241F9" w:rsidRDefault="00581581">
      <w:r>
        <w:rPr>
          <w:rFonts w:eastAsia="Times New Roman"/>
          <w:sz w:val="20"/>
          <w:szCs w:val="20"/>
        </w:rPr>
        <w:t>Организатор</w:t>
      </w:r>
      <w:r w:rsidRPr="000241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241F9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</w:t>
      </w:r>
      <w:r w:rsidRPr="000241F9">
        <w:rPr>
          <w:rFonts w:eastAsia="Times New Roman"/>
          <w:sz w:val="20"/>
          <w:szCs w:val="20"/>
        </w:rPr>
        <w:t>НАЯ БОЛЬНИЦА"</w:t>
      </w:r>
    </w:p>
    <w:p w:rsidR="00357314" w:rsidRPr="000241F9" w:rsidRDefault="00357314">
      <w:pPr>
        <w:rPr>
          <w:rFonts w:eastAsia="Times New Roman"/>
          <w:sz w:val="20"/>
          <w:szCs w:val="20"/>
        </w:rPr>
      </w:pPr>
    </w:p>
    <w:p w:rsidR="00357314" w:rsidRDefault="00581581">
      <w:r w:rsidRPr="000241F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"БЛАГОДАРНЕНСКАЯ РАЙОННАЯ БОЛЬНИЦА"</w:t>
      </w:r>
    </w:p>
    <w:p w:rsidR="00357314" w:rsidRPr="000241F9" w:rsidRDefault="00357314">
      <w:pPr>
        <w:rPr>
          <w:rFonts w:eastAsia="Times New Roman"/>
          <w:sz w:val="20"/>
          <w:szCs w:val="20"/>
        </w:rPr>
      </w:pPr>
    </w:p>
    <w:p w:rsidR="00357314" w:rsidRPr="000241F9" w:rsidRDefault="00581581">
      <w:r>
        <w:rPr>
          <w:rFonts w:eastAsia="Times New Roman"/>
          <w:sz w:val="20"/>
          <w:szCs w:val="20"/>
        </w:rPr>
        <w:t>Наименование</w:t>
      </w:r>
      <w:r w:rsidRPr="000241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241F9">
        <w:rPr>
          <w:rFonts w:eastAsia="Times New Roman"/>
          <w:sz w:val="20"/>
          <w:szCs w:val="20"/>
        </w:rPr>
        <w:t xml:space="preserve">: поставка лекарственных препаратов для обеспечения мер социальной поддержки в возрасте до 3-х лет </w:t>
      </w:r>
    </w:p>
    <w:p w:rsidR="00357314" w:rsidRPr="000241F9" w:rsidRDefault="00357314">
      <w:pPr>
        <w:rPr>
          <w:rFonts w:eastAsia="Times New Roman"/>
          <w:sz w:val="20"/>
          <w:szCs w:val="20"/>
        </w:rPr>
      </w:pPr>
    </w:p>
    <w:p w:rsidR="00357314" w:rsidRPr="000241F9" w:rsidRDefault="0058158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202260501062526050100100840012120244</w:t>
      </w:r>
    </w:p>
    <w:p w:rsidR="00357314" w:rsidRDefault="00357314"/>
    <w:p w:rsidR="00357314" w:rsidRDefault="0058158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29 933,00 руб.</w:t>
      </w:r>
    </w:p>
    <w:p w:rsidR="00357314" w:rsidRDefault="00357314">
      <w:pPr>
        <w:rPr>
          <w:rFonts w:eastAsia="Times New Roman"/>
          <w:sz w:val="20"/>
          <w:szCs w:val="20"/>
        </w:rPr>
      </w:pPr>
    </w:p>
    <w:p w:rsidR="00357314" w:rsidRDefault="00581581">
      <w:r>
        <w:rPr>
          <w:rFonts w:eastAsia="Times New Roman"/>
          <w:sz w:val="20"/>
          <w:szCs w:val="20"/>
        </w:rPr>
        <w:t>Снижение НМЦК, %: 0.00</w:t>
      </w:r>
    </w:p>
    <w:p w:rsidR="00357314" w:rsidRDefault="00357314">
      <w:pPr>
        <w:rPr>
          <w:rFonts w:eastAsia="Times New Roman"/>
          <w:sz w:val="20"/>
          <w:szCs w:val="20"/>
        </w:rPr>
      </w:pPr>
    </w:p>
    <w:p w:rsidR="00357314" w:rsidRDefault="0058158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57314">
        <w:tc>
          <w:tcPr>
            <w:tcW w:w="4960" w:type="dxa"/>
            <w:shd w:val="clear" w:color="auto" w:fill="auto"/>
          </w:tcPr>
          <w:p w:rsidR="00357314" w:rsidRDefault="005815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7314" w:rsidRDefault="005815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</w:t>
            </w:r>
            <w:r>
              <w:rPr>
                <w:sz w:val="20"/>
                <w:szCs w:val="20"/>
                <w:lang w:val="en-US"/>
              </w:rPr>
              <w:t>ександровна</w:t>
            </w:r>
            <w:proofErr w:type="spellEnd"/>
          </w:p>
        </w:tc>
      </w:tr>
      <w:tr w:rsidR="00357314">
        <w:tc>
          <w:tcPr>
            <w:tcW w:w="4960" w:type="dxa"/>
            <w:shd w:val="clear" w:color="auto" w:fill="auto"/>
          </w:tcPr>
          <w:p w:rsidR="00357314" w:rsidRDefault="005815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7314" w:rsidRDefault="005815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357314">
        <w:tc>
          <w:tcPr>
            <w:tcW w:w="4960" w:type="dxa"/>
            <w:shd w:val="clear" w:color="auto" w:fill="auto"/>
          </w:tcPr>
          <w:p w:rsidR="00357314" w:rsidRDefault="005815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7314" w:rsidRDefault="005815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57314" w:rsidRDefault="00357314">
      <w:pPr>
        <w:rPr>
          <w:rFonts w:eastAsia="Times New Roman"/>
          <w:sz w:val="20"/>
          <w:szCs w:val="20"/>
        </w:rPr>
      </w:pPr>
    </w:p>
    <w:p w:rsidR="00357314" w:rsidRDefault="0058158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57314" w:rsidRDefault="00357314">
      <w:pPr>
        <w:rPr>
          <w:rFonts w:eastAsia="Times New Roman"/>
          <w:sz w:val="20"/>
          <w:szCs w:val="20"/>
        </w:rPr>
      </w:pPr>
    </w:p>
    <w:p w:rsidR="00357314" w:rsidRDefault="00581581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</w:t>
      </w:r>
      <w:r>
        <w:rPr>
          <w:rFonts w:eastAsia="Times New Roman"/>
          <w:sz w:val="20"/>
          <w:szCs w:val="20"/>
        </w:rPr>
        <w:t>электронные документы, предусмотренные частью 11 статьи 24.1 Федерального закона №44-ФЗ.</w:t>
      </w:r>
    </w:p>
    <w:p w:rsidR="00357314" w:rsidRDefault="0035731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35731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57314" w:rsidRDefault="0058158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5731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7314" w:rsidRDefault="0058158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7314" w:rsidRDefault="005815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7314" w:rsidRDefault="0058158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7314" w:rsidRDefault="0058158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5731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7314" w:rsidRDefault="005815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EA-48813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7314" w:rsidRDefault="00581581">
            <w:pPr>
              <w:rPr>
                <w:sz w:val="20"/>
                <w:szCs w:val="20"/>
              </w:rPr>
            </w:pPr>
            <w:r w:rsidRPr="000241F9">
              <w:rPr>
                <w:sz w:val="20"/>
                <w:szCs w:val="20"/>
              </w:rPr>
              <w:t xml:space="preserve">ОБЩЕСТВО С ОГРАНИЧЕННОЙ </w:t>
            </w:r>
            <w:r w:rsidRPr="000241F9">
              <w:rPr>
                <w:sz w:val="20"/>
                <w:szCs w:val="20"/>
              </w:rPr>
              <w:t>ОТВЕТСТВЕННОСТЬЮ " ДЕНТА - ЛЮКС" / 2624025761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7314" w:rsidRDefault="005815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7314" w:rsidRDefault="005815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57314" w:rsidRDefault="0035731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4"/>
        <w:gridCol w:w="1925"/>
      </w:tblGrid>
      <w:tr w:rsidR="00357314">
        <w:tc>
          <w:tcPr>
            <w:tcW w:w="9921" w:type="dxa"/>
            <w:gridSpan w:val="4"/>
            <w:shd w:val="clear" w:color="auto" w:fill="auto"/>
          </w:tcPr>
          <w:p w:rsidR="00357314" w:rsidRDefault="0058158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5731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7314" w:rsidRDefault="0058158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7314" w:rsidRDefault="0058158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7314" w:rsidRDefault="0058158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7314" w:rsidRDefault="0058158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5731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7314" w:rsidRDefault="005815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EA-48813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7314" w:rsidRDefault="00581581">
            <w:pPr>
              <w:rPr>
                <w:sz w:val="20"/>
                <w:szCs w:val="20"/>
              </w:rPr>
            </w:pPr>
            <w:r w:rsidRPr="000241F9">
              <w:rPr>
                <w:sz w:val="20"/>
                <w:szCs w:val="20"/>
              </w:rPr>
              <w:t xml:space="preserve">ОБЩЕСТВО С ОГРАНИЧЕННОЙ </w:t>
            </w:r>
            <w:r w:rsidRPr="000241F9">
              <w:rPr>
                <w:sz w:val="20"/>
                <w:szCs w:val="20"/>
              </w:rPr>
              <w:t>ОТВЕТСТВЕННОСТЬЮ " ДЕНТА - ЛЮКС" / 2624025761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7314" w:rsidRDefault="005815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7314" w:rsidRDefault="005815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731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7314" w:rsidRDefault="005815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EA-48813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7314" w:rsidRDefault="00581581">
            <w:pPr>
              <w:rPr>
                <w:sz w:val="20"/>
                <w:szCs w:val="20"/>
              </w:rPr>
            </w:pPr>
            <w:r w:rsidRPr="000241F9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7314" w:rsidRDefault="005815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7314" w:rsidRDefault="005815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731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7314" w:rsidRDefault="005815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EA-48813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7314" w:rsidRDefault="00581581">
            <w:pPr>
              <w:rPr>
                <w:sz w:val="20"/>
                <w:szCs w:val="20"/>
              </w:rPr>
            </w:pPr>
            <w:r w:rsidRPr="000241F9">
              <w:rPr>
                <w:sz w:val="20"/>
                <w:szCs w:val="20"/>
              </w:rPr>
              <w:t>ОБЩЕСТВО С ОГРАНИЧЕННОЙ ОТВЕТСТВЕННОСТ</w:t>
            </w:r>
            <w:r w:rsidRPr="000241F9">
              <w:rPr>
                <w:sz w:val="20"/>
                <w:szCs w:val="20"/>
              </w:rPr>
              <w:t>ЬЮ " ДЕНТА - ЛЮКС" / 2624025761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7314" w:rsidRDefault="005815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7314" w:rsidRDefault="005815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57314" w:rsidRDefault="00357314">
      <w:pPr>
        <w:jc w:val="both"/>
        <w:rPr>
          <w:rFonts w:eastAsia="Times New Roman"/>
          <w:sz w:val="20"/>
          <w:szCs w:val="20"/>
          <w:lang w:val="en-US"/>
        </w:rPr>
      </w:pPr>
    </w:p>
    <w:p w:rsidR="00357314" w:rsidRDefault="0058158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 ДЕНТА - ЛЮКС", предложивший цену контракта </w:t>
      </w:r>
      <w:r>
        <w:rPr>
          <w:rFonts w:eastAsia="Times New Roman"/>
          <w:sz w:val="20"/>
          <w:szCs w:val="20"/>
        </w:rPr>
        <w:t>29 933,00 руб.</w:t>
      </w:r>
    </w:p>
    <w:p w:rsidR="00357314" w:rsidRDefault="00357314">
      <w:pPr>
        <w:jc w:val="both"/>
        <w:rPr>
          <w:rFonts w:eastAsia="Times New Roman"/>
          <w:sz w:val="20"/>
          <w:szCs w:val="20"/>
        </w:rPr>
      </w:pPr>
    </w:p>
    <w:p w:rsidR="00357314" w:rsidRDefault="00581581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 ДЕНТА - ЛЮКС",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</w:t>
      </w:r>
      <w:r>
        <w:rPr>
          <w:rFonts w:eastAsia="Times New Roman"/>
          <w:sz w:val="20"/>
          <w:szCs w:val="20"/>
        </w:rPr>
        <w:t>требованиям, установленным документацией об электронном аукционе.</w:t>
      </w:r>
    </w:p>
    <w:p w:rsidR="00357314" w:rsidRDefault="00357314">
      <w:pPr>
        <w:jc w:val="both"/>
        <w:rPr>
          <w:sz w:val="20"/>
          <w:szCs w:val="20"/>
        </w:rPr>
      </w:pPr>
    </w:p>
    <w:p w:rsidR="00357314" w:rsidRDefault="0058158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357314" w:rsidRDefault="00357314">
      <w:pPr>
        <w:jc w:val="both"/>
        <w:rPr>
          <w:rFonts w:eastAsia="Times New Roman"/>
          <w:sz w:val="20"/>
          <w:szCs w:val="20"/>
        </w:rPr>
      </w:pPr>
    </w:p>
    <w:p w:rsidR="00357314" w:rsidRDefault="00581581">
      <w:pPr>
        <w:jc w:val="both"/>
      </w:pPr>
      <w:r w:rsidRPr="000241F9">
        <w:rPr>
          <w:rFonts w:eastAsia="Times New Roman"/>
          <w:sz w:val="20"/>
          <w:szCs w:val="20"/>
        </w:rPr>
        <w:t>Настоящий</w:t>
      </w:r>
      <w:r w:rsidRPr="000241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</w:t>
      </w:r>
      <w:r>
        <w:rPr>
          <w:rFonts w:eastAsia="Times New Roman"/>
          <w:sz w:val="20"/>
          <w:szCs w:val="20"/>
        </w:rPr>
        <w:t>альных нужд».</w:t>
      </w:r>
    </w:p>
    <w:p w:rsidR="00357314" w:rsidRDefault="00357314">
      <w:pPr>
        <w:jc w:val="both"/>
        <w:rPr>
          <w:rFonts w:eastAsia="Times New Roman"/>
          <w:sz w:val="20"/>
          <w:szCs w:val="20"/>
        </w:rPr>
      </w:pPr>
    </w:p>
    <w:p w:rsidR="00357314" w:rsidRDefault="00581581">
      <w:r>
        <w:rPr>
          <w:rFonts w:eastAsia="Times New Roman"/>
          <w:sz w:val="20"/>
          <w:szCs w:val="20"/>
        </w:rPr>
        <w:t>Подписи</w:t>
      </w:r>
    </w:p>
    <w:p w:rsidR="00357314" w:rsidRDefault="0035731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357314">
        <w:tc>
          <w:tcPr>
            <w:tcW w:w="3307" w:type="dxa"/>
            <w:shd w:val="clear" w:color="auto" w:fill="auto"/>
            <w:vAlign w:val="bottom"/>
          </w:tcPr>
          <w:p w:rsidR="00357314" w:rsidRDefault="005815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57314" w:rsidRDefault="003573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57314" w:rsidRDefault="005815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57314">
        <w:tc>
          <w:tcPr>
            <w:tcW w:w="3307" w:type="dxa"/>
            <w:shd w:val="clear" w:color="auto" w:fill="auto"/>
            <w:vAlign w:val="bottom"/>
          </w:tcPr>
          <w:p w:rsidR="00357314" w:rsidRDefault="005815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57314" w:rsidRDefault="003573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57314" w:rsidRDefault="005815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357314">
        <w:tc>
          <w:tcPr>
            <w:tcW w:w="3307" w:type="dxa"/>
            <w:shd w:val="clear" w:color="auto" w:fill="auto"/>
            <w:vAlign w:val="bottom"/>
          </w:tcPr>
          <w:p w:rsidR="00357314" w:rsidRDefault="005815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57314" w:rsidRDefault="003573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57314" w:rsidRDefault="005815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581581" w:rsidRDefault="00581581"/>
    <w:sectPr w:rsidR="00581581" w:rsidSect="0035731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57314"/>
    <w:rsid w:val="000241F9"/>
    <w:rsid w:val="00357314"/>
    <w:rsid w:val="005815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31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5731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357314"/>
    <w:pPr>
      <w:spacing w:after="140" w:line="288" w:lineRule="auto"/>
    </w:pPr>
  </w:style>
  <w:style w:type="paragraph" w:styleId="a9">
    <w:name w:val="List"/>
    <w:basedOn w:val="a8"/>
    <w:rsid w:val="00357314"/>
    <w:rPr>
      <w:rFonts w:cs="Noto Sans Devanagari"/>
    </w:rPr>
  </w:style>
  <w:style w:type="paragraph" w:customStyle="1" w:styleId="Caption">
    <w:name w:val="Caption"/>
    <w:basedOn w:val="a"/>
    <w:qFormat/>
    <w:rsid w:val="00357314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357314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5731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5731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57314"/>
    <w:pPr>
      <w:spacing w:beforeAutospacing="1" w:afterAutospacing="1"/>
    </w:pPr>
  </w:style>
  <w:style w:type="paragraph" w:customStyle="1" w:styleId="th">
    <w:name w:val="th"/>
    <w:basedOn w:val="a"/>
    <w:qFormat/>
    <w:rsid w:val="0035731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5731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5731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57314"/>
    <w:pPr>
      <w:spacing w:beforeAutospacing="1" w:after="200"/>
    </w:pPr>
  </w:style>
  <w:style w:type="paragraph" w:customStyle="1" w:styleId="usual2">
    <w:name w:val="usual2"/>
    <w:basedOn w:val="a"/>
    <w:qFormat/>
    <w:rsid w:val="0035731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5731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57314"/>
    <w:pPr>
      <w:spacing w:beforeAutospacing="1" w:afterAutospacing="1"/>
    </w:pPr>
  </w:style>
  <w:style w:type="paragraph" w:customStyle="1" w:styleId="requests">
    <w:name w:val="requests"/>
    <w:basedOn w:val="a"/>
    <w:qFormat/>
    <w:rsid w:val="0035731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5731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57314"/>
  </w:style>
  <w:style w:type="paragraph" w:customStyle="1" w:styleId="af2">
    <w:name w:val="Заголовок таблицы"/>
    <w:basedOn w:val="af1"/>
    <w:qFormat/>
    <w:rsid w:val="00357314"/>
  </w:style>
  <w:style w:type="paragraph" w:customStyle="1" w:styleId="DocumentMap">
    <w:name w:val="DocumentMap"/>
    <w:qFormat/>
    <w:rsid w:val="00357314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2946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2020-05-26T13:42:00Z</dcterms:created>
  <dcterms:modified xsi:type="dcterms:W3CDTF">2020-05-26T13:42:00Z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