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2488" w:rsidRDefault="001E412C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02488" w:rsidRDefault="001E412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обеспечения мер социальной поддержки в возрасте до 3-х лет"</w:t>
      </w:r>
    </w:p>
    <w:p w:rsidR="00B02488" w:rsidRPr="00B82F6A" w:rsidRDefault="001E412C">
      <w:pPr>
        <w:ind w:firstLine="567"/>
        <w:jc w:val="center"/>
        <w:rPr>
          <w:rFonts w:eastAsia="Times New Roman"/>
          <w:b/>
          <w:bCs/>
        </w:rPr>
      </w:pPr>
      <w:r w:rsidRPr="00B82F6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82F6A">
        <w:rPr>
          <w:rFonts w:eastAsia="Times New Roman"/>
          <w:b/>
          <w:bCs/>
          <w:sz w:val="20"/>
          <w:szCs w:val="20"/>
        </w:rPr>
        <w:t xml:space="preserve"> 0321300132720000074) </w:t>
      </w:r>
    </w:p>
    <w:p w:rsidR="00B02488" w:rsidRPr="00B82F6A" w:rsidRDefault="00B02488">
      <w:pPr>
        <w:ind w:firstLine="567"/>
        <w:jc w:val="center"/>
        <w:rPr>
          <w:sz w:val="20"/>
          <w:szCs w:val="20"/>
        </w:rPr>
      </w:pPr>
    </w:p>
    <w:p w:rsidR="00B02488" w:rsidRPr="00B82F6A" w:rsidRDefault="001E412C">
      <w:pPr>
        <w:ind w:firstLine="567"/>
        <w:jc w:val="right"/>
      </w:pPr>
      <w:r w:rsidRPr="00B82F6A">
        <w:rPr>
          <w:rFonts w:eastAsia="Times New Roman"/>
          <w:sz w:val="20"/>
          <w:szCs w:val="20"/>
        </w:rPr>
        <w:t>27.05.20 16:28:02 (</w:t>
      </w:r>
      <w:r>
        <w:rPr>
          <w:rFonts w:eastAsia="Times New Roman"/>
          <w:sz w:val="20"/>
          <w:szCs w:val="20"/>
          <w:lang w:val="en-US"/>
        </w:rPr>
        <w:t>MSK</w:t>
      </w:r>
      <w:r w:rsidRPr="00B82F6A">
        <w:rPr>
          <w:rFonts w:eastAsia="Times New Roman"/>
          <w:sz w:val="20"/>
          <w:szCs w:val="20"/>
        </w:rPr>
        <w:t>+00:00)</w:t>
      </w:r>
    </w:p>
    <w:p w:rsidR="00B02488" w:rsidRPr="00B82F6A" w:rsidRDefault="00B02488">
      <w:pPr>
        <w:ind w:firstLine="567"/>
        <w:rPr>
          <w:rFonts w:eastAsia="Times New Roman"/>
          <w:sz w:val="20"/>
          <w:szCs w:val="20"/>
        </w:rPr>
      </w:pPr>
    </w:p>
    <w:p w:rsidR="00B02488" w:rsidRPr="00B82F6A" w:rsidRDefault="001E412C">
      <w:r>
        <w:rPr>
          <w:rFonts w:eastAsia="Times New Roman"/>
          <w:sz w:val="20"/>
          <w:szCs w:val="20"/>
        </w:rPr>
        <w:t>Место</w:t>
      </w:r>
      <w:r w:rsidRPr="00B82F6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82F6A">
        <w:rPr>
          <w:rFonts w:eastAsia="Times New Roman"/>
          <w:sz w:val="20"/>
          <w:szCs w:val="20"/>
        </w:rPr>
        <w:t xml:space="preserve">: Российская Федерация, </w:t>
      </w:r>
      <w:r w:rsidRPr="00B82F6A">
        <w:rPr>
          <w:rFonts w:eastAsia="Times New Roman"/>
          <w:sz w:val="20"/>
          <w:szCs w:val="20"/>
        </w:rPr>
        <w:t>356420, Ставропольский край, Благодарненский р-н, Благодарный г, УЛИЦА ОДНОКОЗОВА, 162/------, -------</w:t>
      </w:r>
    </w:p>
    <w:p w:rsidR="00B02488" w:rsidRPr="00B82F6A" w:rsidRDefault="00B02488">
      <w:pPr>
        <w:rPr>
          <w:rFonts w:eastAsia="Times New Roman"/>
          <w:sz w:val="20"/>
          <w:szCs w:val="20"/>
        </w:rPr>
      </w:pPr>
    </w:p>
    <w:p w:rsidR="00B02488" w:rsidRPr="00B82F6A" w:rsidRDefault="001E412C">
      <w:r>
        <w:rPr>
          <w:rFonts w:eastAsia="Times New Roman"/>
          <w:sz w:val="20"/>
          <w:szCs w:val="20"/>
        </w:rPr>
        <w:t>Организатор</w:t>
      </w:r>
      <w:r w:rsidRPr="00B82F6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82F6A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"БЛАГОДАРНЕНСКАЯ РАЙОННАЯ БОЛЬНИЦА"</w:t>
      </w:r>
    </w:p>
    <w:p w:rsidR="00B02488" w:rsidRPr="00B82F6A" w:rsidRDefault="00B02488">
      <w:pPr>
        <w:rPr>
          <w:rFonts w:eastAsia="Times New Roman"/>
          <w:sz w:val="20"/>
          <w:szCs w:val="20"/>
        </w:rPr>
      </w:pPr>
    </w:p>
    <w:p w:rsidR="00B02488" w:rsidRPr="00B82F6A" w:rsidRDefault="001E412C">
      <w:r w:rsidRPr="00B82F6A">
        <w:rPr>
          <w:rFonts w:eastAsia="Times New Roman"/>
          <w:sz w:val="20"/>
          <w:szCs w:val="20"/>
        </w:rPr>
        <w:t>Заказчик: ГОСУДАРСТ</w:t>
      </w:r>
      <w:r w:rsidRPr="00B82F6A">
        <w:rPr>
          <w:rFonts w:eastAsia="Times New Roman"/>
          <w:sz w:val="20"/>
          <w:szCs w:val="20"/>
        </w:rPr>
        <w:t>ВЕННОЕ БЮДЖЕТНОЕ УЧРЕЖДЕНИЕ ЗДРАВООХРАНЕНИЯ СТАВРОПОЛЬСКОГО КРАЯ "БЛАГОДАРНЕНСКАЯ РАЙОННАЯ БОЛЬНИЦА"</w:t>
      </w:r>
    </w:p>
    <w:p w:rsidR="00B02488" w:rsidRPr="00B82F6A" w:rsidRDefault="00B02488">
      <w:pPr>
        <w:rPr>
          <w:rFonts w:eastAsia="Times New Roman"/>
          <w:sz w:val="20"/>
          <w:szCs w:val="20"/>
        </w:rPr>
      </w:pPr>
    </w:p>
    <w:p w:rsidR="00B02488" w:rsidRPr="00B82F6A" w:rsidRDefault="001E412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B82F6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82F6A">
        <w:rPr>
          <w:rFonts w:eastAsia="Times New Roman"/>
          <w:sz w:val="20"/>
          <w:szCs w:val="20"/>
        </w:rPr>
        <w:t xml:space="preserve">: поставка лекарственных препаратов для обеспечения мер социальной поддержки в возрасте до 3-х лет </w:t>
      </w:r>
    </w:p>
    <w:p w:rsidR="00B02488" w:rsidRPr="00B82F6A" w:rsidRDefault="00B02488">
      <w:pPr>
        <w:rPr>
          <w:rFonts w:eastAsia="Times New Roman"/>
          <w:sz w:val="20"/>
          <w:szCs w:val="20"/>
        </w:rPr>
      </w:pPr>
    </w:p>
    <w:p w:rsidR="00B02488" w:rsidRDefault="001E412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</w:t>
      </w:r>
      <w:r>
        <w:rPr>
          <w:rFonts w:eastAsia="Times New Roman"/>
          <w:sz w:val="20"/>
          <w:szCs w:val="20"/>
        </w:rPr>
        <w:t>2260501062526050100100830012120244</w:t>
      </w:r>
    </w:p>
    <w:p w:rsidR="00B02488" w:rsidRDefault="00B02488"/>
    <w:p w:rsidR="00B02488" w:rsidRDefault="001E412C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78 360,00 руб.</w:t>
      </w:r>
    </w:p>
    <w:p w:rsidR="00B02488" w:rsidRPr="00B82F6A" w:rsidRDefault="00B02488">
      <w:pPr>
        <w:rPr>
          <w:rFonts w:eastAsia="Times New Roman"/>
          <w:sz w:val="20"/>
          <w:szCs w:val="20"/>
        </w:rPr>
      </w:pPr>
    </w:p>
    <w:p w:rsidR="00B02488" w:rsidRPr="00B82F6A" w:rsidRDefault="001E412C">
      <w:r>
        <w:rPr>
          <w:rFonts w:eastAsia="Times New Roman"/>
          <w:sz w:val="20"/>
          <w:szCs w:val="20"/>
        </w:rPr>
        <w:t>Снижение</w:t>
      </w:r>
      <w:r w:rsidRPr="00B82F6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82F6A">
        <w:rPr>
          <w:rFonts w:eastAsia="Times New Roman"/>
          <w:sz w:val="20"/>
          <w:szCs w:val="20"/>
        </w:rPr>
        <w:t>, %: 9.56</w:t>
      </w:r>
    </w:p>
    <w:p w:rsidR="00B02488" w:rsidRPr="00B82F6A" w:rsidRDefault="00B02488">
      <w:pPr>
        <w:rPr>
          <w:rFonts w:eastAsia="Times New Roman"/>
          <w:sz w:val="20"/>
          <w:szCs w:val="20"/>
        </w:rPr>
      </w:pPr>
    </w:p>
    <w:p w:rsidR="00B02488" w:rsidRDefault="001E412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B02488">
        <w:tc>
          <w:tcPr>
            <w:tcW w:w="4960" w:type="dxa"/>
            <w:shd w:val="clear" w:color="auto" w:fill="auto"/>
          </w:tcPr>
          <w:p w:rsidR="00B02488" w:rsidRDefault="001E412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:rsidR="00B02488" w:rsidRDefault="001E41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</w:tr>
      <w:tr w:rsidR="00B02488">
        <w:tc>
          <w:tcPr>
            <w:tcW w:w="4960" w:type="dxa"/>
            <w:shd w:val="clear" w:color="auto" w:fill="auto"/>
          </w:tcPr>
          <w:p w:rsidR="00B02488" w:rsidRDefault="001E412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B02488" w:rsidRDefault="001E41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Яшин </w:t>
            </w:r>
            <w:r>
              <w:rPr>
                <w:sz w:val="20"/>
                <w:szCs w:val="20"/>
                <w:lang w:val="en-US"/>
              </w:rPr>
              <w:t>Дмитрий Викторович</w:t>
            </w:r>
          </w:p>
        </w:tc>
      </w:tr>
      <w:tr w:rsidR="00B02488">
        <w:tc>
          <w:tcPr>
            <w:tcW w:w="4960" w:type="dxa"/>
            <w:shd w:val="clear" w:color="auto" w:fill="auto"/>
          </w:tcPr>
          <w:p w:rsidR="00B02488" w:rsidRDefault="001E412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B02488" w:rsidRDefault="001E41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Соломянная Елена Владимировна</w:t>
            </w:r>
          </w:p>
        </w:tc>
      </w:tr>
      <w:tr w:rsidR="00B02488">
        <w:tc>
          <w:tcPr>
            <w:tcW w:w="4960" w:type="dxa"/>
            <w:shd w:val="clear" w:color="auto" w:fill="auto"/>
          </w:tcPr>
          <w:p w:rsidR="00B02488" w:rsidRDefault="001E412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B02488" w:rsidRDefault="001E41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Вера Ивановна Кобзева</w:t>
            </w:r>
          </w:p>
        </w:tc>
      </w:tr>
      <w:tr w:rsidR="00B02488">
        <w:tc>
          <w:tcPr>
            <w:tcW w:w="4960" w:type="dxa"/>
            <w:shd w:val="clear" w:color="auto" w:fill="auto"/>
          </w:tcPr>
          <w:p w:rsidR="00B02488" w:rsidRDefault="001E412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B02488" w:rsidRDefault="001E41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</w:tr>
    </w:tbl>
    <w:p w:rsidR="00B02488" w:rsidRDefault="00B02488">
      <w:pPr>
        <w:rPr>
          <w:rFonts w:eastAsia="Times New Roman"/>
          <w:sz w:val="20"/>
          <w:szCs w:val="20"/>
        </w:rPr>
      </w:pPr>
    </w:p>
    <w:p w:rsidR="00B02488" w:rsidRDefault="001E412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B02488">
        <w:tc>
          <w:tcPr>
            <w:tcW w:w="4960" w:type="dxa"/>
            <w:shd w:val="clear" w:color="auto" w:fill="auto"/>
          </w:tcPr>
          <w:p w:rsidR="00B02488" w:rsidRDefault="001E41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:rsidR="00B02488" w:rsidRDefault="001E41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</w:tr>
      <w:tr w:rsidR="00B02488">
        <w:tc>
          <w:tcPr>
            <w:tcW w:w="4960" w:type="dxa"/>
            <w:shd w:val="clear" w:color="auto" w:fill="auto"/>
          </w:tcPr>
          <w:p w:rsidR="00B02488" w:rsidRDefault="001E41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Член </w:t>
            </w:r>
            <w:r>
              <w:rPr>
                <w:sz w:val="20"/>
                <w:szCs w:val="20"/>
                <w:lang w:val="en-US"/>
              </w:rPr>
              <w:t>комиссии</w:t>
            </w:r>
          </w:p>
        </w:tc>
        <w:tc>
          <w:tcPr>
            <w:tcW w:w="4961" w:type="dxa"/>
            <w:shd w:val="clear" w:color="auto" w:fill="auto"/>
          </w:tcPr>
          <w:p w:rsidR="00B02488" w:rsidRDefault="001E41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</w:tr>
      <w:tr w:rsidR="00B02488">
        <w:tc>
          <w:tcPr>
            <w:tcW w:w="4960" w:type="dxa"/>
            <w:shd w:val="clear" w:color="auto" w:fill="auto"/>
          </w:tcPr>
          <w:p w:rsidR="00B02488" w:rsidRDefault="001E41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B02488" w:rsidRDefault="001E41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</w:tr>
    </w:tbl>
    <w:p w:rsidR="00B02488" w:rsidRDefault="00B02488">
      <w:pPr>
        <w:rPr>
          <w:rFonts w:eastAsia="Times New Roman"/>
          <w:sz w:val="20"/>
          <w:szCs w:val="20"/>
        </w:rPr>
      </w:pPr>
    </w:p>
    <w:p w:rsidR="00B02488" w:rsidRDefault="001E412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02488" w:rsidRDefault="00B02488">
      <w:pPr>
        <w:rPr>
          <w:rFonts w:eastAsia="Times New Roman"/>
          <w:sz w:val="20"/>
          <w:szCs w:val="20"/>
        </w:rPr>
      </w:pPr>
    </w:p>
    <w:p w:rsidR="00B02488" w:rsidRDefault="001E412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</w:t>
      </w:r>
      <w:r>
        <w:rPr>
          <w:rFonts w:eastAsia="Times New Roman"/>
          <w:sz w:val="20"/>
          <w:szCs w:val="20"/>
        </w:rPr>
        <w:t>электронные документы этих участников, предусмотренные частью 11 статьи 24.1 Федерального закона №44-ФЗ.</w:t>
      </w:r>
    </w:p>
    <w:p w:rsidR="00B02488" w:rsidRDefault="00B0248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798"/>
        <w:gridCol w:w="2220"/>
        <w:gridCol w:w="1737"/>
        <w:gridCol w:w="1592"/>
        <w:gridCol w:w="1630"/>
      </w:tblGrid>
      <w:tr w:rsidR="00B02488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B02488" w:rsidRDefault="001E412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B0248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488" w:rsidRDefault="001E412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488" w:rsidRDefault="001E412C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488" w:rsidRDefault="001E412C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</w:t>
            </w:r>
            <w:r>
              <w:rPr>
                <w:rFonts w:eastAsia="Times New Roman"/>
                <w:sz w:val="20"/>
                <w:szCs w:val="20"/>
              </w:rPr>
              <w:t>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488" w:rsidRDefault="001E412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488" w:rsidRDefault="001E412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B0248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488" w:rsidRDefault="001E412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EA-48809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488" w:rsidRPr="00B82F6A" w:rsidRDefault="001E412C">
            <w:pPr>
              <w:rPr>
                <w:sz w:val="20"/>
                <w:szCs w:val="20"/>
              </w:rPr>
            </w:pPr>
            <w:r w:rsidRPr="00B82F6A">
              <w:rPr>
                <w:sz w:val="20"/>
                <w:szCs w:val="20"/>
              </w:rPr>
              <w:t>ОБЩЕСТВО С ОГРАНИЧЕННОЙ ОТВЕТСТВЕННОСТЬЮ " ДЕНТА - ЛЮКС" / 2624025761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488" w:rsidRDefault="001E41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70 865,60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488" w:rsidRDefault="001E41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488" w:rsidRDefault="001E41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B0248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488" w:rsidRDefault="001E412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EA-48682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488" w:rsidRPr="00B82F6A" w:rsidRDefault="001E412C">
            <w:pPr>
              <w:rPr>
                <w:sz w:val="20"/>
                <w:szCs w:val="20"/>
              </w:rPr>
            </w:pPr>
            <w:r w:rsidRPr="00B82F6A">
              <w:rPr>
                <w:sz w:val="20"/>
                <w:szCs w:val="20"/>
              </w:rPr>
              <w:t xml:space="preserve">ОБЩЕСТВО С ОГРАНИЧЕННОЙ ОТВЕТСТВЕННОСТЬЮ "БИОФАРМ ЮГ" / </w:t>
            </w:r>
            <w:r w:rsidRPr="00B82F6A">
              <w:rPr>
                <w:sz w:val="20"/>
                <w:szCs w:val="20"/>
              </w:rPr>
              <w:lastRenderedPageBreak/>
              <w:t>3019016627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488" w:rsidRDefault="001E41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71 257,40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488" w:rsidRDefault="001E41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488" w:rsidRDefault="001E41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B0248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488" w:rsidRDefault="001E412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EA-48874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488" w:rsidRPr="00B82F6A" w:rsidRDefault="001E412C">
            <w:pPr>
              <w:rPr>
                <w:sz w:val="20"/>
                <w:szCs w:val="20"/>
              </w:rPr>
            </w:pPr>
            <w:r w:rsidRPr="00B82F6A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488" w:rsidRDefault="001E41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72 432,80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488" w:rsidRDefault="001E41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488" w:rsidRDefault="001E41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B02488" w:rsidRDefault="00B0248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22"/>
        <w:gridCol w:w="2220"/>
        <w:gridCol w:w="1674"/>
        <w:gridCol w:w="1805"/>
        <w:gridCol w:w="1656"/>
      </w:tblGrid>
      <w:tr w:rsidR="00B02488">
        <w:tc>
          <w:tcPr>
            <w:tcW w:w="9977" w:type="dxa"/>
            <w:gridSpan w:val="5"/>
            <w:shd w:val="clear" w:color="auto" w:fill="auto"/>
          </w:tcPr>
          <w:p w:rsidR="00B02488" w:rsidRDefault="001E412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B0248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488" w:rsidRDefault="001E412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488" w:rsidRDefault="001E412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488" w:rsidRDefault="001E412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488" w:rsidRDefault="001E412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488" w:rsidRDefault="001E412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B0248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488" w:rsidRDefault="001E412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EA-48809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488" w:rsidRPr="00B82F6A" w:rsidRDefault="001E412C">
            <w:pPr>
              <w:rPr>
                <w:sz w:val="20"/>
                <w:szCs w:val="20"/>
              </w:rPr>
            </w:pPr>
            <w:r w:rsidRPr="00B82F6A">
              <w:rPr>
                <w:sz w:val="20"/>
                <w:szCs w:val="20"/>
              </w:rPr>
              <w:t>ОБЩЕСТВО С ОГРАНИЧЕННОЙ ОТВЕТСТВЕННОСТЬЮ " ДЕНТА - ЛЮКС" / 2624025761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488" w:rsidRDefault="001E41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70 865,60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488" w:rsidRDefault="001E41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488" w:rsidRDefault="001E41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0248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488" w:rsidRDefault="001E412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EA-48809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488" w:rsidRPr="00B82F6A" w:rsidRDefault="001E412C">
            <w:pPr>
              <w:rPr>
                <w:sz w:val="20"/>
                <w:szCs w:val="20"/>
              </w:rPr>
            </w:pPr>
            <w:r w:rsidRPr="00B82F6A">
              <w:rPr>
                <w:sz w:val="20"/>
                <w:szCs w:val="20"/>
              </w:rPr>
              <w:t>ОБЩЕСТВО С ОГРАНИЧЕННОЙ ОТВЕТСТВЕННОСТЬЮ " ДЕНТА - ЛЮКС" / 2624025761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488" w:rsidRDefault="001E41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70 865,60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488" w:rsidRDefault="001E41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488" w:rsidRDefault="001E41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0248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488" w:rsidRDefault="001E412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EA-48809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488" w:rsidRPr="00B82F6A" w:rsidRDefault="001E412C">
            <w:pPr>
              <w:rPr>
                <w:sz w:val="20"/>
                <w:szCs w:val="20"/>
              </w:rPr>
            </w:pPr>
            <w:r w:rsidRPr="00B82F6A">
              <w:rPr>
                <w:sz w:val="20"/>
                <w:szCs w:val="20"/>
              </w:rPr>
              <w:t>ОБЩЕСТВО С ОГРАНИЧЕННОЙ ОТВЕТСТВЕННОСТЬЮ " ДЕНТА - ЛЮКС" / 2624025761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488" w:rsidRDefault="001E41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70 865,60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488" w:rsidRDefault="001E41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488" w:rsidRDefault="001E41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0248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488" w:rsidRDefault="001E412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EA-48682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488" w:rsidRPr="00B82F6A" w:rsidRDefault="001E412C">
            <w:pPr>
              <w:rPr>
                <w:sz w:val="20"/>
                <w:szCs w:val="20"/>
              </w:rPr>
            </w:pPr>
            <w:r w:rsidRPr="00B82F6A">
              <w:rPr>
                <w:sz w:val="20"/>
                <w:szCs w:val="20"/>
              </w:rPr>
              <w:t>ОБЩЕСТВО С ОГРАНИЧЕННОЙ ОТВЕТСТВЕННОСТЬЮ "БИОФАРМ ЮГ" / 3019016627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488" w:rsidRDefault="001E41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71 257,40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488" w:rsidRDefault="001E41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488" w:rsidRDefault="001E41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0248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488" w:rsidRDefault="001E412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EA-48682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488" w:rsidRPr="00B82F6A" w:rsidRDefault="001E412C">
            <w:pPr>
              <w:rPr>
                <w:sz w:val="20"/>
                <w:szCs w:val="20"/>
              </w:rPr>
            </w:pPr>
            <w:r w:rsidRPr="00B82F6A">
              <w:rPr>
                <w:sz w:val="20"/>
                <w:szCs w:val="20"/>
              </w:rPr>
              <w:t>ОБЩЕСТВО С ОГРАНИЧЕННОЙ ОТВЕТСТВЕННОСТЬЮ "БИОФАРМ ЮГ" / 3019016627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488" w:rsidRDefault="001E41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71 257,40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488" w:rsidRDefault="001E41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Яшин Дмитрий </w:t>
            </w:r>
            <w:r>
              <w:rPr>
                <w:sz w:val="20"/>
                <w:szCs w:val="20"/>
                <w:lang w:val="en-US"/>
              </w:rPr>
              <w:t>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488" w:rsidRDefault="001E41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0248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488" w:rsidRDefault="001E412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EA-48682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488" w:rsidRPr="00B82F6A" w:rsidRDefault="001E412C">
            <w:pPr>
              <w:rPr>
                <w:sz w:val="20"/>
                <w:szCs w:val="20"/>
              </w:rPr>
            </w:pPr>
            <w:r w:rsidRPr="00B82F6A">
              <w:rPr>
                <w:sz w:val="20"/>
                <w:szCs w:val="20"/>
              </w:rPr>
              <w:t>ОБЩЕСТВО С ОГРАНИЧЕННОЙ ОТВЕТСТВЕННОСТЬЮ "БИОФАРМ ЮГ" / 3019016627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488" w:rsidRDefault="001E41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71 257,40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488" w:rsidRDefault="001E41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488" w:rsidRDefault="001E41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0248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488" w:rsidRDefault="001E412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EA-48874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488" w:rsidRPr="00B82F6A" w:rsidRDefault="001E412C">
            <w:pPr>
              <w:rPr>
                <w:sz w:val="20"/>
                <w:szCs w:val="20"/>
              </w:rPr>
            </w:pPr>
            <w:r w:rsidRPr="00B82F6A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488" w:rsidRDefault="001E41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72 432,80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488" w:rsidRDefault="001E41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488" w:rsidRDefault="001E41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0248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488" w:rsidRDefault="001E412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EA-48874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488" w:rsidRPr="00B82F6A" w:rsidRDefault="001E412C">
            <w:pPr>
              <w:rPr>
                <w:sz w:val="20"/>
                <w:szCs w:val="20"/>
              </w:rPr>
            </w:pPr>
            <w:r w:rsidRPr="00B82F6A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488" w:rsidRDefault="001E41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72 432,80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488" w:rsidRDefault="001E41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488" w:rsidRDefault="001E41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0248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488" w:rsidRDefault="001E412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EA-48874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488" w:rsidRPr="00B82F6A" w:rsidRDefault="001E412C">
            <w:pPr>
              <w:rPr>
                <w:sz w:val="20"/>
                <w:szCs w:val="20"/>
              </w:rPr>
            </w:pPr>
            <w:r w:rsidRPr="00B82F6A">
              <w:rPr>
                <w:sz w:val="20"/>
                <w:szCs w:val="20"/>
              </w:rPr>
              <w:t xml:space="preserve">ОБЩЕСТВО С ОГРАНИЧЕННОЙ </w:t>
            </w:r>
            <w:r w:rsidRPr="00B82F6A">
              <w:rPr>
                <w:sz w:val="20"/>
                <w:szCs w:val="20"/>
              </w:rPr>
              <w:t>ОТВЕТСТВЕННОСТЬЮ "СТАВРОПОЛЬСКИЙ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488" w:rsidRDefault="001E41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72 432,80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488" w:rsidRDefault="001E41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488" w:rsidRDefault="001E41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B02488" w:rsidRDefault="00B02488">
      <w:pPr>
        <w:jc w:val="both"/>
        <w:rPr>
          <w:rFonts w:eastAsia="Times New Roman"/>
          <w:sz w:val="20"/>
          <w:szCs w:val="20"/>
          <w:lang w:val="en-US"/>
        </w:rPr>
      </w:pPr>
    </w:p>
    <w:p w:rsidR="00B02488" w:rsidRDefault="001E412C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</w:t>
      </w:r>
      <w:r>
        <w:rPr>
          <w:rFonts w:eastAsia="Times New Roman"/>
          <w:sz w:val="20"/>
          <w:szCs w:val="20"/>
        </w:rPr>
        <w:t xml:space="preserve"> ДЕНТА - ЛЮКС", предложивший цену контракта 70 865,60 руб.</w:t>
      </w:r>
    </w:p>
    <w:p w:rsidR="00B02488" w:rsidRDefault="00B02488">
      <w:pPr>
        <w:jc w:val="both"/>
        <w:rPr>
          <w:rFonts w:eastAsia="Times New Roman"/>
          <w:sz w:val="20"/>
          <w:szCs w:val="20"/>
        </w:rPr>
      </w:pPr>
    </w:p>
    <w:p w:rsidR="00B02488" w:rsidRDefault="001E412C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</w:t>
      </w:r>
      <w:r>
        <w:rPr>
          <w:rFonts w:eastAsia="Times New Roman"/>
          <w:sz w:val="20"/>
          <w:szCs w:val="20"/>
        </w:rPr>
        <w:t>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 ДЕНТА - ЛЮКС", который предложил наиболее низкую цену контракта и заявка на участие в электронном а</w:t>
      </w:r>
      <w:r>
        <w:rPr>
          <w:rFonts w:eastAsia="Times New Roman"/>
          <w:sz w:val="20"/>
          <w:szCs w:val="20"/>
        </w:rPr>
        <w:t>укционе которого соответствует требованиям, установленным документацией об электронном аукционе.</w:t>
      </w:r>
    </w:p>
    <w:p w:rsidR="00B02488" w:rsidRDefault="00B02488">
      <w:pPr>
        <w:jc w:val="both"/>
        <w:rPr>
          <w:rFonts w:eastAsia="Times New Roman"/>
          <w:sz w:val="20"/>
          <w:szCs w:val="20"/>
        </w:rPr>
      </w:pPr>
    </w:p>
    <w:p w:rsidR="00B02488" w:rsidRDefault="001E412C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</w:t>
      </w:r>
      <w:r>
        <w:rPr>
          <w:rFonts w:eastAsia="Times New Roman"/>
          <w:sz w:val="20"/>
          <w:szCs w:val="20"/>
        </w:rPr>
        <w:t>№44-ФЗ «О контрактной системе в сфере закупок товаров, работ, услуг для обеспечения государственных и муниципальных нужд».</w:t>
      </w:r>
    </w:p>
    <w:p w:rsidR="00B02488" w:rsidRDefault="00B02488">
      <w:pPr>
        <w:jc w:val="both"/>
        <w:rPr>
          <w:rFonts w:eastAsia="Times New Roman"/>
          <w:sz w:val="20"/>
          <w:szCs w:val="20"/>
        </w:rPr>
      </w:pPr>
    </w:p>
    <w:p w:rsidR="00B02488" w:rsidRDefault="001E412C">
      <w:r>
        <w:rPr>
          <w:rFonts w:eastAsia="Times New Roman"/>
          <w:sz w:val="20"/>
          <w:szCs w:val="20"/>
        </w:rPr>
        <w:t>Подписи</w:t>
      </w:r>
    </w:p>
    <w:p w:rsidR="00B02488" w:rsidRDefault="00B0248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B02488">
        <w:tc>
          <w:tcPr>
            <w:tcW w:w="3307" w:type="dxa"/>
            <w:shd w:val="clear" w:color="auto" w:fill="auto"/>
            <w:vAlign w:val="bottom"/>
          </w:tcPr>
          <w:p w:rsidR="00B02488" w:rsidRDefault="001E412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shd w:val="clear" w:color="auto" w:fill="auto"/>
          </w:tcPr>
          <w:p w:rsidR="00B02488" w:rsidRDefault="00B0248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02488" w:rsidRDefault="001E412C">
            <w:pPr>
              <w:pStyle w:val="af1"/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</w:tr>
      <w:tr w:rsidR="00B02488">
        <w:tc>
          <w:tcPr>
            <w:tcW w:w="3307" w:type="dxa"/>
            <w:shd w:val="clear" w:color="auto" w:fill="auto"/>
            <w:vAlign w:val="bottom"/>
          </w:tcPr>
          <w:p w:rsidR="00B02488" w:rsidRDefault="001E412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B02488" w:rsidRDefault="00B0248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02488" w:rsidRDefault="001E412C">
            <w:pPr>
              <w:pStyle w:val="af1"/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</w:tr>
      <w:tr w:rsidR="00B02488">
        <w:tc>
          <w:tcPr>
            <w:tcW w:w="3307" w:type="dxa"/>
            <w:shd w:val="clear" w:color="auto" w:fill="auto"/>
            <w:vAlign w:val="bottom"/>
          </w:tcPr>
          <w:p w:rsidR="00B02488" w:rsidRDefault="001E412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B02488" w:rsidRDefault="00B0248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02488" w:rsidRDefault="001E412C">
            <w:pPr>
              <w:pStyle w:val="af1"/>
            </w:pPr>
            <w:r>
              <w:rPr>
                <w:sz w:val="20"/>
                <w:szCs w:val="20"/>
                <w:lang w:val="en-US"/>
              </w:rPr>
              <w:t>Сидорова Алеся</w:t>
            </w:r>
            <w:r>
              <w:rPr>
                <w:sz w:val="20"/>
                <w:szCs w:val="20"/>
                <w:lang w:val="en-US"/>
              </w:rPr>
              <w:t xml:space="preserve"> Александровна</w:t>
            </w:r>
          </w:p>
        </w:tc>
      </w:tr>
    </w:tbl>
    <w:p w:rsidR="001E412C" w:rsidRDefault="001E412C"/>
    <w:sectPr w:rsidR="001E412C" w:rsidSect="00B02488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/>
  <w:rsids>
    <w:rsidRoot w:val="00B02488"/>
    <w:rsid w:val="001E412C"/>
    <w:rsid w:val="00B02488"/>
    <w:rsid w:val="00B82F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2488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B02488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B02488"/>
    <w:pPr>
      <w:spacing w:after="140" w:line="288" w:lineRule="auto"/>
    </w:pPr>
  </w:style>
  <w:style w:type="paragraph" w:styleId="a9">
    <w:name w:val="List"/>
    <w:basedOn w:val="a8"/>
    <w:rsid w:val="00B02488"/>
    <w:rPr>
      <w:rFonts w:cs="Noto Sans Devanagari"/>
    </w:rPr>
  </w:style>
  <w:style w:type="paragraph" w:customStyle="1" w:styleId="Caption">
    <w:name w:val="Caption"/>
    <w:basedOn w:val="a"/>
    <w:qFormat/>
    <w:rsid w:val="00B02488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B02488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B02488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B02488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B02488"/>
    <w:pPr>
      <w:spacing w:beforeAutospacing="1" w:afterAutospacing="1"/>
    </w:pPr>
  </w:style>
  <w:style w:type="paragraph" w:customStyle="1" w:styleId="th">
    <w:name w:val="th"/>
    <w:basedOn w:val="a"/>
    <w:qFormat/>
    <w:rsid w:val="00B02488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B02488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B02488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B02488"/>
    <w:pPr>
      <w:spacing w:beforeAutospacing="1" w:after="200"/>
    </w:pPr>
  </w:style>
  <w:style w:type="paragraph" w:customStyle="1" w:styleId="usual2">
    <w:name w:val="usual2"/>
    <w:basedOn w:val="a"/>
    <w:qFormat/>
    <w:rsid w:val="00B02488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B02488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B02488"/>
    <w:pPr>
      <w:spacing w:beforeAutospacing="1" w:afterAutospacing="1"/>
    </w:pPr>
  </w:style>
  <w:style w:type="paragraph" w:customStyle="1" w:styleId="requests">
    <w:name w:val="requests"/>
    <w:basedOn w:val="a"/>
    <w:qFormat/>
    <w:rsid w:val="00B02488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B02488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B02488"/>
  </w:style>
  <w:style w:type="paragraph" w:customStyle="1" w:styleId="af2">
    <w:name w:val="Заголовок таблицы"/>
    <w:basedOn w:val="af1"/>
    <w:qFormat/>
    <w:rsid w:val="00B02488"/>
  </w:style>
  <w:style w:type="paragraph" w:customStyle="1" w:styleId="DocumentMap">
    <w:name w:val="DocumentMap"/>
    <w:qFormat/>
    <w:rsid w:val="00B02488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722</Words>
  <Characters>4119</Characters>
  <Application>Microsoft Office Word</Application>
  <DocSecurity>0</DocSecurity>
  <Lines>34</Lines>
  <Paragraphs>9</Paragraphs>
  <ScaleCrop>false</ScaleCrop>
  <Company>Hewlett-Packard Company</Company>
  <LinksUpToDate>false</LinksUpToDate>
  <CharactersWithSpaces>4832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2020-05-27T13:29:00Z</dcterms:created>
  <dcterms:modified xsi:type="dcterms:W3CDTF">2020-05-27T13:29:00Z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