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533A" w:rsidRDefault="00FE4EA1" w:rsidP="00973F64">
      <w:pPr>
        <w:widowControl w:val="0"/>
        <w:jc w:val="center"/>
      </w:pPr>
      <w:r w:rsidRPr="00DE0305">
        <w:rPr>
          <w:b/>
          <w:bCs/>
          <w:lang w:eastAsia="ar-SA"/>
        </w:rPr>
        <w:t xml:space="preserve">Протокол </w:t>
      </w:r>
      <w:r w:rsidR="00973F64" w:rsidRPr="00DE0305">
        <w:rPr>
          <w:b/>
          <w:bCs/>
          <w:lang w:eastAsia="ar-SA"/>
        </w:rPr>
        <w:t xml:space="preserve">№ </w:t>
      </w:r>
      <w:r w:rsidR="00A9083E" w:rsidRPr="00A9083E">
        <w:rPr>
          <w:rFonts w:ascii="Roboto" w:hAnsi="Roboto" w:cs="Segoe UI"/>
          <w:b/>
          <w:color w:val="000000"/>
        </w:rPr>
        <w:t>0372100053220000008</w:t>
      </w:r>
    </w:p>
    <w:p w:rsidR="00FE4EA1" w:rsidRPr="00DE0305" w:rsidRDefault="0015662A" w:rsidP="00973F64">
      <w:pPr>
        <w:widowControl w:val="0"/>
        <w:jc w:val="center"/>
        <w:rPr>
          <w:b/>
        </w:rPr>
      </w:pPr>
      <w:r w:rsidRPr="00DE0305">
        <w:rPr>
          <w:b/>
        </w:rPr>
        <w:t>рассмотрения единственной заявки на участие в аукционе в электронной форме</w:t>
      </w:r>
    </w:p>
    <w:p w:rsidR="00973F64" w:rsidRPr="00DE0305" w:rsidRDefault="0015662A" w:rsidP="00A9083E">
      <w:pPr>
        <w:jc w:val="center"/>
      </w:pPr>
      <w:r w:rsidRPr="00DE0305">
        <w:t>на</w:t>
      </w:r>
      <w:r w:rsidR="00973F64" w:rsidRPr="00DE0305">
        <w:t xml:space="preserve"> право заключения контракта </w:t>
      </w:r>
      <w:r w:rsidR="0011533A">
        <w:t xml:space="preserve">на </w:t>
      </w:r>
      <w:r w:rsidR="00A9083E">
        <w:rPr>
          <w:rFonts w:ascii="Roboto" w:hAnsi="Roboto" w:cs="Segoe UI"/>
          <w:color w:val="000000"/>
          <w:sz w:val="21"/>
          <w:szCs w:val="21"/>
        </w:rPr>
        <w:t>поставку металлических шкафов.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78"/>
        <w:gridCol w:w="5070"/>
      </w:tblGrid>
      <w:tr w:rsidR="00D17E74" w:rsidRPr="00DE0305" w:rsidTr="0011533A">
        <w:tc>
          <w:tcPr>
            <w:tcW w:w="5078" w:type="dxa"/>
            <w:shd w:val="clear" w:color="auto" w:fill="auto"/>
          </w:tcPr>
          <w:p w:rsidR="005B659C" w:rsidRPr="00DE0305" w:rsidRDefault="005B659C" w:rsidP="0011533A">
            <w:pPr>
              <w:rPr>
                <w:i/>
              </w:rPr>
            </w:pPr>
          </w:p>
          <w:p w:rsidR="00D17E74" w:rsidRPr="00DE0305" w:rsidRDefault="00D17E74" w:rsidP="0011533A">
            <w:pPr>
              <w:rPr>
                <w:i/>
              </w:rPr>
            </w:pPr>
            <w:r w:rsidRPr="00DE0305">
              <w:rPr>
                <w:i/>
              </w:rPr>
              <w:t xml:space="preserve">Санкт-Петербург, </w:t>
            </w:r>
          </w:p>
          <w:p w:rsidR="00D17E74" w:rsidRPr="00DE0305" w:rsidRDefault="00D17E74" w:rsidP="0011533A">
            <w:pPr>
              <w:rPr>
                <w:i/>
              </w:rPr>
            </w:pPr>
            <w:r w:rsidRPr="00DE0305">
              <w:rPr>
                <w:i/>
              </w:rPr>
              <w:t xml:space="preserve">ул. </w:t>
            </w:r>
            <w:proofErr w:type="spellStart"/>
            <w:r w:rsidRPr="00DE0305">
              <w:rPr>
                <w:i/>
              </w:rPr>
              <w:t>Бассейная</w:t>
            </w:r>
            <w:proofErr w:type="spellEnd"/>
            <w:r w:rsidRPr="00DE0305">
              <w:rPr>
                <w:i/>
              </w:rPr>
              <w:t>, дом 20 лит А</w:t>
            </w:r>
          </w:p>
        </w:tc>
        <w:tc>
          <w:tcPr>
            <w:tcW w:w="5070" w:type="dxa"/>
            <w:shd w:val="clear" w:color="auto" w:fill="auto"/>
          </w:tcPr>
          <w:p w:rsidR="005B659C" w:rsidRPr="00DE0305" w:rsidRDefault="005B659C" w:rsidP="00D17E74">
            <w:pPr>
              <w:widowControl w:val="0"/>
              <w:jc w:val="right"/>
              <w:rPr>
                <w:i/>
              </w:rPr>
            </w:pPr>
          </w:p>
          <w:p w:rsidR="00D17E74" w:rsidRPr="00DE0305" w:rsidRDefault="0011533A" w:rsidP="00A9083E">
            <w:pPr>
              <w:widowControl w:val="0"/>
              <w:jc w:val="right"/>
              <w:rPr>
                <w:i/>
              </w:rPr>
            </w:pPr>
            <w:r>
              <w:rPr>
                <w:i/>
              </w:rPr>
              <w:t>«</w:t>
            </w:r>
            <w:r w:rsidR="00A9083E">
              <w:rPr>
                <w:i/>
              </w:rPr>
              <w:t>01</w:t>
            </w:r>
            <w:r w:rsidR="00D17E74" w:rsidRPr="00DE0305">
              <w:rPr>
                <w:i/>
              </w:rPr>
              <w:t xml:space="preserve">» </w:t>
            </w:r>
            <w:r w:rsidR="00A9083E">
              <w:rPr>
                <w:i/>
              </w:rPr>
              <w:t xml:space="preserve">июня </w:t>
            </w:r>
            <w:r w:rsidR="00D17E74" w:rsidRPr="00DE0305">
              <w:rPr>
                <w:i/>
              </w:rPr>
              <w:t>2020 года</w:t>
            </w:r>
          </w:p>
        </w:tc>
      </w:tr>
      <w:tr w:rsidR="00D17E74" w:rsidRPr="00DE0305" w:rsidTr="0011533A">
        <w:tc>
          <w:tcPr>
            <w:tcW w:w="5078" w:type="dxa"/>
            <w:shd w:val="clear" w:color="auto" w:fill="auto"/>
          </w:tcPr>
          <w:p w:rsidR="00D17E74" w:rsidRPr="00DE0305" w:rsidRDefault="00D17E74" w:rsidP="0011533A">
            <w:pPr>
              <w:rPr>
                <w:i/>
              </w:rPr>
            </w:pPr>
          </w:p>
        </w:tc>
        <w:tc>
          <w:tcPr>
            <w:tcW w:w="5070" w:type="dxa"/>
            <w:shd w:val="clear" w:color="auto" w:fill="auto"/>
          </w:tcPr>
          <w:p w:rsidR="00D17E74" w:rsidRPr="00DE0305" w:rsidRDefault="00D17E74" w:rsidP="0011533A">
            <w:pPr>
              <w:widowControl w:val="0"/>
              <w:jc w:val="right"/>
              <w:rPr>
                <w:i/>
              </w:rPr>
            </w:pPr>
          </w:p>
        </w:tc>
      </w:tr>
    </w:tbl>
    <w:p w:rsidR="00D17E74" w:rsidRPr="00DE0305" w:rsidRDefault="00D17E74" w:rsidP="00D17E74">
      <w:pPr>
        <w:pStyle w:val="ab"/>
        <w:widowControl w:val="0"/>
        <w:suppressAutoHyphens w:val="0"/>
        <w:ind w:firstLine="567"/>
        <w:jc w:val="both"/>
        <w:rPr>
          <w:sz w:val="24"/>
          <w:szCs w:val="24"/>
        </w:rPr>
      </w:pPr>
      <w:r w:rsidRPr="00DE0305">
        <w:rPr>
          <w:sz w:val="24"/>
          <w:szCs w:val="24"/>
        </w:rPr>
        <w:t>Заказчик:</w:t>
      </w:r>
      <w:r w:rsidRPr="00DE0305">
        <w:rPr>
          <w:b w:val="0"/>
          <w:sz w:val="24"/>
          <w:szCs w:val="24"/>
        </w:rPr>
        <w:t xml:space="preserve"> Санкт-Петербургское государственное бюджетное профессиональное образовательное учреждение «Санкт-Петербургский техникум отраслевых технологий, финансов и права» (СПб ГБПОУ «</w:t>
      </w:r>
      <w:proofErr w:type="spellStart"/>
      <w:r w:rsidRPr="00DE0305">
        <w:rPr>
          <w:b w:val="0"/>
          <w:sz w:val="24"/>
          <w:szCs w:val="24"/>
        </w:rPr>
        <w:t>СПбТОТФиП</w:t>
      </w:r>
      <w:proofErr w:type="spellEnd"/>
      <w:r w:rsidRPr="00DE0305">
        <w:rPr>
          <w:b w:val="0"/>
          <w:sz w:val="24"/>
          <w:szCs w:val="24"/>
        </w:rPr>
        <w:t>»)</w:t>
      </w:r>
    </w:p>
    <w:p w:rsidR="00D17E74" w:rsidRPr="00DE0305" w:rsidRDefault="00D17E74" w:rsidP="00D17E74">
      <w:pPr>
        <w:spacing w:after="40"/>
        <w:ind w:firstLine="567"/>
        <w:jc w:val="both"/>
        <w:rPr>
          <w:bCs/>
          <w:lang w:eastAsia="ar-SA"/>
        </w:rPr>
      </w:pPr>
      <w:r w:rsidRPr="00DE0305">
        <w:rPr>
          <w:b/>
        </w:rPr>
        <w:t xml:space="preserve">Место нахождения и почтовый адрес: </w:t>
      </w:r>
      <w:r w:rsidRPr="00DE0305">
        <w:rPr>
          <w:bCs/>
          <w:lang w:eastAsia="ar-SA"/>
        </w:rPr>
        <w:t xml:space="preserve">195070 Российская Федерация, г. Санкт-Петербург, ул. </w:t>
      </w:r>
      <w:proofErr w:type="spellStart"/>
      <w:r w:rsidRPr="00DE0305">
        <w:rPr>
          <w:bCs/>
          <w:lang w:eastAsia="ar-SA"/>
        </w:rPr>
        <w:t>Бассейная</w:t>
      </w:r>
      <w:proofErr w:type="spellEnd"/>
      <w:r w:rsidRPr="00DE0305">
        <w:rPr>
          <w:bCs/>
          <w:lang w:eastAsia="ar-SA"/>
        </w:rPr>
        <w:t xml:space="preserve"> д.20, литер А.</w:t>
      </w:r>
    </w:p>
    <w:p w:rsidR="00D17E74" w:rsidRPr="00DE0305" w:rsidRDefault="00D17E74" w:rsidP="00D17E74">
      <w:pPr>
        <w:pStyle w:val="ab"/>
        <w:widowControl w:val="0"/>
        <w:suppressAutoHyphens w:val="0"/>
        <w:ind w:firstLine="567"/>
        <w:jc w:val="both"/>
        <w:rPr>
          <w:b w:val="0"/>
          <w:bCs w:val="0"/>
          <w:sz w:val="24"/>
          <w:szCs w:val="24"/>
        </w:rPr>
      </w:pPr>
    </w:p>
    <w:p w:rsidR="0011533A" w:rsidRPr="00DE0305" w:rsidRDefault="0011533A" w:rsidP="0011533A">
      <w:pPr>
        <w:rPr>
          <w:b/>
          <w:bCs/>
          <w:lang w:eastAsia="ar-SA"/>
        </w:rPr>
      </w:pPr>
      <w:r>
        <w:rPr>
          <w:b/>
        </w:rPr>
        <w:t xml:space="preserve">         </w:t>
      </w:r>
      <w:r w:rsidR="00D17E74" w:rsidRPr="0011533A">
        <w:rPr>
          <w:b/>
        </w:rPr>
        <w:t>Наименование объекта закупки:</w:t>
      </w:r>
      <w:r w:rsidR="00D17E74" w:rsidRPr="00A9083E">
        <w:t xml:space="preserve"> </w:t>
      </w:r>
      <w:r w:rsidR="00A9083E">
        <w:rPr>
          <w:rFonts w:ascii="Roboto" w:hAnsi="Roboto" w:cs="Segoe UI"/>
          <w:color w:val="000000"/>
        </w:rPr>
        <w:t>п</w:t>
      </w:r>
      <w:r w:rsidR="00A9083E" w:rsidRPr="00A9083E">
        <w:rPr>
          <w:rFonts w:ascii="Roboto" w:hAnsi="Roboto" w:cs="Segoe UI"/>
          <w:color w:val="000000"/>
        </w:rPr>
        <w:t>оставка металлических шкафов.</w:t>
      </w:r>
      <w: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1in;height:18pt" o:ole="">
            <v:imagedata r:id="rId7" o:title=""/>
          </v:shape>
          <w:control r:id="rId8" w:name="DefaultOcxName1" w:shapeid="_x0000_i1028"/>
        </w:object>
      </w:r>
    </w:p>
    <w:p w:rsidR="00D17E74" w:rsidRPr="00DE0305" w:rsidRDefault="00D17E74" w:rsidP="0011533A">
      <w:pPr>
        <w:pStyle w:val="ab"/>
        <w:widowControl w:val="0"/>
        <w:suppressAutoHyphens w:val="0"/>
        <w:ind w:firstLine="567"/>
        <w:jc w:val="both"/>
        <w:rPr>
          <w:sz w:val="24"/>
          <w:szCs w:val="24"/>
        </w:rPr>
      </w:pPr>
      <w:r w:rsidRPr="00DE0305">
        <w:rPr>
          <w:sz w:val="24"/>
          <w:szCs w:val="24"/>
        </w:rPr>
        <w:t xml:space="preserve">Начальная (максимальная) цена контракта: </w:t>
      </w:r>
      <w:r w:rsidR="00A9083E">
        <w:t>138 201,34</w:t>
      </w:r>
      <w:r w:rsidR="0011533A">
        <w:t xml:space="preserve"> </w:t>
      </w:r>
      <w:r w:rsidRPr="00DE0305">
        <w:rPr>
          <w:sz w:val="24"/>
          <w:szCs w:val="24"/>
        </w:rPr>
        <w:t>рублей</w:t>
      </w:r>
    </w:p>
    <w:p w:rsidR="00D17E74" w:rsidRPr="00DE0305" w:rsidRDefault="00D17E74" w:rsidP="00712D8F">
      <w:pPr>
        <w:pStyle w:val="12"/>
        <w:widowControl w:val="0"/>
        <w:suppressAutoHyphens w:val="0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E0305">
        <w:rPr>
          <w:rFonts w:ascii="Times New Roman" w:hAnsi="Times New Roman" w:cs="Times New Roman"/>
          <w:b/>
          <w:sz w:val="24"/>
          <w:szCs w:val="24"/>
        </w:rPr>
        <w:t>Источник финансирования:</w:t>
      </w:r>
      <w:r w:rsidRPr="00DE0305">
        <w:rPr>
          <w:rFonts w:ascii="Times New Roman" w:hAnsi="Times New Roman" w:cs="Times New Roman"/>
          <w:sz w:val="24"/>
          <w:szCs w:val="24"/>
        </w:rPr>
        <w:t xml:space="preserve"> </w:t>
      </w:r>
      <w:r w:rsidR="004E7D1B" w:rsidRPr="00DE0305">
        <w:rPr>
          <w:rFonts w:ascii="Times New Roman" w:hAnsi="Times New Roman" w:cs="Times New Roman"/>
          <w:bCs/>
          <w:sz w:val="24"/>
          <w:szCs w:val="24"/>
        </w:rPr>
        <w:t>Бюджет Санкт-Петербурга на 2020 год, в соответствии с Законом Санкт-Петербурга Петербурга от 29.11.2019 № 614-132 «О бюджете Санкт-Петербурга на 2020 год и на плановый период 2021 и 2022 годов»</w:t>
      </w:r>
    </w:p>
    <w:p w:rsidR="00A9083E" w:rsidRDefault="004E7D1B" w:rsidP="00A9083E">
      <w:pPr>
        <w:shd w:val="clear" w:color="auto" w:fill="FFFFFF"/>
      </w:pPr>
      <w:r w:rsidRPr="00DE0305">
        <w:rPr>
          <w:b/>
        </w:rPr>
        <w:t xml:space="preserve">          </w:t>
      </w:r>
      <w:r w:rsidR="00D17E74" w:rsidRPr="00DE0305">
        <w:rPr>
          <w:b/>
        </w:rPr>
        <w:t>Идентификационный код закупки:</w:t>
      </w:r>
      <w:r w:rsidRPr="00DE0305">
        <w:t xml:space="preserve"> </w:t>
      </w:r>
      <w:r w:rsidR="00A9083E">
        <w:t>202781023591078100100100680010000244</w:t>
      </w:r>
    </w:p>
    <w:p w:rsidR="004E7D1B" w:rsidRPr="0011533A" w:rsidRDefault="00D17E74" w:rsidP="00A9083E">
      <w:pPr>
        <w:shd w:val="clear" w:color="auto" w:fill="FFFFFF"/>
        <w:rPr>
          <w:bCs/>
          <w:lang w:eastAsia="ar-SA"/>
        </w:rPr>
      </w:pPr>
      <w:r w:rsidRPr="00DE0305">
        <w:t xml:space="preserve">Место поставки товара, выполнения работы или оказания услуги: </w:t>
      </w:r>
      <w:r w:rsidR="0011533A" w:rsidRPr="00DE0305">
        <w:rPr>
          <w:bCs/>
          <w:lang w:eastAsia="ar-SA"/>
        </w:rPr>
        <w:t xml:space="preserve">195070 Российская Федерация, г. Санкт-Петербург, ул. </w:t>
      </w:r>
      <w:proofErr w:type="spellStart"/>
      <w:r w:rsidR="0011533A" w:rsidRPr="00DE0305">
        <w:rPr>
          <w:bCs/>
          <w:lang w:eastAsia="ar-SA"/>
        </w:rPr>
        <w:t>Бассейная</w:t>
      </w:r>
      <w:proofErr w:type="spellEnd"/>
      <w:r w:rsidR="0011533A" w:rsidRPr="00DE0305">
        <w:rPr>
          <w:bCs/>
          <w:lang w:eastAsia="ar-SA"/>
        </w:rPr>
        <w:t xml:space="preserve"> д.20, литер А.</w:t>
      </w:r>
    </w:p>
    <w:p w:rsidR="004E7D1B" w:rsidRPr="00DE0305" w:rsidRDefault="004E7D1B" w:rsidP="004E7D1B">
      <w:pPr>
        <w:pStyle w:val="ab"/>
        <w:widowControl w:val="0"/>
        <w:suppressAutoHyphens w:val="0"/>
        <w:ind w:firstLine="567"/>
        <w:jc w:val="both"/>
        <w:rPr>
          <w:sz w:val="24"/>
          <w:szCs w:val="24"/>
          <w:u w:val="single"/>
        </w:rPr>
      </w:pPr>
    </w:p>
    <w:p w:rsidR="00712D8F" w:rsidRPr="00DE0305" w:rsidRDefault="00D17E74" w:rsidP="004E7D1B">
      <w:pPr>
        <w:pStyle w:val="ab"/>
        <w:widowControl w:val="0"/>
        <w:suppressAutoHyphens w:val="0"/>
        <w:ind w:firstLine="567"/>
        <w:jc w:val="both"/>
        <w:rPr>
          <w:sz w:val="24"/>
          <w:szCs w:val="24"/>
        </w:rPr>
      </w:pPr>
      <w:r w:rsidRPr="00DE0305">
        <w:rPr>
          <w:sz w:val="24"/>
          <w:szCs w:val="24"/>
        </w:rPr>
        <w:t xml:space="preserve">Информация и документация о проведении электронного аукциона: </w:t>
      </w:r>
      <w:r w:rsidR="00712D8F" w:rsidRPr="00DE0305">
        <w:rPr>
          <w:sz w:val="24"/>
          <w:szCs w:val="24"/>
        </w:rPr>
        <w:t xml:space="preserve">размещены в Единой Информационной Системе в сфере закупок (ЕИС) в сети «Интернет» на сайте www.zakupki.gov.ru и на сайте АО «Российский аукционный дом» в информационно-телекоммуникационной сети «Интернет» по адресу: </w:t>
      </w:r>
      <w:hyperlink r:id="rId9" w:history="1">
        <w:r w:rsidR="00712D8F" w:rsidRPr="00DE0305">
          <w:rPr>
            <w:sz w:val="24"/>
            <w:szCs w:val="24"/>
          </w:rPr>
          <w:t>gz.lot-online.ru/</w:t>
        </w:r>
        <w:proofErr w:type="spellStart"/>
        <w:r w:rsidR="00712D8F" w:rsidRPr="00DE0305">
          <w:rPr>
            <w:sz w:val="24"/>
            <w:szCs w:val="24"/>
          </w:rPr>
          <w:t>etp_front</w:t>
        </w:r>
        <w:proofErr w:type="spellEnd"/>
        <w:r w:rsidR="00712D8F" w:rsidRPr="00DE0305">
          <w:rPr>
            <w:sz w:val="24"/>
            <w:szCs w:val="24"/>
          </w:rPr>
          <w:t>/</w:t>
        </w:r>
      </w:hyperlink>
    </w:p>
    <w:p w:rsidR="00D17E74" w:rsidRPr="00DE0305" w:rsidRDefault="00D17E74" w:rsidP="00D17E74">
      <w:pPr>
        <w:widowControl w:val="0"/>
        <w:ind w:firstLine="567"/>
        <w:jc w:val="both"/>
        <w:rPr>
          <w:b/>
        </w:rPr>
      </w:pPr>
    </w:p>
    <w:p w:rsidR="00D17E74" w:rsidRPr="00DE0305" w:rsidRDefault="00D17E74" w:rsidP="00D17E74">
      <w:pPr>
        <w:widowControl w:val="0"/>
        <w:ind w:firstLine="567"/>
        <w:jc w:val="both"/>
      </w:pPr>
      <w:r w:rsidRPr="00DE0305">
        <w:rPr>
          <w:b/>
        </w:rPr>
        <w:t>Извещение о проведении электронного аукциона:</w:t>
      </w:r>
      <w:r w:rsidRPr="00DE0305">
        <w:t xml:space="preserve"> №</w:t>
      </w:r>
      <w:r w:rsidRPr="00A9083E">
        <w:t> </w:t>
      </w:r>
      <w:r w:rsidR="00A9083E" w:rsidRPr="00A9083E">
        <w:rPr>
          <w:rFonts w:ascii="Roboto" w:hAnsi="Roboto" w:cs="Segoe UI"/>
          <w:color w:val="000000"/>
        </w:rPr>
        <w:t>0372100053220000008</w:t>
      </w:r>
      <w:r w:rsidR="00592DC5" w:rsidRPr="0011533A">
        <w:t xml:space="preserve"> </w:t>
      </w:r>
      <w:r w:rsidR="00592DC5" w:rsidRPr="00DE0305">
        <w:t xml:space="preserve">размещено в ЕИС: </w:t>
      </w:r>
      <w:r w:rsidR="00592DC5" w:rsidRPr="00DE0305">
        <w:tab/>
      </w:r>
      <w:r w:rsidR="00A9083E">
        <w:t>19.05.2020 12:10</w:t>
      </w:r>
    </w:p>
    <w:p w:rsidR="00D17E74" w:rsidRPr="00DE0305" w:rsidRDefault="00D17E74" w:rsidP="00D17E74">
      <w:pPr>
        <w:ind w:firstLine="567"/>
      </w:pPr>
      <w:r w:rsidRPr="00DE0305">
        <w:rPr>
          <w:b/>
        </w:rPr>
        <w:t xml:space="preserve">Дата и время окончания срока подачи заявок (время </w:t>
      </w:r>
      <w:proofErr w:type="spellStart"/>
      <w:r w:rsidRPr="00DE0305">
        <w:rPr>
          <w:b/>
        </w:rPr>
        <w:t>мск</w:t>
      </w:r>
      <w:proofErr w:type="spellEnd"/>
      <w:r w:rsidRPr="00DE0305">
        <w:rPr>
          <w:b/>
        </w:rPr>
        <w:t>.):</w:t>
      </w:r>
      <w:r w:rsidR="00A9083E">
        <w:t xml:space="preserve"> 29</w:t>
      </w:r>
      <w:r w:rsidR="00592DC5" w:rsidRPr="00DE0305">
        <w:t>.05</w:t>
      </w:r>
      <w:r w:rsidRPr="00DE0305">
        <w:t xml:space="preserve">.2020 в </w:t>
      </w:r>
      <w:r w:rsidR="00592DC5" w:rsidRPr="00DE0305">
        <w:t>09</w:t>
      </w:r>
      <w:r w:rsidRPr="00DE0305">
        <w:t>:00</w:t>
      </w:r>
    </w:p>
    <w:p w:rsidR="00D17E74" w:rsidRPr="00DE0305" w:rsidRDefault="00D17E74" w:rsidP="00D17E74">
      <w:pPr>
        <w:ind w:firstLine="567"/>
      </w:pPr>
      <w:r w:rsidRPr="00DE0305">
        <w:rPr>
          <w:b/>
        </w:rPr>
        <w:t>Дата окончания срока рассмотрения заявок:</w:t>
      </w:r>
      <w:r w:rsidR="009E2471">
        <w:t xml:space="preserve"> 26</w:t>
      </w:r>
      <w:r w:rsidR="00592DC5" w:rsidRPr="00DE0305">
        <w:t>.05</w:t>
      </w:r>
      <w:r w:rsidR="00A0568F" w:rsidRPr="00DE0305">
        <w:t>.2020 23:59</w:t>
      </w:r>
    </w:p>
    <w:p w:rsidR="00D17E74" w:rsidRPr="00DE0305" w:rsidRDefault="00D17E74" w:rsidP="00D17E74">
      <w:pPr>
        <w:ind w:firstLine="567"/>
      </w:pPr>
      <w:r w:rsidRPr="00DE0305">
        <w:rPr>
          <w:b/>
        </w:rPr>
        <w:t xml:space="preserve">Дата и время проведения электронного аукциона (время </w:t>
      </w:r>
      <w:proofErr w:type="spellStart"/>
      <w:r w:rsidRPr="00DE0305">
        <w:rPr>
          <w:b/>
        </w:rPr>
        <w:t>мск</w:t>
      </w:r>
      <w:proofErr w:type="spellEnd"/>
      <w:r w:rsidRPr="00DE0305">
        <w:rPr>
          <w:b/>
        </w:rPr>
        <w:t>.):</w:t>
      </w:r>
      <w:r w:rsidR="00A9083E">
        <w:t xml:space="preserve"> 01.06</w:t>
      </w:r>
      <w:r w:rsidR="00592DC5" w:rsidRPr="00DE0305">
        <w:t xml:space="preserve">.2020 </w:t>
      </w:r>
    </w:p>
    <w:p w:rsidR="00DF056F" w:rsidRPr="00DE0305" w:rsidRDefault="00D17E74" w:rsidP="00D17E74">
      <w:pPr>
        <w:widowControl w:val="0"/>
        <w:autoSpaceDE w:val="0"/>
        <w:autoSpaceDN w:val="0"/>
        <w:adjustRightInd w:val="0"/>
        <w:outlineLvl w:val="0"/>
      </w:pPr>
      <w:r w:rsidRPr="00DE0305">
        <w:rPr>
          <w:b/>
        </w:rPr>
        <w:t xml:space="preserve">Информация о присутствующих членах комиссии по осуществлению закупок: </w:t>
      </w:r>
      <w:r w:rsidRPr="00DE0305">
        <w:t>процедуру осуществляет Единая комиссия СПб ГБПОУ «</w:t>
      </w:r>
      <w:proofErr w:type="spellStart"/>
      <w:r w:rsidRPr="00DE0305">
        <w:t>СПбТОТФиП</w:t>
      </w:r>
      <w:proofErr w:type="spellEnd"/>
      <w:r w:rsidRPr="00DE0305">
        <w:t xml:space="preserve"> (далее – комиссия) в количестве 5 человек (из 5).</w:t>
      </w:r>
    </w:p>
    <w:tbl>
      <w:tblPr>
        <w:tblStyle w:val="110"/>
        <w:tblW w:w="5000" w:type="pct"/>
        <w:tblLook w:val="04A0" w:firstRow="1" w:lastRow="0" w:firstColumn="1" w:lastColumn="0" w:noHBand="0" w:noVBand="1"/>
      </w:tblPr>
      <w:tblGrid>
        <w:gridCol w:w="3558"/>
        <w:gridCol w:w="6637"/>
      </w:tblGrid>
      <w:tr w:rsidR="00DF056F" w:rsidRPr="00DE0305" w:rsidTr="0011533A">
        <w:tc>
          <w:tcPr>
            <w:tcW w:w="0" w:type="auto"/>
            <w:gridSpan w:val="2"/>
            <w:hideMark/>
          </w:tcPr>
          <w:p w:rsidR="00DF056F" w:rsidRPr="00DE0305" w:rsidRDefault="00DF056F" w:rsidP="00DF056F">
            <w:pPr>
              <w:rPr>
                <w:b/>
              </w:rPr>
            </w:pPr>
            <w:r w:rsidRPr="00DE0305">
              <w:rPr>
                <w:b/>
              </w:rPr>
              <w:t>На заседании аукционной комиссии присутствовали</w:t>
            </w:r>
          </w:p>
        </w:tc>
      </w:tr>
      <w:tr w:rsidR="00DF056F" w:rsidRPr="00DE0305" w:rsidTr="0011533A">
        <w:tc>
          <w:tcPr>
            <w:tcW w:w="1745" w:type="pct"/>
          </w:tcPr>
          <w:p w:rsidR="00DF056F" w:rsidRPr="00DE0305" w:rsidRDefault="00DF056F" w:rsidP="00DF056F">
            <w:pPr>
              <w:rPr>
                <w:b/>
              </w:rPr>
            </w:pPr>
            <w:r w:rsidRPr="00DE0305">
              <w:rPr>
                <w:b/>
              </w:rPr>
              <w:t>Председатель комиссии</w:t>
            </w:r>
            <w:r w:rsidRPr="00DE0305">
              <w:rPr>
                <w:b/>
              </w:rPr>
              <w:tab/>
            </w:r>
          </w:p>
        </w:tc>
        <w:tc>
          <w:tcPr>
            <w:tcW w:w="3255" w:type="pct"/>
          </w:tcPr>
          <w:p w:rsidR="00DF056F" w:rsidRPr="00DE0305" w:rsidRDefault="00A0568F" w:rsidP="00DF056F">
            <w:r w:rsidRPr="00DE0305">
              <w:t>Чупрова Карина Витальевна</w:t>
            </w:r>
          </w:p>
        </w:tc>
      </w:tr>
      <w:tr w:rsidR="00DF056F" w:rsidRPr="00DE0305" w:rsidTr="0011533A">
        <w:tc>
          <w:tcPr>
            <w:tcW w:w="1745" w:type="pct"/>
          </w:tcPr>
          <w:p w:rsidR="00DF056F" w:rsidRPr="00DE0305" w:rsidRDefault="00DF056F" w:rsidP="00DF056F">
            <w:pPr>
              <w:rPr>
                <w:b/>
              </w:rPr>
            </w:pPr>
            <w:r w:rsidRPr="00DE0305">
              <w:rPr>
                <w:b/>
              </w:rPr>
              <w:t>Зам. председателя комиссии</w:t>
            </w:r>
          </w:p>
        </w:tc>
        <w:tc>
          <w:tcPr>
            <w:tcW w:w="3255" w:type="pct"/>
          </w:tcPr>
          <w:p w:rsidR="00DF056F" w:rsidRPr="00DE0305" w:rsidRDefault="00DF056F" w:rsidP="00DF056F">
            <w:r w:rsidRPr="00DE0305">
              <w:t>Потанин Александр Юрьевич</w:t>
            </w:r>
          </w:p>
        </w:tc>
      </w:tr>
      <w:tr w:rsidR="00DF056F" w:rsidRPr="00DE0305" w:rsidTr="0011533A">
        <w:tc>
          <w:tcPr>
            <w:tcW w:w="1745" w:type="pct"/>
            <w:hideMark/>
          </w:tcPr>
          <w:p w:rsidR="00DF056F" w:rsidRPr="00DE0305" w:rsidRDefault="00DF056F" w:rsidP="00DF056F">
            <w:pPr>
              <w:rPr>
                <w:b/>
              </w:rPr>
            </w:pPr>
            <w:r w:rsidRPr="00DE0305">
              <w:rPr>
                <w:b/>
              </w:rPr>
              <w:t>Член комиссии</w:t>
            </w:r>
          </w:p>
        </w:tc>
        <w:tc>
          <w:tcPr>
            <w:tcW w:w="3255" w:type="pct"/>
            <w:hideMark/>
          </w:tcPr>
          <w:p w:rsidR="00DF056F" w:rsidRPr="00DE0305" w:rsidRDefault="00DF056F" w:rsidP="00DF056F">
            <w:r w:rsidRPr="00DE0305">
              <w:t>Жаворонкова Ольга Александровна</w:t>
            </w:r>
          </w:p>
        </w:tc>
      </w:tr>
      <w:tr w:rsidR="00DF056F" w:rsidRPr="00DE0305" w:rsidTr="0011533A">
        <w:tc>
          <w:tcPr>
            <w:tcW w:w="1745" w:type="pct"/>
            <w:hideMark/>
          </w:tcPr>
          <w:p w:rsidR="00DF056F" w:rsidRPr="00DE0305" w:rsidRDefault="00DF056F" w:rsidP="00DF056F">
            <w:pPr>
              <w:rPr>
                <w:b/>
              </w:rPr>
            </w:pPr>
            <w:r w:rsidRPr="00DE0305">
              <w:rPr>
                <w:b/>
              </w:rPr>
              <w:t>Член комиссии</w:t>
            </w:r>
          </w:p>
        </w:tc>
        <w:tc>
          <w:tcPr>
            <w:tcW w:w="3255" w:type="pct"/>
            <w:hideMark/>
          </w:tcPr>
          <w:p w:rsidR="00DF056F" w:rsidRPr="00DE0305" w:rsidRDefault="00BB5274" w:rsidP="00DF056F">
            <w:r>
              <w:t>Морозова Екатерина Андреевна</w:t>
            </w:r>
          </w:p>
        </w:tc>
      </w:tr>
      <w:tr w:rsidR="00DF056F" w:rsidRPr="00DE0305" w:rsidTr="0011533A">
        <w:tc>
          <w:tcPr>
            <w:tcW w:w="1745" w:type="pct"/>
            <w:hideMark/>
          </w:tcPr>
          <w:p w:rsidR="00DF056F" w:rsidRPr="00DE0305" w:rsidRDefault="00DF056F" w:rsidP="00DF056F">
            <w:pPr>
              <w:rPr>
                <w:b/>
              </w:rPr>
            </w:pPr>
            <w:r w:rsidRPr="00DE0305">
              <w:rPr>
                <w:b/>
              </w:rPr>
              <w:t xml:space="preserve">Секретарь (с правом голоса) </w:t>
            </w:r>
            <w:r w:rsidRPr="00DE0305">
              <w:rPr>
                <w:b/>
              </w:rPr>
              <w:tab/>
            </w:r>
          </w:p>
        </w:tc>
        <w:tc>
          <w:tcPr>
            <w:tcW w:w="3255" w:type="pct"/>
            <w:hideMark/>
          </w:tcPr>
          <w:p w:rsidR="00DF056F" w:rsidRPr="00DE0305" w:rsidRDefault="00DF056F" w:rsidP="00DF056F">
            <w:proofErr w:type="spellStart"/>
            <w:r w:rsidRPr="00DE0305">
              <w:t>Манолова</w:t>
            </w:r>
            <w:proofErr w:type="spellEnd"/>
            <w:r w:rsidRPr="00DE0305">
              <w:t xml:space="preserve"> Виктория Вадимовна</w:t>
            </w:r>
          </w:p>
        </w:tc>
      </w:tr>
    </w:tbl>
    <w:p w:rsidR="00AF6E19" w:rsidRPr="00DE0305" w:rsidRDefault="00AF6E19" w:rsidP="004F0844">
      <w:pPr>
        <w:widowControl w:val="0"/>
        <w:suppressAutoHyphens/>
        <w:ind w:firstLine="709"/>
        <w:jc w:val="both"/>
      </w:pPr>
    </w:p>
    <w:p w:rsidR="00DE0305" w:rsidRPr="00DE0305" w:rsidRDefault="00DE0305" w:rsidP="004F0844">
      <w:pPr>
        <w:ind w:firstLine="709"/>
        <w:jc w:val="both"/>
      </w:pPr>
      <w:r w:rsidRPr="00DE0305">
        <w:t>До окончания, указанного в извещении о проведении аукциона в электронной форме срока подачи заявок на участие в аукционе участниками электронного аукциона была пода</w:t>
      </w:r>
      <w:bookmarkStart w:id="0" w:name="_GoBack"/>
      <w:bookmarkEnd w:id="0"/>
      <w:r w:rsidRPr="00DE0305">
        <w:t xml:space="preserve">на 1 (Одна) заявка на участие в аукционе в электронной форме. Защищенный номер заявки № 1. </w:t>
      </w:r>
    </w:p>
    <w:p w:rsidR="00DE0305" w:rsidRDefault="00DE0305" w:rsidP="004F0844">
      <w:pPr>
        <w:ind w:firstLine="709"/>
        <w:jc w:val="both"/>
      </w:pPr>
      <w:r>
        <w:t xml:space="preserve">На основании того, что по окончании срока подачи заявок на участие в электронном аукционе подана только одна заявка, Единая комиссия, руководствуясь частью 16 статьи 66 Федерального закона от 05.04.2013 г. № 44-ФЗ, признала аукцион несостоявшимся. </w:t>
      </w:r>
    </w:p>
    <w:p w:rsidR="00DE0305" w:rsidRDefault="00DE0305" w:rsidP="004F0844">
      <w:pPr>
        <w:ind w:firstLine="709"/>
        <w:jc w:val="both"/>
      </w:pPr>
      <w:r>
        <w:t xml:space="preserve">В связи с тем, что по окончании срока подачи заявок на участие в аукционе подана только одна заявка на участие в нем, оператор электронной площадки направил заказчику обе части этой заявки, а также документы подавшего ее участника такого аукциона, предусмотренные пунктами 2 </w:t>
      </w:r>
      <w:r>
        <w:lastRenderedPageBreak/>
        <w:t xml:space="preserve">- 6 и 8 части 2 статьи 61 Федерального закона от 05.04.2013 г. № 44-ФЗ и содержащиеся на дату и время окончания срока подачи заявок на участие в таком аукционе в реестре участников такого аукциона, получивших аккредитацию на электронной площадке «РАД». </w:t>
      </w:r>
    </w:p>
    <w:p w:rsidR="00DE0305" w:rsidRDefault="00DE0305" w:rsidP="004F0844">
      <w:pPr>
        <w:ind w:firstLine="709"/>
        <w:jc w:val="both"/>
      </w:pPr>
      <w:r>
        <w:t xml:space="preserve">Единая комиссия рассмотрела первую и вторую части единственной заявки № 1 и документы, направленные оператором электронной площадки, на предмет соответствия требованиям Федерального закона от 05.04.2013 г. № 44-ФЗ и документации об аукционе и приняла решение: </w:t>
      </w:r>
    </w:p>
    <w:p w:rsidR="002C6206" w:rsidRPr="00501175" w:rsidRDefault="00DE0305" w:rsidP="004F0844">
      <w:pPr>
        <w:ind w:firstLine="709"/>
        <w:jc w:val="both"/>
        <w:rPr>
          <w:b/>
        </w:rPr>
      </w:pPr>
      <w:r>
        <w:t>Участник аукциона, подавший единственную заявку на участие в аукционе (защищенный номер № 1), и поданная им заявка соответствуют требованиям Федерального закона от 05.04.2013 г. № 44-ФЗ и документации об аукционе.</w:t>
      </w:r>
    </w:p>
    <w:p w:rsidR="004F0844" w:rsidRPr="00501175" w:rsidRDefault="004F0844" w:rsidP="004F0844">
      <w:pPr>
        <w:ind w:firstLine="709"/>
        <w:jc w:val="both"/>
        <w:rPr>
          <w:bCs/>
        </w:rPr>
      </w:pPr>
    </w:p>
    <w:tbl>
      <w:tblPr>
        <w:tblW w:w="5063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"/>
        <w:gridCol w:w="3512"/>
        <w:gridCol w:w="1411"/>
        <w:gridCol w:w="1271"/>
        <w:gridCol w:w="2255"/>
        <w:gridCol w:w="1411"/>
      </w:tblGrid>
      <w:tr w:rsidR="004F0844" w:rsidRPr="00FF3712" w:rsidTr="00D17E74">
        <w:tc>
          <w:tcPr>
            <w:tcW w:w="221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№ </w:t>
            </w:r>
            <w:r w:rsidRPr="00FF3712">
              <w:rPr>
                <w:b/>
                <w:sz w:val="22"/>
                <w:szCs w:val="22"/>
              </w:rPr>
              <w:br/>
              <w:t>п/п</w:t>
            </w:r>
          </w:p>
        </w:tc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Предложения о цене контракта, ранжированные по мере убывания</w:t>
            </w:r>
          </w:p>
        </w:tc>
        <w:tc>
          <w:tcPr>
            <w:tcW w:w="68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Тип цены</w:t>
            </w:r>
          </w:p>
        </w:tc>
        <w:tc>
          <w:tcPr>
            <w:tcW w:w="616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Процент </w:t>
            </w:r>
            <w:r w:rsidRPr="00FF3712">
              <w:rPr>
                <w:b/>
                <w:sz w:val="22"/>
                <w:szCs w:val="22"/>
              </w:rPr>
              <w:br/>
              <w:t>снижения</w:t>
            </w:r>
          </w:p>
        </w:tc>
        <w:tc>
          <w:tcPr>
            <w:tcW w:w="1093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Время поступления </w:t>
            </w:r>
            <w:r w:rsidRPr="00FF3712">
              <w:rPr>
                <w:b/>
                <w:sz w:val="22"/>
                <w:szCs w:val="22"/>
              </w:rPr>
              <w:br/>
              <w:t>предложения</w:t>
            </w:r>
          </w:p>
        </w:tc>
        <w:tc>
          <w:tcPr>
            <w:tcW w:w="68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Порядковый </w:t>
            </w:r>
            <w:r w:rsidRPr="00FF3712">
              <w:rPr>
                <w:b/>
                <w:sz w:val="22"/>
                <w:szCs w:val="22"/>
              </w:rPr>
              <w:br/>
              <w:t>номер заявки</w:t>
            </w:r>
          </w:p>
        </w:tc>
      </w:tr>
      <w:tr w:rsidR="00D17E74" w:rsidRPr="00D17E74" w:rsidTr="00D17E7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D17E74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D17E74">
              <w:rPr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9E2471" w:rsidRDefault="00557948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</w:rPr>
              <w:t>138 201,34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D17E74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D17E74">
              <w:rPr>
                <w:b/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592DC5" w:rsidP="00A67D29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0,00%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557948" w:rsidP="000C607F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28.05.2020 16:02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0C607F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</w:t>
            </w:r>
          </w:p>
        </w:tc>
      </w:tr>
    </w:tbl>
    <w:p w:rsidR="00DE0305" w:rsidRDefault="00DE0305" w:rsidP="00607D3C">
      <w:pPr>
        <w:ind w:firstLine="709"/>
        <w:jc w:val="both"/>
        <w:rPr>
          <w:sz w:val="22"/>
          <w:szCs w:val="22"/>
        </w:rPr>
      </w:pPr>
    </w:p>
    <w:p w:rsidR="00777C68" w:rsidRPr="00FF3712" w:rsidRDefault="00777C68" w:rsidP="00607D3C">
      <w:pPr>
        <w:ind w:firstLine="709"/>
        <w:jc w:val="both"/>
        <w:rPr>
          <w:sz w:val="22"/>
          <w:szCs w:val="22"/>
        </w:rPr>
      </w:pPr>
      <w:r w:rsidRPr="00FF3712">
        <w:rPr>
          <w:sz w:val="22"/>
          <w:szCs w:val="22"/>
        </w:rPr>
        <w:t>Сведения о решении членов комиссии о соответствии/несоответствии вторых частей заявок участников электронного аукциона</w:t>
      </w:r>
      <w:r w:rsidR="00931B09" w:rsidRPr="00FF3712">
        <w:rPr>
          <w:sz w:val="22"/>
          <w:szCs w:val="22"/>
        </w:rPr>
        <w:t>:</w:t>
      </w:r>
    </w:p>
    <w:p w:rsidR="00777C68" w:rsidRPr="00FF3712" w:rsidRDefault="00777C68" w:rsidP="00777C68">
      <w:pPr>
        <w:jc w:val="both"/>
        <w:rPr>
          <w:sz w:val="22"/>
          <w:szCs w:val="2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0205"/>
      </w:tblGrid>
      <w:tr w:rsidR="00AF6E0D" w:rsidRPr="00FF3712" w:rsidTr="00F879BC">
        <w:tc>
          <w:tcPr>
            <w:tcW w:w="5000" w:type="pct"/>
            <w:shd w:val="clear" w:color="auto" w:fill="EDEDED" w:themeFill="accent3" w:themeFillTint="33"/>
          </w:tcPr>
          <w:p w:rsidR="00AF6E0D" w:rsidRPr="00FF3712" w:rsidRDefault="00AF6E0D" w:rsidP="000C607F">
            <w:pPr>
              <w:widowControl w:val="0"/>
              <w:suppressAutoHyphens/>
              <w:jc w:val="both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Номер заявки – </w:t>
            </w:r>
            <w:r w:rsidR="008447EF">
              <w:rPr>
                <w:b/>
                <w:sz w:val="22"/>
                <w:szCs w:val="22"/>
              </w:rPr>
              <w:t>1</w:t>
            </w:r>
            <w:r w:rsidRPr="00FF3712">
              <w:rPr>
                <w:b/>
                <w:sz w:val="22"/>
                <w:szCs w:val="22"/>
              </w:rPr>
              <w:t>.</w:t>
            </w:r>
            <w:r w:rsidRPr="00FF3712">
              <w:rPr>
                <w:sz w:val="22"/>
                <w:szCs w:val="22"/>
              </w:rPr>
              <w:t xml:space="preserve"> Предложение о цене контракта – </w:t>
            </w:r>
            <w:r w:rsidR="00557948">
              <w:rPr>
                <w:b/>
                <w:sz w:val="22"/>
                <w:szCs w:val="22"/>
              </w:rPr>
              <w:t>138 201,34</w:t>
            </w:r>
            <w:r w:rsidR="009545AC">
              <w:rPr>
                <w:b/>
                <w:sz w:val="22"/>
                <w:szCs w:val="22"/>
              </w:rPr>
              <w:t xml:space="preserve"> </w:t>
            </w:r>
            <w:r w:rsidRPr="00FF3712">
              <w:rPr>
                <w:b/>
                <w:sz w:val="22"/>
                <w:szCs w:val="22"/>
              </w:rPr>
              <w:t>рублей</w:t>
            </w:r>
          </w:p>
        </w:tc>
      </w:tr>
      <w:tr w:rsidR="002252BE" w:rsidRPr="00FF3712" w:rsidTr="00176F4D">
        <w:tc>
          <w:tcPr>
            <w:tcW w:w="0" w:type="auto"/>
            <w:shd w:val="clear" w:color="auto" w:fill="auto"/>
          </w:tcPr>
          <w:p w:rsidR="00EE54AF" w:rsidRPr="009E2471" w:rsidRDefault="00BB5274" w:rsidP="009E2471">
            <w:pPr>
              <w:widowControl w:val="0"/>
              <w:suppressAutoHyphens/>
              <w:jc w:val="both"/>
              <w:rPr>
                <w:b/>
                <w:sz w:val="22"/>
                <w:szCs w:val="22"/>
              </w:rPr>
            </w:pPr>
            <w:hyperlink r:id="rId10" w:tgtFrame="_blank" w:history="1">
              <w:r w:rsidR="00557948" w:rsidRPr="00557948">
                <w:rPr>
                  <w:b/>
                </w:rPr>
                <w:t>ОБЩЕСТВО С ОГРАНИЧЕННОЙ ОТВЕТСТВЕННОСТЬЮ "АСКОМ"</w:t>
              </w:r>
            </w:hyperlink>
          </w:p>
        </w:tc>
      </w:tr>
      <w:tr w:rsidR="009C24AC" w:rsidRPr="00FF3712" w:rsidTr="00071856">
        <w:tc>
          <w:tcPr>
            <w:tcW w:w="0" w:type="auto"/>
            <w:shd w:val="clear" w:color="auto" w:fill="auto"/>
          </w:tcPr>
          <w:p w:rsidR="00557948" w:rsidRDefault="009C24AC" w:rsidP="00A0568F">
            <w:pPr>
              <w:rPr>
                <w:rFonts w:ascii="Roboto" w:hAnsi="Roboto" w:cs="Segoe UI"/>
                <w:color w:val="000000"/>
                <w:sz w:val="21"/>
                <w:szCs w:val="21"/>
              </w:rPr>
            </w:pPr>
            <w:r w:rsidRPr="00FF3712">
              <w:rPr>
                <w:sz w:val="22"/>
                <w:szCs w:val="22"/>
              </w:rPr>
              <w:t xml:space="preserve">Юридический и почтовый адрес: </w:t>
            </w:r>
            <w:r w:rsidR="00557948">
              <w:rPr>
                <w:rFonts w:ascii="Roboto" w:hAnsi="Roboto" w:cs="Segoe UI"/>
                <w:color w:val="000000"/>
                <w:sz w:val="21"/>
                <w:szCs w:val="21"/>
              </w:rPr>
              <w:t>194214, Г САНКТ-ПЕТЕРБУРГ, ПР-КТ ЭНГЕЛЬСА, ДОМ 100/2, ЛИТЕР М, КВАРТИРА 23</w:t>
            </w:r>
          </w:p>
          <w:p w:rsidR="009E2471" w:rsidRDefault="00833FEA" w:rsidP="00A0568F">
            <w:pPr>
              <w:rPr>
                <w:rFonts w:ascii="Roboto" w:hAnsi="Roboto" w:cs="Segoe UI"/>
                <w:color w:val="000000"/>
                <w:sz w:val="21"/>
                <w:szCs w:val="21"/>
              </w:rPr>
            </w:pPr>
            <w:r>
              <w:rPr>
                <w:sz w:val="22"/>
                <w:szCs w:val="22"/>
              </w:rPr>
              <w:t>Контактный т</w:t>
            </w:r>
            <w:r w:rsidR="0015662A">
              <w:rPr>
                <w:sz w:val="22"/>
                <w:szCs w:val="22"/>
              </w:rPr>
              <w:t>елефон:</w:t>
            </w:r>
            <w:r w:rsidR="002445FC">
              <w:rPr>
                <w:sz w:val="22"/>
                <w:szCs w:val="22"/>
              </w:rPr>
              <w:t xml:space="preserve"> </w:t>
            </w:r>
            <w:proofErr w:type="gramStart"/>
            <w:r w:rsidR="00557948">
              <w:rPr>
                <w:rFonts w:ascii="Roboto" w:hAnsi="Roboto" w:cs="Segoe UI"/>
                <w:color w:val="000000"/>
                <w:sz w:val="21"/>
                <w:szCs w:val="21"/>
              </w:rPr>
              <w:t>89643423390</w:t>
            </w:r>
            <w:r w:rsidR="00727DD7">
              <w:rPr>
                <w:sz w:val="22"/>
                <w:szCs w:val="22"/>
              </w:rPr>
              <w:t xml:space="preserve">,  </w:t>
            </w:r>
            <w:r w:rsidR="00CF685C">
              <w:rPr>
                <w:sz w:val="22"/>
                <w:szCs w:val="22"/>
              </w:rPr>
              <w:t>адрес</w:t>
            </w:r>
            <w:proofErr w:type="gramEnd"/>
            <w:r w:rsidR="00CF685C">
              <w:rPr>
                <w:sz w:val="22"/>
                <w:szCs w:val="22"/>
              </w:rPr>
              <w:t xml:space="preserve"> </w:t>
            </w:r>
            <w:proofErr w:type="spellStart"/>
            <w:r w:rsidR="00CF685C">
              <w:rPr>
                <w:sz w:val="22"/>
                <w:szCs w:val="22"/>
              </w:rPr>
              <w:t>эл.почты</w:t>
            </w:r>
            <w:proofErr w:type="spellEnd"/>
            <w:r w:rsidR="00CF685C">
              <w:rPr>
                <w:sz w:val="22"/>
                <w:szCs w:val="22"/>
              </w:rPr>
              <w:t xml:space="preserve">:  </w:t>
            </w:r>
            <w:r w:rsidR="00557948">
              <w:rPr>
                <w:rFonts w:ascii="Roboto" w:hAnsi="Roboto" w:cs="Segoe UI"/>
                <w:color w:val="000000"/>
                <w:sz w:val="21"/>
                <w:szCs w:val="21"/>
              </w:rPr>
              <w:t>ilia-vorobev@yandex.ru</w:t>
            </w:r>
          </w:p>
          <w:p w:rsidR="009C24AC" w:rsidRPr="00FF3712" w:rsidRDefault="009C2527" w:rsidP="00A0568F">
            <w:pPr>
              <w:rPr>
                <w:sz w:val="22"/>
                <w:szCs w:val="22"/>
              </w:rPr>
            </w:pPr>
            <w:r w:rsidRPr="009B405E">
              <w:rPr>
                <w:sz w:val="22"/>
                <w:szCs w:val="22"/>
              </w:rPr>
              <w:t xml:space="preserve">Контактное лицо: </w:t>
            </w:r>
            <w:r w:rsidR="00557948">
              <w:rPr>
                <w:sz w:val="22"/>
                <w:szCs w:val="22"/>
              </w:rPr>
              <w:t>Воробьев Илья Владимирович</w:t>
            </w:r>
          </w:p>
        </w:tc>
      </w:tr>
      <w:tr w:rsidR="002252BE" w:rsidRPr="00FF3712" w:rsidTr="00071856">
        <w:tc>
          <w:tcPr>
            <w:tcW w:w="0" w:type="auto"/>
            <w:shd w:val="clear" w:color="auto" w:fill="auto"/>
            <w:hideMark/>
          </w:tcPr>
          <w:p w:rsidR="002252BE" w:rsidRPr="00FF3712" w:rsidRDefault="002252BE" w:rsidP="003C5CDD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  <w:r w:rsidRPr="00FF3712">
              <w:rPr>
                <w:sz w:val="22"/>
                <w:szCs w:val="22"/>
              </w:rPr>
              <w:t xml:space="preserve"> </w:t>
            </w: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52"/>
              <w:gridCol w:w="5549"/>
              <w:gridCol w:w="2072"/>
            </w:tblGrid>
            <w:tr w:rsidR="002252BE" w:rsidRPr="00FF3712" w:rsidTr="0070202A">
              <w:tc>
                <w:tcPr>
                  <w:tcW w:w="1179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2252BE" w:rsidRPr="00FF3712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FF3712">
                    <w:rPr>
                      <w:i/>
                      <w:sz w:val="22"/>
                      <w:szCs w:val="22"/>
                    </w:rPr>
                    <w:t>Ф.И.О.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252BE" w:rsidRPr="00FF3712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FF3712">
                    <w:rPr>
                      <w:i/>
                      <w:sz w:val="22"/>
                      <w:szCs w:val="22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252BE" w:rsidRPr="00FF3712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FF3712">
                    <w:rPr>
                      <w:i/>
                      <w:sz w:val="22"/>
                      <w:szCs w:val="22"/>
                    </w:rPr>
                    <w:t>Причина отклонения</w:t>
                  </w:r>
                </w:p>
              </w:tc>
            </w:tr>
            <w:tr w:rsidR="0070202A" w:rsidRPr="00FF3712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202A" w:rsidRPr="00DF056F" w:rsidRDefault="00A0568F" w:rsidP="0070202A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Чупрова К.В.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FF3712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DF056F" w:rsidRDefault="0070202A" w:rsidP="0070202A">
                  <w:pPr>
                    <w:rPr>
                      <w:sz w:val="22"/>
                      <w:szCs w:val="22"/>
                    </w:rPr>
                  </w:pPr>
                  <w:r w:rsidRPr="00DF056F">
                    <w:rPr>
                      <w:sz w:val="22"/>
                      <w:szCs w:val="22"/>
                    </w:rPr>
                    <w:t xml:space="preserve">Потанин </w:t>
                  </w:r>
                  <w:r w:rsidRPr="00FF3712">
                    <w:rPr>
                      <w:sz w:val="22"/>
                      <w:szCs w:val="22"/>
                    </w:rPr>
                    <w:t>А.Ю.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FF3712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DF056F" w:rsidRDefault="0070202A" w:rsidP="0070202A">
                  <w:pPr>
                    <w:rPr>
                      <w:sz w:val="22"/>
                      <w:szCs w:val="22"/>
                    </w:rPr>
                  </w:pPr>
                  <w:r w:rsidRPr="00DF056F">
                    <w:rPr>
                      <w:sz w:val="22"/>
                      <w:szCs w:val="22"/>
                    </w:rPr>
                    <w:t xml:space="preserve">Жаворонкова </w:t>
                  </w:r>
                  <w:r w:rsidRPr="00FF3712">
                    <w:rPr>
                      <w:sz w:val="22"/>
                      <w:szCs w:val="22"/>
                    </w:rPr>
                    <w:t>О.А.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FF3712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DF056F" w:rsidRDefault="0070202A" w:rsidP="0070202A">
                  <w:pPr>
                    <w:rPr>
                      <w:sz w:val="22"/>
                      <w:szCs w:val="22"/>
                    </w:rPr>
                  </w:pPr>
                  <w:r w:rsidRPr="00DF056F">
                    <w:rPr>
                      <w:sz w:val="22"/>
                      <w:szCs w:val="22"/>
                    </w:rPr>
                    <w:t xml:space="preserve">Гурин </w:t>
                  </w:r>
                  <w:r w:rsidRPr="00FF3712">
                    <w:rPr>
                      <w:sz w:val="22"/>
                      <w:szCs w:val="22"/>
                    </w:rPr>
                    <w:t>Г.В.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FF3712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202A" w:rsidRPr="00DF056F" w:rsidRDefault="0070202A" w:rsidP="0070202A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DF056F">
                    <w:rPr>
                      <w:sz w:val="22"/>
                      <w:szCs w:val="22"/>
                    </w:rPr>
                    <w:t>Манолова</w:t>
                  </w:r>
                  <w:proofErr w:type="spellEnd"/>
                  <w:r w:rsidRPr="00DF056F">
                    <w:rPr>
                      <w:sz w:val="22"/>
                      <w:szCs w:val="22"/>
                    </w:rPr>
                    <w:t xml:space="preserve"> </w:t>
                  </w:r>
                  <w:r w:rsidRPr="00FF3712">
                    <w:rPr>
                      <w:sz w:val="22"/>
                      <w:szCs w:val="22"/>
                    </w:rPr>
                    <w:t>В.В.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FF3712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FF3712">
                    <w:rPr>
                      <w:sz w:val="22"/>
                      <w:szCs w:val="22"/>
                    </w:rPr>
                    <w:t>-</w:t>
                  </w:r>
                </w:p>
              </w:tc>
            </w:tr>
          </w:tbl>
          <w:p w:rsidR="002252BE" w:rsidRPr="00FF3712" w:rsidRDefault="002252BE" w:rsidP="003C5CDD">
            <w:pPr>
              <w:widowControl w:val="0"/>
              <w:suppressAutoHyphens/>
              <w:rPr>
                <w:sz w:val="22"/>
                <w:szCs w:val="22"/>
              </w:rPr>
            </w:pPr>
            <w:r w:rsidRPr="00FF3712">
              <w:rPr>
                <w:sz w:val="22"/>
                <w:szCs w:val="22"/>
              </w:rPr>
              <w:t xml:space="preserve"> </w:t>
            </w:r>
          </w:p>
        </w:tc>
      </w:tr>
      <w:tr w:rsidR="009C24AC" w:rsidRPr="00FF3712" w:rsidTr="009C2527">
        <w:trPr>
          <w:trHeight w:val="282"/>
        </w:trPr>
        <w:tc>
          <w:tcPr>
            <w:tcW w:w="0" w:type="auto"/>
            <w:shd w:val="clear" w:color="auto" w:fill="auto"/>
          </w:tcPr>
          <w:p w:rsidR="009C24AC" w:rsidRPr="006029D7" w:rsidRDefault="009C24AC" w:rsidP="00833FEA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</w:tc>
      </w:tr>
      <w:tr w:rsidR="0015662A" w:rsidRPr="00FF3712" w:rsidTr="009C2527">
        <w:trPr>
          <w:trHeight w:val="282"/>
        </w:trPr>
        <w:tc>
          <w:tcPr>
            <w:tcW w:w="0" w:type="auto"/>
            <w:shd w:val="clear" w:color="auto" w:fill="auto"/>
          </w:tcPr>
          <w:p w:rsidR="0015662A" w:rsidRPr="006029D7" w:rsidRDefault="0015662A" w:rsidP="00833FEA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</w:tc>
      </w:tr>
      <w:tr w:rsidR="00EE54AF" w:rsidRPr="00FF3712" w:rsidTr="0015662A">
        <w:tc>
          <w:tcPr>
            <w:tcW w:w="0" w:type="auto"/>
            <w:shd w:val="clear" w:color="auto" w:fill="auto"/>
          </w:tcPr>
          <w:p w:rsidR="00EE54AF" w:rsidRPr="002B17F1" w:rsidRDefault="00EE54AF" w:rsidP="00EE54AF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</w:tc>
      </w:tr>
    </w:tbl>
    <w:p w:rsidR="00491413" w:rsidRPr="00FF3712" w:rsidRDefault="00C232B9" w:rsidP="00491413">
      <w:pPr>
        <w:rPr>
          <w:b/>
          <w:sz w:val="22"/>
          <w:szCs w:val="22"/>
        </w:rPr>
      </w:pPr>
      <w:r w:rsidRPr="00FF3712">
        <w:rPr>
          <w:b/>
          <w:sz w:val="22"/>
          <w:szCs w:val="22"/>
        </w:rPr>
        <w:t>РЕШ</w:t>
      </w:r>
      <w:r w:rsidR="00F35CEA" w:rsidRPr="00FF3712">
        <w:rPr>
          <w:b/>
          <w:sz w:val="22"/>
          <w:szCs w:val="22"/>
        </w:rPr>
        <w:t>ИЛИ</w:t>
      </w:r>
      <w:r w:rsidRPr="00FF3712">
        <w:rPr>
          <w:b/>
          <w:sz w:val="22"/>
          <w:szCs w:val="22"/>
        </w:rPr>
        <w:t>:</w:t>
      </w:r>
    </w:p>
    <w:p w:rsidR="00491413" w:rsidRPr="00FF3712" w:rsidRDefault="00491413" w:rsidP="00F879BC">
      <w:pPr>
        <w:ind w:firstLine="567"/>
        <w:jc w:val="both"/>
        <w:rPr>
          <w:sz w:val="22"/>
          <w:szCs w:val="22"/>
        </w:rPr>
      </w:pPr>
    </w:p>
    <w:p w:rsidR="00A67D29" w:rsidRPr="009545AC" w:rsidRDefault="007E0767" w:rsidP="00DE0305">
      <w:pPr>
        <w:widowControl w:val="0"/>
        <w:tabs>
          <w:tab w:val="left" w:pos="993"/>
        </w:tabs>
        <w:suppressAutoHyphens/>
        <w:jc w:val="both"/>
      </w:pPr>
      <w:r w:rsidRPr="00FF3712">
        <w:rPr>
          <w:sz w:val="22"/>
          <w:szCs w:val="22"/>
        </w:rPr>
        <w:t xml:space="preserve">1. </w:t>
      </w:r>
      <w:r w:rsidR="00DE0305" w:rsidRPr="009545AC">
        <w:t xml:space="preserve">В связи с тем, что аукцион в электронной форме признан несостоявшимся, а единственный участник – </w:t>
      </w:r>
      <w:hyperlink r:id="rId11" w:tgtFrame="_blank" w:history="1">
        <w:r w:rsidR="00557948" w:rsidRPr="00557948">
          <w:t>ОБЩЕСТВО С ОГРАНИЧЕННОЙ ОТВЕТСТВЕННОСТЬЮ "АСКОМ"</w:t>
        </w:r>
      </w:hyperlink>
      <w:r w:rsidR="000619DC">
        <w:rPr>
          <w:b/>
          <w:sz w:val="22"/>
          <w:szCs w:val="22"/>
        </w:rPr>
        <w:t xml:space="preserve"> </w:t>
      </w:r>
      <w:r w:rsidR="00DE0305" w:rsidRPr="009545AC">
        <w:t xml:space="preserve">и поданная им заявка на участие в аукционе соответствуют требованиям Федерального закона от 05.04.2013 г. № 44-ФЗ и документации об аукционе, рекомендовать Заказчику заключить контракт </w:t>
      </w:r>
      <w:r w:rsidR="00557948">
        <w:t xml:space="preserve">на поставку металлических шкафов </w:t>
      </w:r>
      <w:r w:rsidR="00DE0305" w:rsidRPr="009545AC">
        <w:t xml:space="preserve">с </w:t>
      </w:r>
      <w:hyperlink r:id="rId12" w:tgtFrame="_blank" w:history="1">
        <w:r w:rsidR="00557948" w:rsidRPr="00557948">
          <w:t>ОБ</w:t>
        </w:r>
        <w:r w:rsidR="00557948">
          <w:t xml:space="preserve">ЩЕСТВОМ </w:t>
        </w:r>
        <w:r w:rsidR="00557948" w:rsidRPr="00557948">
          <w:t>С ОГРАНИЧЕННОЙ ОТВЕТСТВЕННОСТЬЮ "АСКОМ"</w:t>
        </w:r>
      </w:hyperlink>
      <w:r w:rsidR="00DE0305" w:rsidRPr="009545AC">
        <w:t xml:space="preserve"> по начальной (максимальной) цене контракта, указанной в документации об аукцион</w:t>
      </w:r>
      <w:r w:rsidR="00557948">
        <w:t>е, которая составляет 138 201,34</w:t>
      </w:r>
      <w:r w:rsidR="00DE0305" w:rsidRPr="009545AC">
        <w:t xml:space="preserve"> </w:t>
      </w:r>
      <w:r w:rsidR="00557948">
        <w:t>руб. (Сто тридцать восемь тысяч двести один рубль 34 копейки</w:t>
      </w:r>
      <w:r w:rsidR="00DE0305" w:rsidRPr="009545AC">
        <w:t>) или по иной цене предложенной единственным участником закупки, но не превышающей начальную (максимальную) цену контракта.</w:t>
      </w:r>
    </w:p>
    <w:p w:rsidR="00A67D29" w:rsidRPr="009545AC" w:rsidRDefault="00A67D29" w:rsidP="00D9661B">
      <w:pPr>
        <w:widowControl w:val="0"/>
        <w:tabs>
          <w:tab w:val="left" w:pos="993"/>
        </w:tabs>
        <w:suppressAutoHyphens/>
        <w:jc w:val="both"/>
      </w:pPr>
    </w:p>
    <w:p w:rsidR="00DE0305" w:rsidRPr="009545AC" w:rsidRDefault="00DE0305" w:rsidP="00F879BC">
      <w:pPr>
        <w:tabs>
          <w:tab w:val="left" w:pos="1134"/>
        </w:tabs>
        <w:ind w:firstLine="567"/>
        <w:jc w:val="both"/>
      </w:pPr>
    </w:p>
    <w:p w:rsidR="001964C3" w:rsidRDefault="001964C3" w:rsidP="001964C3">
      <w:pPr>
        <w:ind w:firstLine="709"/>
        <w:jc w:val="both"/>
      </w:pPr>
      <w:r w:rsidRPr="009545AC">
        <w:t xml:space="preserve">Настоящий протокол размещается в ЕИС и на сайте электронной </w:t>
      </w:r>
      <w:proofErr w:type="gramStart"/>
      <w:r w:rsidRPr="009545AC">
        <w:t>торговой  площадки</w:t>
      </w:r>
      <w:proofErr w:type="gramEnd"/>
      <w:r w:rsidRPr="009545AC">
        <w:t xml:space="preserve"> АО «Российский аукционный </w:t>
      </w:r>
      <w:proofErr w:type="spellStart"/>
      <w:r w:rsidRPr="009545AC">
        <w:t>дом»по</w:t>
      </w:r>
      <w:proofErr w:type="spellEnd"/>
      <w:r w:rsidRPr="009545AC">
        <w:t xml:space="preserve"> адресу: </w:t>
      </w:r>
      <w:hyperlink r:id="rId13" w:history="1">
        <w:r w:rsidRPr="009545AC">
          <w:t>gz.lot-online.ru/</w:t>
        </w:r>
        <w:proofErr w:type="spellStart"/>
        <w:r w:rsidRPr="009545AC">
          <w:t>etp_front</w:t>
        </w:r>
        <w:proofErr w:type="spellEnd"/>
        <w:r w:rsidRPr="009545AC">
          <w:t>/</w:t>
        </w:r>
      </w:hyperlink>
      <w:r w:rsidRPr="009545AC">
        <w:t>в порядке и сроки,  установленные Федеральным законом № 44-ФЗ и подлежит хранению в течение трех лет.</w:t>
      </w:r>
    </w:p>
    <w:p w:rsidR="000619DC" w:rsidRDefault="000619DC" w:rsidP="001964C3">
      <w:pPr>
        <w:ind w:firstLine="709"/>
        <w:jc w:val="both"/>
      </w:pPr>
    </w:p>
    <w:p w:rsidR="000619DC" w:rsidRPr="009545AC" w:rsidRDefault="000619DC" w:rsidP="001964C3">
      <w:pPr>
        <w:ind w:firstLine="709"/>
        <w:jc w:val="both"/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0205"/>
      </w:tblGrid>
      <w:tr w:rsidR="00801D89" w:rsidRPr="00FF3712" w:rsidTr="005B659C">
        <w:trPr>
          <w:trHeight w:val="429"/>
        </w:trPr>
        <w:tc>
          <w:tcPr>
            <w:tcW w:w="10205" w:type="dxa"/>
            <w:shd w:val="clear" w:color="auto" w:fill="auto"/>
          </w:tcPr>
          <w:p w:rsidR="00801D89" w:rsidRPr="00FF3712" w:rsidRDefault="00801D89" w:rsidP="00801D89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Подписи членов комиссии:</w:t>
            </w:r>
          </w:p>
          <w:p w:rsidR="00801A34" w:rsidRPr="00FF3712" w:rsidRDefault="00801A34" w:rsidP="00801D89">
            <w:pPr>
              <w:jc w:val="center"/>
              <w:rPr>
                <w:b/>
                <w:sz w:val="22"/>
                <w:szCs w:val="22"/>
              </w:rPr>
            </w:pPr>
          </w:p>
          <w:p w:rsidR="007E0767" w:rsidRPr="00FF3712" w:rsidRDefault="007E0767" w:rsidP="00801A34">
            <w:pPr>
              <w:widowControl w:val="0"/>
              <w:suppressAutoHyphens/>
              <w:autoSpaceDE w:val="0"/>
              <w:autoSpaceDN w:val="0"/>
              <w:adjustRightInd w:val="0"/>
              <w:outlineLvl w:val="0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Председатель комиссии:</w:t>
            </w:r>
          </w:p>
          <w:p w:rsidR="00801A34" w:rsidRPr="00FF3712" w:rsidRDefault="00801A34" w:rsidP="00D9661B">
            <w:pPr>
              <w:widowControl w:val="0"/>
              <w:suppressAutoHyphens/>
              <w:autoSpaceDE w:val="0"/>
              <w:autoSpaceDN w:val="0"/>
              <w:adjustRightInd w:val="0"/>
              <w:outlineLvl w:val="0"/>
              <w:rPr>
                <w:b/>
                <w:sz w:val="22"/>
                <w:szCs w:val="22"/>
              </w:rPr>
            </w:pPr>
          </w:p>
        </w:tc>
      </w:tr>
    </w:tbl>
    <w:p w:rsidR="00FF3712" w:rsidRPr="00FF3712" w:rsidRDefault="00FF3712" w:rsidP="00FF3712">
      <w:pPr>
        <w:spacing w:before="240"/>
        <w:rPr>
          <w:sz w:val="22"/>
          <w:szCs w:val="22"/>
        </w:rPr>
      </w:pPr>
      <w:r w:rsidRPr="00FF3712">
        <w:rPr>
          <w:sz w:val="22"/>
          <w:szCs w:val="22"/>
        </w:rPr>
        <w:t>Председатель комиссии</w:t>
      </w:r>
      <w:r w:rsidRPr="00FF3712">
        <w:rPr>
          <w:sz w:val="22"/>
          <w:szCs w:val="22"/>
        </w:rPr>
        <w:tab/>
        <w:t xml:space="preserve">__________________                </w:t>
      </w:r>
      <w:r w:rsidR="001964C3">
        <w:rPr>
          <w:sz w:val="22"/>
          <w:szCs w:val="22"/>
        </w:rPr>
        <w:t>Чупрова Карина Витальевна</w:t>
      </w:r>
    </w:p>
    <w:p w:rsidR="00FF3712" w:rsidRPr="00FF3712" w:rsidRDefault="00FF3712" w:rsidP="00FF3712">
      <w:pPr>
        <w:spacing w:before="240"/>
        <w:rPr>
          <w:sz w:val="22"/>
          <w:szCs w:val="22"/>
        </w:rPr>
      </w:pPr>
      <w:r w:rsidRPr="00FF3712">
        <w:rPr>
          <w:sz w:val="22"/>
          <w:szCs w:val="22"/>
        </w:rPr>
        <w:t>Зам. председателя комиссии</w:t>
      </w:r>
      <w:r w:rsidRPr="00FF3712">
        <w:rPr>
          <w:sz w:val="22"/>
          <w:szCs w:val="22"/>
        </w:rPr>
        <w:tab/>
        <w:t>____________________</w:t>
      </w:r>
      <w:r w:rsidR="004E52B8">
        <w:rPr>
          <w:sz w:val="22"/>
          <w:szCs w:val="22"/>
        </w:rPr>
        <w:t xml:space="preserve">            </w:t>
      </w:r>
      <w:r w:rsidRPr="00FF3712">
        <w:rPr>
          <w:sz w:val="22"/>
          <w:szCs w:val="22"/>
        </w:rPr>
        <w:t>Потанин Александр Юрьевич</w:t>
      </w:r>
    </w:p>
    <w:p w:rsidR="00FF3712" w:rsidRPr="00FF3712" w:rsidRDefault="00FF3712" w:rsidP="00FF3712">
      <w:pPr>
        <w:spacing w:before="240"/>
        <w:rPr>
          <w:sz w:val="22"/>
          <w:szCs w:val="22"/>
        </w:rPr>
      </w:pPr>
    </w:p>
    <w:p w:rsidR="00FF3712" w:rsidRPr="00FF3712" w:rsidRDefault="00FF3712" w:rsidP="00FF3712">
      <w:pPr>
        <w:spacing w:before="240"/>
        <w:rPr>
          <w:sz w:val="22"/>
          <w:szCs w:val="22"/>
        </w:rPr>
      </w:pPr>
      <w:r w:rsidRPr="00FF3712">
        <w:rPr>
          <w:sz w:val="22"/>
          <w:szCs w:val="22"/>
        </w:rPr>
        <w:t xml:space="preserve">Член комиссии </w:t>
      </w:r>
      <w:r w:rsidRPr="00FF3712">
        <w:rPr>
          <w:sz w:val="22"/>
          <w:szCs w:val="22"/>
        </w:rPr>
        <w:tab/>
      </w:r>
      <w:r w:rsidRPr="00FF3712">
        <w:rPr>
          <w:sz w:val="22"/>
          <w:szCs w:val="22"/>
        </w:rPr>
        <w:tab/>
        <w:t>________________________    Жаворонкова Ольга Александровна</w:t>
      </w:r>
    </w:p>
    <w:p w:rsidR="00FF3712" w:rsidRPr="00FF3712" w:rsidRDefault="00FF3712" w:rsidP="00FF3712">
      <w:pPr>
        <w:spacing w:before="240"/>
        <w:rPr>
          <w:sz w:val="22"/>
          <w:szCs w:val="22"/>
        </w:rPr>
      </w:pPr>
    </w:p>
    <w:p w:rsidR="00FF3712" w:rsidRPr="00FF3712" w:rsidRDefault="00FF3712" w:rsidP="00FF3712">
      <w:pPr>
        <w:spacing w:before="240"/>
        <w:rPr>
          <w:sz w:val="22"/>
          <w:szCs w:val="22"/>
        </w:rPr>
      </w:pPr>
      <w:r w:rsidRPr="00FF3712">
        <w:rPr>
          <w:sz w:val="22"/>
          <w:szCs w:val="22"/>
        </w:rPr>
        <w:t xml:space="preserve">Член комиссии </w:t>
      </w:r>
      <w:r w:rsidRPr="00FF3712">
        <w:rPr>
          <w:sz w:val="22"/>
          <w:szCs w:val="22"/>
        </w:rPr>
        <w:tab/>
      </w:r>
      <w:r w:rsidRPr="00FF3712">
        <w:rPr>
          <w:sz w:val="22"/>
          <w:szCs w:val="22"/>
        </w:rPr>
        <w:tab/>
        <w:t>______________________         Гурин Георгий Вячеславович</w:t>
      </w:r>
    </w:p>
    <w:p w:rsidR="00FF3712" w:rsidRPr="00FF3712" w:rsidRDefault="00FF3712" w:rsidP="00FF3712">
      <w:pPr>
        <w:rPr>
          <w:sz w:val="22"/>
          <w:szCs w:val="22"/>
        </w:rPr>
      </w:pPr>
    </w:p>
    <w:p w:rsidR="00FF3712" w:rsidRPr="00FF3712" w:rsidRDefault="00FF3712" w:rsidP="00FF3712">
      <w:pPr>
        <w:rPr>
          <w:sz w:val="22"/>
          <w:szCs w:val="22"/>
        </w:rPr>
      </w:pPr>
    </w:p>
    <w:p w:rsidR="00FF3712" w:rsidRPr="00FF3712" w:rsidRDefault="00FF3712" w:rsidP="00FF3712">
      <w:pPr>
        <w:rPr>
          <w:sz w:val="22"/>
          <w:szCs w:val="22"/>
        </w:rPr>
      </w:pPr>
      <w:r w:rsidRPr="00FF3712">
        <w:rPr>
          <w:sz w:val="22"/>
          <w:szCs w:val="22"/>
        </w:rPr>
        <w:t xml:space="preserve">Секретарь (с правом </w:t>
      </w:r>
      <w:proofErr w:type="gramStart"/>
      <w:r w:rsidRPr="00FF3712">
        <w:rPr>
          <w:sz w:val="22"/>
          <w:szCs w:val="22"/>
        </w:rPr>
        <w:t xml:space="preserve">голоса)   </w:t>
      </w:r>
      <w:proofErr w:type="gramEnd"/>
      <w:r w:rsidRPr="00FF3712">
        <w:rPr>
          <w:sz w:val="22"/>
          <w:szCs w:val="22"/>
        </w:rPr>
        <w:t xml:space="preserve">______________________     </w:t>
      </w:r>
      <w:r w:rsidR="004E52B8">
        <w:rPr>
          <w:sz w:val="22"/>
          <w:szCs w:val="22"/>
        </w:rPr>
        <w:t xml:space="preserve">    </w:t>
      </w:r>
      <w:proofErr w:type="spellStart"/>
      <w:r w:rsidRPr="00FF3712">
        <w:rPr>
          <w:sz w:val="22"/>
          <w:szCs w:val="22"/>
        </w:rPr>
        <w:t>Манолова</w:t>
      </w:r>
      <w:proofErr w:type="spellEnd"/>
      <w:r w:rsidRPr="00FF3712">
        <w:rPr>
          <w:sz w:val="22"/>
          <w:szCs w:val="22"/>
        </w:rPr>
        <w:t xml:space="preserve"> Виктория Вадимовна</w:t>
      </w:r>
    </w:p>
    <w:p w:rsidR="00801D89" w:rsidRPr="00F35CEA" w:rsidRDefault="00801D89" w:rsidP="00711CF9">
      <w:pPr>
        <w:rPr>
          <w:sz w:val="16"/>
        </w:rPr>
      </w:pPr>
    </w:p>
    <w:sectPr w:rsidR="00801D89" w:rsidRPr="00F35CEA" w:rsidSect="003F416C">
      <w:headerReference w:type="default" r:id="rId14"/>
      <w:pgSz w:w="11906" w:h="16838"/>
      <w:pgMar w:top="1021" w:right="567" w:bottom="1021" w:left="1134" w:header="624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2471" w:rsidRDefault="009E2471" w:rsidP="002636A9">
      <w:r>
        <w:separator/>
      </w:r>
    </w:p>
  </w:endnote>
  <w:endnote w:type="continuationSeparator" w:id="0">
    <w:p w:rsidR="009E2471" w:rsidRDefault="009E2471" w:rsidP="00263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Roboto">
    <w:altName w:val="Times New Roman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2471" w:rsidRDefault="009E2471" w:rsidP="002636A9">
      <w:r>
        <w:separator/>
      </w:r>
    </w:p>
  </w:footnote>
  <w:footnote w:type="continuationSeparator" w:id="0">
    <w:p w:rsidR="009E2471" w:rsidRDefault="009E2471" w:rsidP="002636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2471" w:rsidRDefault="009E2471" w:rsidP="003F416C">
    <w:pPr>
      <w:pStyle w:val="af4"/>
      <w:jc w:val="center"/>
    </w:pPr>
    <w:r>
      <w:fldChar w:fldCharType="begin"/>
    </w:r>
    <w:r>
      <w:instrText>PAGE   \* MERGEFORMAT</w:instrText>
    </w:r>
    <w:r>
      <w:fldChar w:fldCharType="separate"/>
    </w:r>
    <w:r w:rsidR="00BB5274">
      <w:rPr>
        <w:noProof/>
      </w:rPr>
      <w:t>3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F91BE1"/>
    <w:multiLevelType w:val="hybridMultilevel"/>
    <w:tmpl w:val="7BB41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C4D25"/>
    <w:multiLevelType w:val="hybridMultilevel"/>
    <w:tmpl w:val="D402E796"/>
    <w:lvl w:ilvl="0" w:tplc="C9C063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E1522FB"/>
    <w:multiLevelType w:val="hybridMultilevel"/>
    <w:tmpl w:val="69AE9C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E035CF"/>
    <w:multiLevelType w:val="hybridMultilevel"/>
    <w:tmpl w:val="FAE0E5FA"/>
    <w:lvl w:ilvl="0" w:tplc="506CD2A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A050289"/>
    <w:multiLevelType w:val="hybridMultilevel"/>
    <w:tmpl w:val="C1F8F5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5C7CA3"/>
    <w:multiLevelType w:val="hybridMultilevel"/>
    <w:tmpl w:val="3CDE72E0"/>
    <w:lvl w:ilvl="0" w:tplc="236AF9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6B3123"/>
    <w:multiLevelType w:val="hybridMultilevel"/>
    <w:tmpl w:val="72E439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532593"/>
    <w:multiLevelType w:val="hybridMultilevel"/>
    <w:tmpl w:val="FAE0E5FA"/>
    <w:lvl w:ilvl="0" w:tplc="506CD2A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0"/>
  </w:num>
  <w:num w:numId="5">
    <w:abstractNumId w:val="7"/>
  </w:num>
  <w:num w:numId="6">
    <w:abstractNumId w:val="2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CAB"/>
    <w:rsid w:val="00000A35"/>
    <w:rsid w:val="00004276"/>
    <w:rsid w:val="00006C67"/>
    <w:rsid w:val="000118AD"/>
    <w:rsid w:val="00011E5B"/>
    <w:rsid w:val="00012D24"/>
    <w:rsid w:val="00014EAA"/>
    <w:rsid w:val="00017599"/>
    <w:rsid w:val="00017C9B"/>
    <w:rsid w:val="0002340E"/>
    <w:rsid w:val="0002531C"/>
    <w:rsid w:val="00026AC2"/>
    <w:rsid w:val="00026F99"/>
    <w:rsid w:val="0002752F"/>
    <w:rsid w:val="000276E7"/>
    <w:rsid w:val="00031DFB"/>
    <w:rsid w:val="00035215"/>
    <w:rsid w:val="00043241"/>
    <w:rsid w:val="00054CF6"/>
    <w:rsid w:val="000619DC"/>
    <w:rsid w:val="000707C5"/>
    <w:rsid w:val="00071856"/>
    <w:rsid w:val="000740DF"/>
    <w:rsid w:val="00075307"/>
    <w:rsid w:val="000777B9"/>
    <w:rsid w:val="00080CE2"/>
    <w:rsid w:val="000860EA"/>
    <w:rsid w:val="00087E71"/>
    <w:rsid w:val="00090F61"/>
    <w:rsid w:val="0009115F"/>
    <w:rsid w:val="00092F42"/>
    <w:rsid w:val="00093CE5"/>
    <w:rsid w:val="000968B7"/>
    <w:rsid w:val="000976F5"/>
    <w:rsid w:val="000A1CDD"/>
    <w:rsid w:val="000A69A2"/>
    <w:rsid w:val="000B2FD1"/>
    <w:rsid w:val="000B45F4"/>
    <w:rsid w:val="000B6755"/>
    <w:rsid w:val="000B6D2D"/>
    <w:rsid w:val="000B7014"/>
    <w:rsid w:val="000C384C"/>
    <w:rsid w:val="000C607F"/>
    <w:rsid w:val="000C696F"/>
    <w:rsid w:val="000C7628"/>
    <w:rsid w:val="000D13EC"/>
    <w:rsid w:val="000D1AAB"/>
    <w:rsid w:val="000D428B"/>
    <w:rsid w:val="000E40C8"/>
    <w:rsid w:val="000F184C"/>
    <w:rsid w:val="00105E02"/>
    <w:rsid w:val="00106057"/>
    <w:rsid w:val="00110A2B"/>
    <w:rsid w:val="00112620"/>
    <w:rsid w:val="0011533A"/>
    <w:rsid w:val="00115D0E"/>
    <w:rsid w:val="0012424A"/>
    <w:rsid w:val="00124DD1"/>
    <w:rsid w:val="001253B2"/>
    <w:rsid w:val="00125E35"/>
    <w:rsid w:val="00126979"/>
    <w:rsid w:val="00127C8C"/>
    <w:rsid w:val="001304B7"/>
    <w:rsid w:val="0013154C"/>
    <w:rsid w:val="00137AD6"/>
    <w:rsid w:val="00141E7F"/>
    <w:rsid w:val="0014404F"/>
    <w:rsid w:val="00146513"/>
    <w:rsid w:val="00147292"/>
    <w:rsid w:val="00151E51"/>
    <w:rsid w:val="00154498"/>
    <w:rsid w:val="00154B7B"/>
    <w:rsid w:val="00156148"/>
    <w:rsid w:val="001564C1"/>
    <w:rsid w:val="0015662A"/>
    <w:rsid w:val="00160017"/>
    <w:rsid w:val="00164B80"/>
    <w:rsid w:val="00170C8D"/>
    <w:rsid w:val="00176F4D"/>
    <w:rsid w:val="0018117D"/>
    <w:rsid w:val="0018543B"/>
    <w:rsid w:val="00187968"/>
    <w:rsid w:val="001964C3"/>
    <w:rsid w:val="00197473"/>
    <w:rsid w:val="001A5BC2"/>
    <w:rsid w:val="001A5BDF"/>
    <w:rsid w:val="001B2B17"/>
    <w:rsid w:val="001B410E"/>
    <w:rsid w:val="001B76E4"/>
    <w:rsid w:val="001C18CF"/>
    <w:rsid w:val="001C48B9"/>
    <w:rsid w:val="001C576D"/>
    <w:rsid w:val="001D0422"/>
    <w:rsid w:val="001D2245"/>
    <w:rsid w:val="001D3E14"/>
    <w:rsid w:val="001D7E94"/>
    <w:rsid w:val="001E2789"/>
    <w:rsid w:val="001E66A9"/>
    <w:rsid w:val="001F3B39"/>
    <w:rsid w:val="0020025A"/>
    <w:rsid w:val="00206489"/>
    <w:rsid w:val="0020797D"/>
    <w:rsid w:val="00207987"/>
    <w:rsid w:val="00212014"/>
    <w:rsid w:val="00215E83"/>
    <w:rsid w:val="00217682"/>
    <w:rsid w:val="0022031B"/>
    <w:rsid w:val="0022146C"/>
    <w:rsid w:val="002252BE"/>
    <w:rsid w:val="00225953"/>
    <w:rsid w:val="002264AD"/>
    <w:rsid w:val="00226B07"/>
    <w:rsid w:val="00230C00"/>
    <w:rsid w:val="00233EAE"/>
    <w:rsid w:val="00233F25"/>
    <w:rsid w:val="0024010B"/>
    <w:rsid w:val="002445FC"/>
    <w:rsid w:val="00245588"/>
    <w:rsid w:val="00253A1D"/>
    <w:rsid w:val="002547F5"/>
    <w:rsid w:val="00256A72"/>
    <w:rsid w:val="00257851"/>
    <w:rsid w:val="00260C82"/>
    <w:rsid w:val="00262040"/>
    <w:rsid w:val="00262993"/>
    <w:rsid w:val="002629E9"/>
    <w:rsid w:val="002636A9"/>
    <w:rsid w:val="002650EA"/>
    <w:rsid w:val="0026574D"/>
    <w:rsid w:val="002660AF"/>
    <w:rsid w:val="0026684D"/>
    <w:rsid w:val="0027129C"/>
    <w:rsid w:val="00272C4D"/>
    <w:rsid w:val="00272EE9"/>
    <w:rsid w:val="00274A21"/>
    <w:rsid w:val="00280CA5"/>
    <w:rsid w:val="002838D4"/>
    <w:rsid w:val="00284237"/>
    <w:rsid w:val="00285D88"/>
    <w:rsid w:val="00287602"/>
    <w:rsid w:val="00287C89"/>
    <w:rsid w:val="00290AE9"/>
    <w:rsid w:val="00291259"/>
    <w:rsid w:val="00294302"/>
    <w:rsid w:val="002944FE"/>
    <w:rsid w:val="002957E7"/>
    <w:rsid w:val="002A3316"/>
    <w:rsid w:val="002A3C43"/>
    <w:rsid w:val="002A6DD7"/>
    <w:rsid w:val="002A6EFC"/>
    <w:rsid w:val="002A71D8"/>
    <w:rsid w:val="002B17F1"/>
    <w:rsid w:val="002B24E6"/>
    <w:rsid w:val="002B5090"/>
    <w:rsid w:val="002C1368"/>
    <w:rsid w:val="002C29E9"/>
    <w:rsid w:val="002C2DF7"/>
    <w:rsid w:val="002C331E"/>
    <w:rsid w:val="002C3AD0"/>
    <w:rsid w:val="002C598D"/>
    <w:rsid w:val="002C5C89"/>
    <w:rsid w:val="002C6206"/>
    <w:rsid w:val="002D04EA"/>
    <w:rsid w:val="002D3171"/>
    <w:rsid w:val="002D4C44"/>
    <w:rsid w:val="002D5DD1"/>
    <w:rsid w:val="002D6DDC"/>
    <w:rsid w:val="002D6E4E"/>
    <w:rsid w:val="002E0BE4"/>
    <w:rsid w:val="002E0D83"/>
    <w:rsid w:val="002E2B93"/>
    <w:rsid w:val="002E7149"/>
    <w:rsid w:val="002F1265"/>
    <w:rsid w:val="002F1903"/>
    <w:rsid w:val="002F2B7B"/>
    <w:rsid w:val="00300E6C"/>
    <w:rsid w:val="00301A2F"/>
    <w:rsid w:val="003038DE"/>
    <w:rsid w:val="00305104"/>
    <w:rsid w:val="00305282"/>
    <w:rsid w:val="00306B25"/>
    <w:rsid w:val="003145D2"/>
    <w:rsid w:val="003232C7"/>
    <w:rsid w:val="0032386A"/>
    <w:rsid w:val="00323DD7"/>
    <w:rsid w:val="00325063"/>
    <w:rsid w:val="003266D1"/>
    <w:rsid w:val="0032799A"/>
    <w:rsid w:val="003345A6"/>
    <w:rsid w:val="003374C1"/>
    <w:rsid w:val="00337971"/>
    <w:rsid w:val="003477B3"/>
    <w:rsid w:val="00350E3A"/>
    <w:rsid w:val="00351F70"/>
    <w:rsid w:val="0035330E"/>
    <w:rsid w:val="00353B42"/>
    <w:rsid w:val="00362457"/>
    <w:rsid w:val="003632F1"/>
    <w:rsid w:val="00365BDA"/>
    <w:rsid w:val="00370033"/>
    <w:rsid w:val="00372938"/>
    <w:rsid w:val="00382919"/>
    <w:rsid w:val="0038585A"/>
    <w:rsid w:val="003865E1"/>
    <w:rsid w:val="00386817"/>
    <w:rsid w:val="00387268"/>
    <w:rsid w:val="003905FE"/>
    <w:rsid w:val="003909F4"/>
    <w:rsid w:val="00392F20"/>
    <w:rsid w:val="00393F6A"/>
    <w:rsid w:val="003959FD"/>
    <w:rsid w:val="00397E59"/>
    <w:rsid w:val="003A0DA3"/>
    <w:rsid w:val="003A1641"/>
    <w:rsid w:val="003A270C"/>
    <w:rsid w:val="003B192C"/>
    <w:rsid w:val="003B1962"/>
    <w:rsid w:val="003B2483"/>
    <w:rsid w:val="003B4AC3"/>
    <w:rsid w:val="003B5209"/>
    <w:rsid w:val="003B7931"/>
    <w:rsid w:val="003B7E94"/>
    <w:rsid w:val="003C2449"/>
    <w:rsid w:val="003C5C9F"/>
    <w:rsid w:val="003C5CDD"/>
    <w:rsid w:val="003C6606"/>
    <w:rsid w:val="003C7BF7"/>
    <w:rsid w:val="003D0AAD"/>
    <w:rsid w:val="003D5679"/>
    <w:rsid w:val="003D6B02"/>
    <w:rsid w:val="003E013B"/>
    <w:rsid w:val="003E2BD1"/>
    <w:rsid w:val="003E4119"/>
    <w:rsid w:val="003E7770"/>
    <w:rsid w:val="003F01E9"/>
    <w:rsid w:val="003F416C"/>
    <w:rsid w:val="003F6C11"/>
    <w:rsid w:val="00400BD7"/>
    <w:rsid w:val="00403E2E"/>
    <w:rsid w:val="00406883"/>
    <w:rsid w:val="00410B64"/>
    <w:rsid w:val="00411E2E"/>
    <w:rsid w:val="00417942"/>
    <w:rsid w:val="00420083"/>
    <w:rsid w:val="004251D1"/>
    <w:rsid w:val="00430DE0"/>
    <w:rsid w:val="00440C6A"/>
    <w:rsid w:val="004427C9"/>
    <w:rsid w:val="00442861"/>
    <w:rsid w:val="0044630E"/>
    <w:rsid w:val="0045070B"/>
    <w:rsid w:val="00450AEA"/>
    <w:rsid w:val="00452670"/>
    <w:rsid w:val="004559E0"/>
    <w:rsid w:val="00456956"/>
    <w:rsid w:val="00461853"/>
    <w:rsid w:val="00462B19"/>
    <w:rsid w:val="004637CD"/>
    <w:rsid w:val="00463D01"/>
    <w:rsid w:val="0046400D"/>
    <w:rsid w:val="00470D9A"/>
    <w:rsid w:val="004743E9"/>
    <w:rsid w:val="00474CBA"/>
    <w:rsid w:val="00476E34"/>
    <w:rsid w:val="00481847"/>
    <w:rsid w:val="00481F69"/>
    <w:rsid w:val="004824A7"/>
    <w:rsid w:val="00482FF4"/>
    <w:rsid w:val="00491413"/>
    <w:rsid w:val="0049419A"/>
    <w:rsid w:val="004947C9"/>
    <w:rsid w:val="004962E4"/>
    <w:rsid w:val="00496FF0"/>
    <w:rsid w:val="004A02EF"/>
    <w:rsid w:val="004A26DA"/>
    <w:rsid w:val="004A68E8"/>
    <w:rsid w:val="004A70A3"/>
    <w:rsid w:val="004B1D92"/>
    <w:rsid w:val="004B22B2"/>
    <w:rsid w:val="004B33A3"/>
    <w:rsid w:val="004C4F8F"/>
    <w:rsid w:val="004C6D46"/>
    <w:rsid w:val="004D144F"/>
    <w:rsid w:val="004D2F51"/>
    <w:rsid w:val="004D3041"/>
    <w:rsid w:val="004D7B13"/>
    <w:rsid w:val="004D7D7A"/>
    <w:rsid w:val="004E0B53"/>
    <w:rsid w:val="004E1B49"/>
    <w:rsid w:val="004E52B8"/>
    <w:rsid w:val="004E52F4"/>
    <w:rsid w:val="004E53BC"/>
    <w:rsid w:val="004E6E3D"/>
    <w:rsid w:val="004E7764"/>
    <w:rsid w:val="004E7D1B"/>
    <w:rsid w:val="004F0844"/>
    <w:rsid w:val="004F5E6A"/>
    <w:rsid w:val="004F6FF1"/>
    <w:rsid w:val="00501175"/>
    <w:rsid w:val="00502C48"/>
    <w:rsid w:val="0050642F"/>
    <w:rsid w:val="00510942"/>
    <w:rsid w:val="00511DA0"/>
    <w:rsid w:val="00512665"/>
    <w:rsid w:val="0051454E"/>
    <w:rsid w:val="00514BBC"/>
    <w:rsid w:val="00524808"/>
    <w:rsid w:val="00525C3E"/>
    <w:rsid w:val="00526AEC"/>
    <w:rsid w:val="00526F01"/>
    <w:rsid w:val="00531407"/>
    <w:rsid w:val="00534B8C"/>
    <w:rsid w:val="00535F2C"/>
    <w:rsid w:val="00536B53"/>
    <w:rsid w:val="005409C7"/>
    <w:rsid w:val="00546869"/>
    <w:rsid w:val="00550553"/>
    <w:rsid w:val="005512B7"/>
    <w:rsid w:val="0055162C"/>
    <w:rsid w:val="00554269"/>
    <w:rsid w:val="005545B3"/>
    <w:rsid w:val="00555644"/>
    <w:rsid w:val="00557948"/>
    <w:rsid w:val="00562533"/>
    <w:rsid w:val="00570AFC"/>
    <w:rsid w:val="00580823"/>
    <w:rsid w:val="005808C2"/>
    <w:rsid w:val="00581DC4"/>
    <w:rsid w:val="005877EA"/>
    <w:rsid w:val="00591D2E"/>
    <w:rsid w:val="00592003"/>
    <w:rsid w:val="00592DAA"/>
    <w:rsid w:val="00592DC5"/>
    <w:rsid w:val="005974FA"/>
    <w:rsid w:val="0059751B"/>
    <w:rsid w:val="005A1C83"/>
    <w:rsid w:val="005A6F82"/>
    <w:rsid w:val="005B5444"/>
    <w:rsid w:val="005B659C"/>
    <w:rsid w:val="005C060E"/>
    <w:rsid w:val="005C297B"/>
    <w:rsid w:val="005C6268"/>
    <w:rsid w:val="005D0215"/>
    <w:rsid w:val="005D427B"/>
    <w:rsid w:val="005D57CF"/>
    <w:rsid w:val="005E0C0A"/>
    <w:rsid w:val="005E18CC"/>
    <w:rsid w:val="005E69D1"/>
    <w:rsid w:val="005F236C"/>
    <w:rsid w:val="005F440E"/>
    <w:rsid w:val="005F5BC8"/>
    <w:rsid w:val="005F6441"/>
    <w:rsid w:val="006000FC"/>
    <w:rsid w:val="006029D7"/>
    <w:rsid w:val="0060354D"/>
    <w:rsid w:val="0060521C"/>
    <w:rsid w:val="0060657B"/>
    <w:rsid w:val="00607D3C"/>
    <w:rsid w:val="00621652"/>
    <w:rsid w:val="006253BB"/>
    <w:rsid w:val="00625ACA"/>
    <w:rsid w:val="006265F3"/>
    <w:rsid w:val="00627B45"/>
    <w:rsid w:val="00633D67"/>
    <w:rsid w:val="00634488"/>
    <w:rsid w:val="006356B2"/>
    <w:rsid w:val="006360ED"/>
    <w:rsid w:val="00644A42"/>
    <w:rsid w:val="0065004A"/>
    <w:rsid w:val="00650186"/>
    <w:rsid w:val="00650573"/>
    <w:rsid w:val="006516E4"/>
    <w:rsid w:val="00654FBD"/>
    <w:rsid w:val="006560F2"/>
    <w:rsid w:val="00656C6D"/>
    <w:rsid w:val="006616C1"/>
    <w:rsid w:val="0066231D"/>
    <w:rsid w:val="00665313"/>
    <w:rsid w:val="0066575B"/>
    <w:rsid w:val="00665937"/>
    <w:rsid w:val="00674CAB"/>
    <w:rsid w:val="00676526"/>
    <w:rsid w:val="006824DB"/>
    <w:rsid w:val="006832CD"/>
    <w:rsid w:val="00685AA2"/>
    <w:rsid w:val="00691ADD"/>
    <w:rsid w:val="00691FAA"/>
    <w:rsid w:val="00696A19"/>
    <w:rsid w:val="006978F9"/>
    <w:rsid w:val="006A4035"/>
    <w:rsid w:val="006A4B7D"/>
    <w:rsid w:val="006A6363"/>
    <w:rsid w:val="006A7DFB"/>
    <w:rsid w:val="006A7FDB"/>
    <w:rsid w:val="006B162B"/>
    <w:rsid w:val="006B54C7"/>
    <w:rsid w:val="006C3575"/>
    <w:rsid w:val="006C3D2A"/>
    <w:rsid w:val="006C7871"/>
    <w:rsid w:val="006D024D"/>
    <w:rsid w:val="006D2C42"/>
    <w:rsid w:val="006D462B"/>
    <w:rsid w:val="006D49A4"/>
    <w:rsid w:val="006D6A7A"/>
    <w:rsid w:val="006E4279"/>
    <w:rsid w:val="006F064E"/>
    <w:rsid w:val="006F0E9C"/>
    <w:rsid w:val="006F73DD"/>
    <w:rsid w:val="0070201A"/>
    <w:rsid w:val="0070202A"/>
    <w:rsid w:val="0070269B"/>
    <w:rsid w:val="00705C9E"/>
    <w:rsid w:val="007061A5"/>
    <w:rsid w:val="0071091F"/>
    <w:rsid w:val="00711CF9"/>
    <w:rsid w:val="007121F4"/>
    <w:rsid w:val="007124A5"/>
    <w:rsid w:val="00712D8F"/>
    <w:rsid w:val="00713748"/>
    <w:rsid w:val="00720E2D"/>
    <w:rsid w:val="0072259F"/>
    <w:rsid w:val="00723726"/>
    <w:rsid w:val="0072618A"/>
    <w:rsid w:val="007278F3"/>
    <w:rsid w:val="00727A7F"/>
    <w:rsid w:val="00727DD7"/>
    <w:rsid w:val="00730032"/>
    <w:rsid w:val="00733C54"/>
    <w:rsid w:val="00735D0B"/>
    <w:rsid w:val="007403AB"/>
    <w:rsid w:val="007408E9"/>
    <w:rsid w:val="007415E7"/>
    <w:rsid w:val="007433E5"/>
    <w:rsid w:val="007460E0"/>
    <w:rsid w:val="00746494"/>
    <w:rsid w:val="00747133"/>
    <w:rsid w:val="007474B0"/>
    <w:rsid w:val="00751518"/>
    <w:rsid w:val="0075305D"/>
    <w:rsid w:val="00753753"/>
    <w:rsid w:val="007537D7"/>
    <w:rsid w:val="00763E73"/>
    <w:rsid w:val="0076524D"/>
    <w:rsid w:val="007655A1"/>
    <w:rsid w:val="0076640F"/>
    <w:rsid w:val="00771753"/>
    <w:rsid w:val="00772B0A"/>
    <w:rsid w:val="00773EC6"/>
    <w:rsid w:val="00777C68"/>
    <w:rsid w:val="00777DA8"/>
    <w:rsid w:val="0078329F"/>
    <w:rsid w:val="00784631"/>
    <w:rsid w:val="00785594"/>
    <w:rsid w:val="00785F3C"/>
    <w:rsid w:val="007863AC"/>
    <w:rsid w:val="00791BCD"/>
    <w:rsid w:val="00795E7E"/>
    <w:rsid w:val="007A0312"/>
    <w:rsid w:val="007A0BDB"/>
    <w:rsid w:val="007A2F39"/>
    <w:rsid w:val="007B2477"/>
    <w:rsid w:val="007B395A"/>
    <w:rsid w:val="007B5D19"/>
    <w:rsid w:val="007B7172"/>
    <w:rsid w:val="007B7E40"/>
    <w:rsid w:val="007C64BC"/>
    <w:rsid w:val="007D4D64"/>
    <w:rsid w:val="007D76BC"/>
    <w:rsid w:val="007E0767"/>
    <w:rsid w:val="007E11A8"/>
    <w:rsid w:val="007F45AB"/>
    <w:rsid w:val="00801A34"/>
    <w:rsid w:val="00801D89"/>
    <w:rsid w:val="00802525"/>
    <w:rsid w:val="00806A5C"/>
    <w:rsid w:val="00807D31"/>
    <w:rsid w:val="008108DD"/>
    <w:rsid w:val="008113DF"/>
    <w:rsid w:val="00811B71"/>
    <w:rsid w:val="008144E6"/>
    <w:rsid w:val="0082410F"/>
    <w:rsid w:val="00824BAF"/>
    <w:rsid w:val="00826444"/>
    <w:rsid w:val="00827D7B"/>
    <w:rsid w:val="008333DA"/>
    <w:rsid w:val="00833FEA"/>
    <w:rsid w:val="00835CDD"/>
    <w:rsid w:val="0084087D"/>
    <w:rsid w:val="008447EF"/>
    <w:rsid w:val="00844C28"/>
    <w:rsid w:val="00844D8B"/>
    <w:rsid w:val="00846800"/>
    <w:rsid w:val="00847893"/>
    <w:rsid w:val="00851804"/>
    <w:rsid w:val="00854144"/>
    <w:rsid w:val="008544E8"/>
    <w:rsid w:val="008575A4"/>
    <w:rsid w:val="0086297F"/>
    <w:rsid w:val="00872F19"/>
    <w:rsid w:val="0087588A"/>
    <w:rsid w:val="00882BB0"/>
    <w:rsid w:val="008860CD"/>
    <w:rsid w:val="00886DAF"/>
    <w:rsid w:val="008930DF"/>
    <w:rsid w:val="00896C72"/>
    <w:rsid w:val="00897062"/>
    <w:rsid w:val="008970F7"/>
    <w:rsid w:val="008A0B76"/>
    <w:rsid w:val="008A2B10"/>
    <w:rsid w:val="008A3EE7"/>
    <w:rsid w:val="008B17A3"/>
    <w:rsid w:val="008C2DDD"/>
    <w:rsid w:val="008D29F4"/>
    <w:rsid w:val="008E03A3"/>
    <w:rsid w:val="008E2536"/>
    <w:rsid w:val="008E3180"/>
    <w:rsid w:val="008E4A3B"/>
    <w:rsid w:val="008E51F1"/>
    <w:rsid w:val="008E7A0C"/>
    <w:rsid w:val="008F2B53"/>
    <w:rsid w:val="008F4935"/>
    <w:rsid w:val="008F60C1"/>
    <w:rsid w:val="008F7F70"/>
    <w:rsid w:val="00900F20"/>
    <w:rsid w:val="00904E0A"/>
    <w:rsid w:val="00907B19"/>
    <w:rsid w:val="0091097E"/>
    <w:rsid w:val="0091375F"/>
    <w:rsid w:val="00917F6A"/>
    <w:rsid w:val="00922F7D"/>
    <w:rsid w:val="00924076"/>
    <w:rsid w:val="00926C86"/>
    <w:rsid w:val="00931A85"/>
    <w:rsid w:val="00931B09"/>
    <w:rsid w:val="00932E77"/>
    <w:rsid w:val="009367BA"/>
    <w:rsid w:val="00940B4D"/>
    <w:rsid w:val="00940EA3"/>
    <w:rsid w:val="00941CDB"/>
    <w:rsid w:val="00946F18"/>
    <w:rsid w:val="0095048E"/>
    <w:rsid w:val="009545AC"/>
    <w:rsid w:val="00960548"/>
    <w:rsid w:val="00964215"/>
    <w:rsid w:val="00966171"/>
    <w:rsid w:val="009665A7"/>
    <w:rsid w:val="00967BAF"/>
    <w:rsid w:val="009731C7"/>
    <w:rsid w:val="00973F64"/>
    <w:rsid w:val="009763BF"/>
    <w:rsid w:val="0097647B"/>
    <w:rsid w:val="00981826"/>
    <w:rsid w:val="00981D8E"/>
    <w:rsid w:val="00984EB0"/>
    <w:rsid w:val="00987DAA"/>
    <w:rsid w:val="00994100"/>
    <w:rsid w:val="0099632D"/>
    <w:rsid w:val="009A252F"/>
    <w:rsid w:val="009A7139"/>
    <w:rsid w:val="009A7E70"/>
    <w:rsid w:val="009B1C36"/>
    <w:rsid w:val="009B215C"/>
    <w:rsid w:val="009B405E"/>
    <w:rsid w:val="009B54C4"/>
    <w:rsid w:val="009B59CE"/>
    <w:rsid w:val="009B6C8F"/>
    <w:rsid w:val="009C0344"/>
    <w:rsid w:val="009C1FD7"/>
    <w:rsid w:val="009C24AC"/>
    <w:rsid w:val="009C2527"/>
    <w:rsid w:val="009D102F"/>
    <w:rsid w:val="009D4719"/>
    <w:rsid w:val="009D4D25"/>
    <w:rsid w:val="009D6F0E"/>
    <w:rsid w:val="009D7CB6"/>
    <w:rsid w:val="009E047E"/>
    <w:rsid w:val="009E2471"/>
    <w:rsid w:val="009E64FC"/>
    <w:rsid w:val="009E66FB"/>
    <w:rsid w:val="009F3AC4"/>
    <w:rsid w:val="00A02767"/>
    <w:rsid w:val="00A02A25"/>
    <w:rsid w:val="00A055F3"/>
    <w:rsid w:val="00A0568F"/>
    <w:rsid w:val="00A05F68"/>
    <w:rsid w:val="00A07044"/>
    <w:rsid w:val="00A11802"/>
    <w:rsid w:val="00A127C2"/>
    <w:rsid w:val="00A12F0F"/>
    <w:rsid w:val="00A17052"/>
    <w:rsid w:val="00A306F2"/>
    <w:rsid w:val="00A3155F"/>
    <w:rsid w:val="00A332E8"/>
    <w:rsid w:val="00A41630"/>
    <w:rsid w:val="00A43C53"/>
    <w:rsid w:val="00A52862"/>
    <w:rsid w:val="00A53152"/>
    <w:rsid w:val="00A53FEC"/>
    <w:rsid w:val="00A543F3"/>
    <w:rsid w:val="00A553E3"/>
    <w:rsid w:val="00A6103A"/>
    <w:rsid w:val="00A62E6D"/>
    <w:rsid w:val="00A63ABC"/>
    <w:rsid w:val="00A6450A"/>
    <w:rsid w:val="00A6795F"/>
    <w:rsid w:val="00A67D29"/>
    <w:rsid w:val="00A728C8"/>
    <w:rsid w:val="00A72E1F"/>
    <w:rsid w:val="00A73BF7"/>
    <w:rsid w:val="00A74398"/>
    <w:rsid w:val="00A7765C"/>
    <w:rsid w:val="00A857EB"/>
    <w:rsid w:val="00A9083E"/>
    <w:rsid w:val="00A90ECE"/>
    <w:rsid w:val="00A91601"/>
    <w:rsid w:val="00A91A6E"/>
    <w:rsid w:val="00A95398"/>
    <w:rsid w:val="00AA0D90"/>
    <w:rsid w:val="00AA1ECC"/>
    <w:rsid w:val="00AA61E7"/>
    <w:rsid w:val="00AB1174"/>
    <w:rsid w:val="00AB382E"/>
    <w:rsid w:val="00AB3B7B"/>
    <w:rsid w:val="00AB5250"/>
    <w:rsid w:val="00AB6239"/>
    <w:rsid w:val="00AB7C8D"/>
    <w:rsid w:val="00AC11C8"/>
    <w:rsid w:val="00AC2DAF"/>
    <w:rsid w:val="00AC4800"/>
    <w:rsid w:val="00AC6FB3"/>
    <w:rsid w:val="00AD39BF"/>
    <w:rsid w:val="00AD5E1C"/>
    <w:rsid w:val="00AD7BA4"/>
    <w:rsid w:val="00AE0D64"/>
    <w:rsid w:val="00AE10D2"/>
    <w:rsid w:val="00AE1A17"/>
    <w:rsid w:val="00AF265E"/>
    <w:rsid w:val="00AF6E0D"/>
    <w:rsid w:val="00AF6E19"/>
    <w:rsid w:val="00AF74BB"/>
    <w:rsid w:val="00B035B8"/>
    <w:rsid w:val="00B0415E"/>
    <w:rsid w:val="00B13B77"/>
    <w:rsid w:val="00B16615"/>
    <w:rsid w:val="00B17579"/>
    <w:rsid w:val="00B2104F"/>
    <w:rsid w:val="00B21065"/>
    <w:rsid w:val="00B260F6"/>
    <w:rsid w:val="00B304DC"/>
    <w:rsid w:val="00B3502C"/>
    <w:rsid w:val="00B43041"/>
    <w:rsid w:val="00B45E6B"/>
    <w:rsid w:val="00B506AF"/>
    <w:rsid w:val="00B50835"/>
    <w:rsid w:val="00B5190D"/>
    <w:rsid w:val="00B603B7"/>
    <w:rsid w:val="00B703B0"/>
    <w:rsid w:val="00B70F3E"/>
    <w:rsid w:val="00B713A6"/>
    <w:rsid w:val="00B7228A"/>
    <w:rsid w:val="00B729B7"/>
    <w:rsid w:val="00B74404"/>
    <w:rsid w:val="00B75386"/>
    <w:rsid w:val="00B75B88"/>
    <w:rsid w:val="00B805C1"/>
    <w:rsid w:val="00B80805"/>
    <w:rsid w:val="00B84EF6"/>
    <w:rsid w:val="00B8576A"/>
    <w:rsid w:val="00B875B0"/>
    <w:rsid w:val="00B9085D"/>
    <w:rsid w:val="00B9286D"/>
    <w:rsid w:val="00B95216"/>
    <w:rsid w:val="00B9582A"/>
    <w:rsid w:val="00B96471"/>
    <w:rsid w:val="00B96E86"/>
    <w:rsid w:val="00BA3E6F"/>
    <w:rsid w:val="00BA75C7"/>
    <w:rsid w:val="00BB2599"/>
    <w:rsid w:val="00BB4FCA"/>
    <w:rsid w:val="00BB5274"/>
    <w:rsid w:val="00BB5724"/>
    <w:rsid w:val="00BB5DCC"/>
    <w:rsid w:val="00BC0588"/>
    <w:rsid w:val="00BC6542"/>
    <w:rsid w:val="00BC7518"/>
    <w:rsid w:val="00BD4B01"/>
    <w:rsid w:val="00BD5947"/>
    <w:rsid w:val="00BD63F5"/>
    <w:rsid w:val="00BE05F5"/>
    <w:rsid w:val="00BE18C4"/>
    <w:rsid w:val="00BE1D17"/>
    <w:rsid w:val="00BE2B24"/>
    <w:rsid w:val="00BE62FF"/>
    <w:rsid w:val="00BF373F"/>
    <w:rsid w:val="00BF526C"/>
    <w:rsid w:val="00C05E0E"/>
    <w:rsid w:val="00C163B7"/>
    <w:rsid w:val="00C17246"/>
    <w:rsid w:val="00C232B9"/>
    <w:rsid w:val="00C25B07"/>
    <w:rsid w:val="00C30C84"/>
    <w:rsid w:val="00C31C6F"/>
    <w:rsid w:val="00C327FD"/>
    <w:rsid w:val="00C32D62"/>
    <w:rsid w:val="00C332D7"/>
    <w:rsid w:val="00C4001D"/>
    <w:rsid w:val="00C4166D"/>
    <w:rsid w:val="00C43CEC"/>
    <w:rsid w:val="00C44A76"/>
    <w:rsid w:val="00C45D45"/>
    <w:rsid w:val="00C4690D"/>
    <w:rsid w:val="00C52343"/>
    <w:rsid w:val="00C53C1F"/>
    <w:rsid w:val="00C5791D"/>
    <w:rsid w:val="00C66838"/>
    <w:rsid w:val="00C76311"/>
    <w:rsid w:val="00C770D3"/>
    <w:rsid w:val="00C77138"/>
    <w:rsid w:val="00C81A62"/>
    <w:rsid w:val="00C82E3A"/>
    <w:rsid w:val="00C83193"/>
    <w:rsid w:val="00C83B9A"/>
    <w:rsid w:val="00C849AE"/>
    <w:rsid w:val="00C856B5"/>
    <w:rsid w:val="00C8628F"/>
    <w:rsid w:val="00C90303"/>
    <w:rsid w:val="00C931E8"/>
    <w:rsid w:val="00C936FF"/>
    <w:rsid w:val="00C9374A"/>
    <w:rsid w:val="00C95BE6"/>
    <w:rsid w:val="00C9600B"/>
    <w:rsid w:val="00CA4E36"/>
    <w:rsid w:val="00CA4E66"/>
    <w:rsid w:val="00CB13E4"/>
    <w:rsid w:val="00CB2F03"/>
    <w:rsid w:val="00CB3C82"/>
    <w:rsid w:val="00CB5318"/>
    <w:rsid w:val="00CB60EB"/>
    <w:rsid w:val="00CC0982"/>
    <w:rsid w:val="00CC6ECE"/>
    <w:rsid w:val="00CC7CEA"/>
    <w:rsid w:val="00CD1D35"/>
    <w:rsid w:val="00CD2DA1"/>
    <w:rsid w:val="00CD6476"/>
    <w:rsid w:val="00CE2687"/>
    <w:rsid w:val="00CE7667"/>
    <w:rsid w:val="00CF02DB"/>
    <w:rsid w:val="00CF192C"/>
    <w:rsid w:val="00CF25FA"/>
    <w:rsid w:val="00CF3D98"/>
    <w:rsid w:val="00CF685C"/>
    <w:rsid w:val="00CF6F0D"/>
    <w:rsid w:val="00D00B62"/>
    <w:rsid w:val="00D025B0"/>
    <w:rsid w:val="00D07887"/>
    <w:rsid w:val="00D10543"/>
    <w:rsid w:val="00D17E74"/>
    <w:rsid w:val="00D20DDF"/>
    <w:rsid w:val="00D21DC9"/>
    <w:rsid w:val="00D22969"/>
    <w:rsid w:val="00D2383A"/>
    <w:rsid w:val="00D30956"/>
    <w:rsid w:val="00D31211"/>
    <w:rsid w:val="00D33A30"/>
    <w:rsid w:val="00D41034"/>
    <w:rsid w:val="00D41166"/>
    <w:rsid w:val="00D4189D"/>
    <w:rsid w:val="00D4203F"/>
    <w:rsid w:val="00D443AF"/>
    <w:rsid w:val="00D44AE9"/>
    <w:rsid w:val="00D4754A"/>
    <w:rsid w:val="00D5119D"/>
    <w:rsid w:val="00D5274C"/>
    <w:rsid w:val="00D54183"/>
    <w:rsid w:val="00D5621A"/>
    <w:rsid w:val="00D56EF0"/>
    <w:rsid w:val="00D60A13"/>
    <w:rsid w:val="00D60E24"/>
    <w:rsid w:val="00D613AE"/>
    <w:rsid w:val="00D6226B"/>
    <w:rsid w:val="00D67F0D"/>
    <w:rsid w:val="00D72039"/>
    <w:rsid w:val="00D75D7F"/>
    <w:rsid w:val="00D84DFF"/>
    <w:rsid w:val="00D8542C"/>
    <w:rsid w:val="00D86440"/>
    <w:rsid w:val="00D87E51"/>
    <w:rsid w:val="00D900E5"/>
    <w:rsid w:val="00D90667"/>
    <w:rsid w:val="00D90BE5"/>
    <w:rsid w:val="00D932C6"/>
    <w:rsid w:val="00D94014"/>
    <w:rsid w:val="00D9661B"/>
    <w:rsid w:val="00D9669B"/>
    <w:rsid w:val="00D97EE3"/>
    <w:rsid w:val="00DA4642"/>
    <w:rsid w:val="00DB2D2B"/>
    <w:rsid w:val="00DC18DA"/>
    <w:rsid w:val="00DC4313"/>
    <w:rsid w:val="00DC6A74"/>
    <w:rsid w:val="00DC6C54"/>
    <w:rsid w:val="00DC7DEB"/>
    <w:rsid w:val="00DD0211"/>
    <w:rsid w:val="00DD1CC1"/>
    <w:rsid w:val="00DD1F8B"/>
    <w:rsid w:val="00DD387C"/>
    <w:rsid w:val="00DD659F"/>
    <w:rsid w:val="00DE0305"/>
    <w:rsid w:val="00DE1DBE"/>
    <w:rsid w:val="00DE2102"/>
    <w:rsid w:val="00DE3162"/>
    <w:rsid w:val="00DF056F"/>
    <w:rsid w:val="00DF0BC4"/>
    <w:rsid w:val="00DF4B3C"/>
    <w:rsid w:val="00DF546D"/>
    <w:rsid w:val="00DF740F"/>
    <w:rsid w:val="00DF7AC1"/>
    <w:rsid w:val="00E02767"/>
    <w:rsid w:val="00E046CE"/>
    <w:rsid w:val="00E107ED"/>
    <w:rsid w:val="00E10F4D"/>
    <w:rsid w:val="00E10F94"/>
    <w:rsid w:val="00E1156F"/>
    <w:rsid w:val="00E11795"/>
    <w:rsid w:val="00E12989"/>
    <w:rsid w:val="00E13245"/>
    <w:rsid w:val="00E1325F"/>
    <w:rsid w:val="00E155C6"/>
    <w:rsid w:val="00E16F45"/>
    <w:rsid w:val="00E305C1"/>
    <w:rsid w:val="00E31C2F"/>
    <w:rsid w:val="00E34DBD"/>
    <w:rsid w:val="00E36A6B"/>
    <w:rsid w:val="00E36D69"/>
    <w:rsid w:val="00E3796D"/>
    <w:rsid w:val="00E37CA0"/>
    <w:rsid w:val="00E40A2E"/>
    <w:rsid w:val="00E4148E"/>
    <w:rsid w:val="00E4275E"/>
    <w:rsid w:val="00E43FEB"/>
    <w:rsid w:val="00E45F03"/>
    <w:rsid w:val="00E51076"/>
    <w:rsid w:val="00E533BE"/>
    <w:rsid w:val="00E538E8"/>
    <w:rsid w:val="00E617DB"/>
    <w:rsid w:val="00E62A91"/>
    <w:rsid w:val="00E62AAE"/>
    <w:rsid w:val="00E62EC2"/>
    <w:rsid w:val="00E74F27"/>
    <w:rsid w:val="00E83526"/>
    <w:rsid w:val="00E84483"/>
    <w:rsid w:val="00E94A67"/>
    <w:rsid w:val="00E97233"/>
    <w:rsid w:val="00EA0F5E"/>
    <w:rsid w:val="00EA2DD0"/>
    <w:rsid w:val="00EA337A"/>
    <w:rsid w:val="00EA39BF"/>
    <w:rsid w:val="00EA5142"/>
    <w:rsid w:val="00EA6B8B"/>
    <w:rsid w:val="00EA7236"/>
    <w:rsid w:val="00EB10B3"/>
    <w:rsid w:val="00EC00E6"/>
    <w:rsid w:val="00EC1398"/>
    <w:rsid w:val="00EC6B88"/>
    <w:rsid w:val="00EC7FA6"/>
    <w:rsid w:val="00ED4558"/>
    <w:rsid w:val="00ED7D4C"/>
    <w:rsid w:val="00EE03B2"/>
    <w:rsid w:val="00EE1008"/>
    <w:rsid w:val="00EE2AA9"/>
    <w:rsid w:val="00EE492C"/>
    <w:rsid w:val="00EE54AF"/>
    <w:rsid w:val="00EE64BA"/>
    <w:rsid w:val="00EE6742"/>
    <w:rsid w:val="00EE795F"/>
    <w:rsid w:val="00EF593E"/>
    <w:rsid w:val="00EF6CF1"/>
    <w:rsid w:val="00F02A74"/>
    <w:rsid w:val="00F03F22"/>
    <w:rsid w:val="00F0538B"/>
    <w:rsid w:val="00F06773"/>
    <w:rsid w:val="00F06793"/>
    <w:rsid w:val="00F1096C"/>
    <w:rsid w:val="00F11E03"/>
    <w:rsid w:val="00F13AF4"/>
    <w:rsid w:val="00F24775"/>
    <w:rsid w:val="00F24D7E"/>
    <w:rsid w:val="00F262F3"/>
    <w:rsid w:val="00F26570"/>
    <w:rsid w:val="00F3239C"/>
    <w:rsid w:val="00F35CEA"/>
    <w:rsid w:val="00F41A96"/>
    <w:rsid w:val="00F44329"/>
    <w:rsid w:val="00F47583"/>
    <w:rsid w:val="00F612BD"/>
    <w:rsid w:val="00F678C9"/>
    <w:rsid w:val="00F704BD"/>
    <w:rsid w:val="00F717BF"/>
    <w:rsid w:val="00F71814"/>
    <w:rsid w:val="00F71AB1"/>
    <w:rsid w:val="00F774FD"/>
    <w:rsid w:val="00F80288"/>
    <w:rsid w:val="00F80C7A"/>
    <w:rsid w:val="00F81857"/>
    <w:rsid w:val="00F82B8A"/>
    <w:rsid w:val="00F83B9D"/>
    <w:rsid w:val="00F84A0D"/>
    <w:rsid w:val="00F85899"/>
    <w:rsid w:val="00F879BC"/>
    <w:rsid w:val="00F906AE"/>
    <w:rsid w:val="00F93181"/>
    <w:rsid w:val="00F957F3"/>
    <w:rsid w:val="00FA13B1"/>
    <w:rsid w:val="00FB5CF3"/>
    <w:rsid w:val="00FB5FD4"/>
    <w:rsid w:val="00FB6181"/>
    <w:rsid w:val="00FB6274"/>
    <w:rsid w:val="00FB66CB"/>
    <w:rsid w:val="00FB6A10"/>
    <w:rsid w:val="00FC0DED"/>
    <w:rsid w:val="00FC3170"/>
    <w:rsid w:val="00FC3369"/>
    <w:rsid w:val="00FC76AD"/>
    <w:rsid w:val="00FD0D19"/>
    <w:rsid w:val="00FD44FF"/>
    <w:rsid w:val="00FD4D85"/>
    <w:rsid w:val="00FE2993"/>
    <w:rsid w:val="00FE4BE5"/>
    <w:rsid w:val="00FE4EA1"/>
    <w:rsid w:val="00FE6199"/>
    <w:rsid w:val="00FF2513"/>
    <w:rsid w:val="00FF3712"/>
    <w:rsid w:val="00FF5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docId w15:val="{9A1CDB28-8054-44F0-BCDA-1B983C948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1B09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43CEC"/>
    <w:pPr>
      <w:keepNext/>
      <w:autoSpaceDE w:val="0"/>
      <w:autoSpaceDN w:val="0"/>
      <w:adjustRightInd w:val="0"/>
      <w:jc w:val="both"/>
      <w:outlineLvl w:val="0"/>
    </w:pPr>
    <w:rPr>
      <w:b/>
      <w:color w:val="000000"/>
    </w:rPr>
  </w:style>
  <w:style w:type="paragraph" w:styleId="2">
    <w:name w:val="heading 2"/>
    <w:basedOn w:val="a"/>
    <w:next w:val="a"/>
    <w:qFormat/>
    <w:rsid w:val="00C43CE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526AEC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6684D"/>
    <w:rPr>
      <w:color w:val="0000FF"/>
      <w:u w:val="single"/>
    </w:rPr>
  </w:style>
  <w:style w:type="table" w:styleId="a4">
    <w:name w:val="Table Grid"/>
    <w:basedOn w:val="a1"/>
    <w:uiPriority w:val="39"/>
    <w:rsid w:val="00470D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"/>
    <w:basedOn w:val="a"/>
    <w:link w:val="a6"/>
    <w:rsid w:val="0020797D"/>
    <w:pPr>
      <w:widowControl w:val="0"/>
      <w:autoSpaceDE w:val="0"/>
      <w:autoSpaceDN w:val="0"/>
      <w:adjustRightInd w:val="0"/>
      <w:spacing w:after="120"/>
    </w:pPr>
    <w:rPr>
      <w:rFonts w:ascii="Arial" w:eastAsia="Calibri" w:hAnsi="Arial"/>
      <w:sz w:val="18"/>
      <w:szCs w:val="18"/>
      <w:lang w:val="x-none"/>
    </w:rPr>
  </w:style>
  <w:style w:type="character" w:customStyle="1" w:styleId="a6">
    <w:name w:val="Основной текст Знак"/>
    <w:link w:val="a5"/>
    <w:locked/>
    <w:rsid w:val="0020797D"/>
    <w:rPr>
      <w:rFonts w:ascii="Arial" w:eastAsia="Calibri" w:hAnsi="Arial"/>
      <w:sz w:val="18"/>
      <w:szCs w:val="18"/>
      <w:lang w:val="x-none" w:eastAsia="ru-RU" w:bidi="ar-SA"/>
    </w:rPr>
  </w:style>
  <w:style w:type="paragraph" w:customStyle="1" w:styleId="ConsNormal">
    <w:name w:val="ConsNormal"/>
    <w:link w:val="ConsNormal0"/>
    <w:rsid w:val="0097647B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97647B"/>
    <w:rPr>
      <w:rFonts w:ascii="Arial" w:hAnsi="Arial" w:cs="Arial"/>
      <w:lang w:val="ru-RU" w:eastAsia="ru-RU" w:bidi="ar-SA"/>
    </w:rPr>
  </w:style>
  <w:style w:type="paragraph" w:customStyle="1" w:styleId="a7">
    <w:name w:val="Основной шрифт абзаца Знак Знак Знак Знак Знак Знак Знак"/>
    <w:aliases w:val=" Знак Знак Знак Знак Знак Знак Знак Знак Знак Знак,Основной текст Знак2 Знак Знак Знак Знак Знак Знак Знак Знак"/>
    <w:basedOn w:val="a"/>
    <w:rsid w:val="00987DA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">
    <w:name w:val="Основной текст 21"/>
    <w:basedOn w:val="a"/>
    <w:rsid w:val="00C43CEC"/>
    <w:pPr>
      <w:tabs>
        <w:tab w:val="left" w:pos="2430"/>
        <w:tab w:val="left" w:pos="3420"/>
        <w:tab w:val="left" w:pos="5760"/>
      </w:tabs>
      <w:overflowPunct w:val="0"/>
      <w:autoSpaceDE w:val="0"/>
      <w:autoSpaceDN w:val="0"/>
      <w:adjustRightInd w:val="0"/>
      <w:jc w:val="center"/>
      <w:textAlignment w:val="baseline"/>
    </w:pPr>
  </w:style>
  <w:style w:type="paragraph" w:customStyle="1" w:styleId="BodyText23">
    <w:name w:val="Body Text 23"/>
    <w:basedOn w:val="a"/>
    <w:rsid w:val="00C43CEC"/>
    <w:pPr>
      <w:widowControl w:val="0"/>
      <w:spacing w:line="360" w:lineRule="auto"/>
      <w:jc w:val="both"/>
    </w:pPr>
    <w:rPr>
      <w:szCs w:val="20"/>
    </w:rPr>
  </w:style>
  <w:style w:type="character" w:customStyle="1" w:styleId="10">
    <w:name w:val="Заголовок 1 Знак"/>
    <w:link w:val="1"/>
    <w:rsid w:val="00C43CEC"/>
    <w:rPr>
      <w:b/>
      <w:color w:val="000000"/>
      <w:sz w:val="24"/>
      <w:szCs w:val="24"/>
      <w:lang w:val="ru-RU" w:eastAsia="ru-RU" w:bidi="ar-SA"/>
    </w:rPr>
  </w:style>
  <w:style w:type="paragraph" w:styleId="a8">
    <w:name w:val="Balloon Text"/>
    <w:basedOn w:val="a"/>
    <w:link w:val="a9"/>
    <w:rsid w:val="0029125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291259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1"/>
    <w:next w:val="a4"/>
    <w:rsid w:val="00AE10D2"/>
    <w:pPr>
      <w:widowControl w:val="0"/>
      <w:suppressAutoHyphens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">
    <w:name w:val="text"/>
    <w:rsid w:val="00AE10D2"/>
    <w:pPr>
      <w:widowControl w:val="0"/>
      <w:suppressAutoHyphens/>
      <w:spacing w:line="100" w:lineRule="atLeast"/>
    </w:pPr>
    <w:rPr>
      <w:rFonts w:eastAsia="Lucida Sans Unicode" w:cs="Tahoma"/>
      <w:kern w:val="2"/>
      <w:sz w:val="24"/>
      <w:szCs w:val="24"/>
      <w:lang w:bidi="ru-RU"/>
    </w:rPr>
  </w:style>
  <w:style w:type="paragraph" w:customStyle="1" w:styleId="aa">
    <w:name w:val="Содержимое таблицы"/>
    <w:basedOn w:val="a"/>
    <w:rsid w:val="00AE10D2"/>
    <w:pPr>
      <w:widowControl w:val="0"/>
      <w:suppressLineNumbers/>
      <w:suppressAutoHyphens/>
    </w:pPr>
    <w:rPr>
      <w:rFonts w:eastAsia="Lucida Sans Unicode" w:cs="Tahoma"/>
      <w:kern w:val="2"/>
      <w:lang w:bidi="ru-RU"/>
    </w:rPr>
  </w:style>
  <w:style w:type="paragraph" w:styleId="ab">
    <w:name w:val="Title"/>
    <w:basedOn w:val="a"/>
    <w:next w:val="ac"/>
    <w:link w:val="ad"/>
    <w:qFormat/>
    <w:rsid w:val="00847893"/>
    <w:pPr>
      <w:suppressAutoHyphens/>
      <w:autoSpaceDE w:val="0"/>
      <w:jc w:val="center"/>
    </w:pPr>
    <w:rPr>
      <w:b/>
      <w:bCs/>
      <w:sz w:val="28"/>
      <w:szCs w:val="28"/>
      <w:lang w:eastAsia="ar-SA"/>
    </w:rPr>
  </w:style>
  <w:style w:type="character" w:customStyle="1" w:styleId="ad">
    <w:name w:val="Название Знак"/>
    <w:link w:val="ab"/>
    <w:rsid w:val="00847893"/>
    <w:rPr>
      <w:b/>
      <w:bCs/>
      <w:sz w:val="28"/>
      <w:szCs w:val="28"/>
      <w:lang w:eastAsia="ar-SA"/>
    </w:rPr>
  </w:style>
  <w:style w:type="paragraph" w:styleId="ac">
    <w:name w:val="Subtitle"/>
    <w:basedOn w:val="a"/>
    <w:next w:val="a"/>
    <w:link w:val="ae"/>
    <w:qFormat/>
    <w:rsid w:val="00847893"/>
    <w:pPr>
      <w:spacing w:after="60"/>
      <w:jc w:val="center"/>
      <w:outlineLvl w:val="1"/>
    </w:pPr>
    <w:rPr>
      <w:rFonts w:ascii="Cambria" w:hAnsi="Cambria"/>
    </w:rPr>
  </w:style>
  <w:style w:type="character" w:customStyle="1" w:styleId="ae">
    <w:name w:val="Подзаголовок Знак"/>
    <w:link w:val="ac"/>
    <w:rsid w:val="00847893"/>
    <w:rPr>
      <w:rFonts w:ascii="Cambria" w:eastAsia="Times New Roman" w:hAnsi="Cambria" w:cs="Times New Roman"/>
      <w:sz w:val="24"/>
      <w:szCs w:val="24"/>
    </w:rPr>
  </w:style>
  <w:style w:type="paragraph" w:styleId="af">
    <w:name w:val="Normal (Web)"/>
    <w:basedOn w:val="a"/>
    <w:uiPriority w:val="99"/>
    <w:unhideWhenUsed/>
    <w:rsid w:val="00DC6C54"/>
    <w:pPr>
      <w:spacing w:before="100" w:beforeAutospacing="1" w:after="119"/>
    </w:pPr>
  </w:style>
  <w:style w:type="paragraph" w:customStyle="1" w:styleId="af0">
    <w:name w:val="Знак"/>
    <w:basedOn w:val="a"/>
    <w:rsid w:val="000C384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af1">
    <w:name w:val="Strong"/>
    <w:uiPriority w:val="22"/>
    <w:qFormat/>
    <w:rsid w:val="007121F4"/>
    <w:rPr>
      <w:b/>
      <w:bCs/>
    </w:rPr>
  </w:style>
  <w:style w:type="character" w:customStyle="1" w:styleId="spellchecker-word-highlight">
    <w:name w:val="spellchecker-word-highlight"/>
    <w:rsid w:val="00806A5C"/>
  </w:style>
  <w:style w:type="paragraph" w:styleId="af2">
    <w:name w:val="No Spacing"/>
    <w:link w:val="af3"/>
    <w:qFormat/>
    <w:rsid w:val="00D5621A"/>
    <w:rPr>
      <w:rFonts w:ascii="Calibri" w:hAnsi="Calibri"/>
      <w:sz w:val="22"/>
      <w:szCs w:val="22"/>
      <w:lang w:eastAsia="en-US"/>
    </w:rPr>
  </w:style>
  <w:style w:type="character" w:customStyle="1" w:styleId="af3">
    <w:name w:val="Без интервала Знак"/>
    <w:link w:val="af2"/>
    <w:locked/>
    <w:rsid w:val="00D5621A"/>
    <w:rPr>
      <w:rFonts w:ascii="Calibri" w:hAnsi="Calibri"/>
      <w:sz w:val="22"/>
      <w:szCs w:val="22"/>
      <w:lang w:eastAsia="en-US"/>
    </w:rPr>
  </w:style>
  <w:style w:type="paragraph" w:customStyle="1" w:styleId="12">
    <w:name w:val="Без интервала1"/>
    <w:rsid w:val="00C4690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4">
    <w:name w:val="header"/>
    <w:basedOn w:val="a"/>
    <w:link w:val="af5"/>
    <w:uiPriority w:val="99"/>
    <w:rsid w:val="002636A9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link w:val="af4"/>
    <w:uiPriority w:val="99"/>
    <w:rsid w:val="002636A9"/>
    <w:rPr>
      <w:sz w:val="24"/>
      <w:szCs w:val="24"/>
    </w:rPr>
  </w:style>
  <w:style w:type="paragraph" w:styleId="af6">
    <w:name w:val="footer"/>
    <w:basedOn w:val="a"/>
    <w:link w:val="af7"/>
    <w:rsid w:val="002636A9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link w:val="af6"/>
    <w:rsid w:val="002636A9"/>
    <w:rPr>
      <w:sz w:val="24"/>
      <w:szCs w:val="24"/>
    </w:rPr>
  </w:style>
  <w:style w:type="character" w:customStyle="1" w:styleId="30">
    <w:name w:val="Заголовок 3 Знак"/>
    <w:link w:val="3"/>
    <w:semiHidden/>
    <w:rsid w:val="00526AEC"/>
    <w:rPr>
      <w:rFonts w:ascii="Calibri Light" w:eastAsia="Times New Roman" w:hAnsi="Calibri Light" w:cs="Times New Roman"/>
      <w:b/>
      <w:bCs/>
      <w:sz w:val="26"/>
      <w:szCs w:val="26"/>
    </w:rPr>
  </w:style>
  <w:style w:type="table" w:customStyle="1" w:styleId="13">
    <w:name w:val="Сетка таблицы светлая1"/>
    <w:basedOn w:val="a1"/>
    <w:uiPriority w:val="40"/>
    <w:rsid w:val="00711CF9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af8">
    <w:name w:val="annotation reference"/>
    <w:rsid w:val="00711CF9"/>
    <w:rPr>
      <w:sz w:val="16"/>
      <w:szCs w:val="16"/>
    </w:rPr>
  </w:style>
  <w:style w:type="paragraph" w:styleId="af9">
    <w:name w:val="annotation text"/>
    <w:basedOn w:val="a"/>
    <w:link w:val="afa"/>
    <w:rsid w:val="00711CF9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711CF9"/>
  </w:style>
  <w:style w:type="paragraph" w:styleId="afb">
    <w:name w:val="annotation subject"/>
    <w:basedOn w:val="af9"/>
    <w:next w:val="af9"/>
    <w:link w:val="afc"/>
    <w:rsid w:val="00711CF9"/>
    <w:rPr>
      <w:b/>
      <w:bCs/>
    </w:rPr>
  </w:style>
  <w:style w:type="character" w:customStyle="1" w:styleId="afc">
    <w:name w:val="Тема примечания Знак"/>
    <w:link w:val="afb"/>
    <w:rsid w:val="00711CF9"/>
    <w:rPr>
      <w:b/>
      <w:bCs/>
    </w:rPr>
  </w:style>
  <w:style w:type="paragraph" w:styleId="afd">
    <w:name w:val="Revision"/>
    <w:hidden/>
    <w:uiPriority w:val="99"/>
    <w:semiHidden/>
    <w:rsid w:val="00711CF9"/>
    <w:rPr>
      <w:sz w:val="24"/>
      <w:szCs w:val="24"/>
    </w:rPr>
  </w:style>
  <w:style w:type="paragraph" w:customStyle="1" w:styleId="20">
    <w:name w:val="Без интервала2"/>
    <w:rsid w:val="002E2B93"/>
    <w:pPr>
      <w:suppressAutoHyphens/>
    </w:pPr>
    <w:rPr>
      <w:rFonts w:ascii="Calibri" w:hAnsi="Calibri" w:cs="Calibri"/>
      <w:sz w:val="22"/>
      <w:szCs w:val="22"/>
      <w:lang w:eastAsia="ar-SA"/>
    </w:rPr>
  </w:style>
  <w:style w:type="table" w:customStyle="1" w:styleId="14">
    <w:name w:val="Сетка таблицы светлая1"/>
    <w:basedOn w:val="a1"/>
    <w:next w:val="13"/>
    <w:uiPriority w:val="40"/>
    <w:rsid w:val="00B875B0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15">
    <w:name w:val="Без интервала1"/>
    <w:rsid w:val="00FE4EA1"/>
    <w:pPr>
      <w:suppressAutoHyphens/>
    </w:pPr>
    <w:rPr>
      <w:rFonts w:ascii="Calibri" w:hAnsi="Calibri" w:cs="Calibri"/>
      <w:sz w:val="22"/>
      <w:szCs w:val="22"/>
      <w:lang w:eastAsia="ar-SA"/>
    </w:rPr>
  </w:style>
  <w:style w:type="table" w:customStyle="1" w:styleId="110">
    <w:name w:val="Сетка таблицы светлая11"/>
    <w:basedOn w:val="a1"/>
    <w:uiPriority w:val="40"/>
    <w:rsid w:val="00DF056F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4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08644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25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98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41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125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77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9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1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9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77256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6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30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00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34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9721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1007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2524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85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3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4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2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3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963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23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23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782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1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62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9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27436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59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758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091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849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37196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83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274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1620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294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252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3713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722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hyperlink" Target="https://gz.lot-online.ru/etp_front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yperlink" Target="https://gz.lot-online.ru/etp_front/organisation/view/CBE418EF-7D9F-4BCB-81DC-8C9ABD8D35CC?procedure=23468&amp;backurl=L3Byb2NlZHVyZS9wcm90b2NvbC9lZGl0P3Byb2NlZHVyZUlkPTIzNDY4JnR5cGU9RWxlY3Ryb25pY0F1Y3Rpb25TaW5nbGVSZXF1ZXN0RmluYWxQcm90b2NvbCZiYWNrdXJsPWFIUjBjSE02THk5bmVpNXNiM1F0YjI1c2FXNWxMbkoxTDJWMGNGOW1jbTl1ZEM5d2NtOWpaV1IxY21VdmJHbHpkRDl3WlhKemIyNWhiRDEwY25WbEpuQmhaMlU5TVNaemIzSjBQVEVtYzI5eWRFUnBjbVZqZEdsdmJqMUJVME09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gz.lot-online.ru/etp_front/organisation/view/CBE418EF-7D9F-4BCB-81DC-8C9ABD8D35CC?procedure=23468&amp;backurl=L3Byb2NlZHVyZS9wcm90b2NvbC9lZGl0P3Byb2NlZHVyZUlkPTIzNDY4JnR5cGU9RWxlY3Ryb25pY0F1Y3Rpb25TaW5nbGVSZXF1ZXN0RmluYWxQcm90b2NvbCZiYWNrdXJsPWFIUjBjSE02THk5bmVpNXNiM1F0YjI1c2FXNWxMbkoxTDJWMGNGOW1jbTl1ZEM5d2NtOWpaV1IxY21VdmJHbHpkRDl3WlhKemIyNWhiRDEwY25WbEpuQmhaMlU5TVNaemIzSjBQVEVtYzI5eWRFUnBjbVZqZEdsdmJqMUJVME09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gz.lot-online.ru/etp_front/organisation/view/CBE418EF-7D9F-4BCB-81DC-8C9ABD8D35CC?procedure=23468&amp;backurl=L3Byb2NlZHVyZS9wcm90b2NvbC9lZGl0P3Byb2NlZHVyZUlkPTIzNDY4JnR5cGU9RWxlY3Ryb25pY0F1Y3Rpb25TaW5nbGVSZXF1ZXN0RmluYWxQcm90b2NvbCZiYWNrdXJsPWFIUjBjSE02THk5bmVpNXNiM1F0YjI1c2FXNWxMbkoxTDJWMGNGOW1jbTl1ZEM5d2NtOWpaV1IxY21VdmJHbHpkRDl3WlhKemIyNWhiRDEwY25WbEpuQmhaMlU5TVNaemIzSjBQVEVtYzI5eWRFUnBjbVZqZEdsdmJqMUJVME0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" TargetMode="External"/><Relationship Id="rId14" Type="http://schemas.openxmlformats.org/officeDocument/2006/relationships/header" Target="header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3</Pages>
  <Words>764</Words>
  <Characters>6853</Characters>
  <Application>Microsoft Office Word</Application>
  <DocSecurity>0</DocSecurity>
  <Lines>57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MoBIL GROUP</Company>
  <LinksUpToDate>false</LinksUpToDate>
  <CharactersWithSpaces>7602</CharactersWithSpaces>
  <SharedDoc>false</SharedDoc>
  <HLinks>
    <vt:vector size="6" baseType="variant"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ГУП "ГУИОН"</dc:creator>
  <cp:lastModifiedBy>Пользователь Windows</cp:lastModifiedBy>
  <cp:revision>6</cp:revision>
  <cp:lastPrinted>2020-03-26T13:06:00Z</cp:lastPrinted>
  <dcterms:created xsi:type="dcterms:W3CDTF">2020-03-26T13:09:00Z</dcterms:created>
  <dcterms:modified xsi:type="dcterms:W3CDTF">2020-06-01T09:17:00Z</dcterms:modified>
</cp:coreProperties>
</file>