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690" w:rsidRDefault="004655A7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3D6E50">
        <w:rPr>
          <w:rFonts w:eastAsia="Times New Roman"/>
          <w:b/>
          <w:bCs/>
          <w:sz w:val="20"/>
          <w:szCs w:val="20"/>
        </w:rPr>
        <w:t>№ 0301200061920000046</w:t>
      </w:r>
    </w:p>
    <w:p w:rsidR="00100690" w:rsidRPr="003D6E50" w:rsidRDefault="00100690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100690">
        <w:tc>
          <w:tcPr>
            <w:tcW w:w="5644" w:type="dxa"/>
            <w:shd w:val="clear" w:color="auto" w:fill="auto"/>
          </w:tcPr>
          <w:p w:rsidR="003D6E50" w:rsidRDefault="004655A7">
            <w:pPr>
              <w:overflowPunct w:val="0"/>
              <w:ind w:left="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Место публикации:</w:t>
            </w:r>
          </w:p>
          <w:p w:rsidR="00100690" w:rsidRDefault="004655A7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4655A7" w:rsidRDefault="004655A7" w:rsidP="004655A7">
            <w:pPr>
              <w:pStyle w:val="af2"/>
              <w:ind w:right="107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</w:p>
          <w:p w:rsidR="00100690" w:rsidRDefault="004655A7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15.06.20 12:42:33 (MSK+02:00)</w:t>
            </w:r>
          </w:p>
        </w:tc>
      </w:tr>
    </w:tbl>
    <w:p w:rsidR="00100690" w:rsidRDefault="00100690">
      <w:pPr>
        <w:jc w:val="right"/>
        <w:rPr>
          <w:rFonts w:eastAsia="Times New Roman"/>
          <w:sz w:val="20"/>
          <w:szCs w:val="20"/>
        </w:rPr>
      </w:pPr>
    </w:p>
    <w:p w:rsidR="00100690" w:rsidRDefault="004655A7" w:rsidP="003D6E50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3D6E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6E50">
        <w:rPr>
          <w:rFonts w:eastAsia="Times New Roman"/>
          <w:sz w:val="20"/>
          <w:szCs w:val="20"/>
        </w:rPr>
        <w:t xml:space="preserve">: </w:t>
      </w:r>
      <w:r w:rsidRPr="003D6E50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100690" w:rsidRPr="003D6E50" w:rsidRDefault="00100690">
      <w:pPr>
        <w:ind w:left="720"/>
        <w:rPr>
          <w:rFonts w:eastAsia="Times New Roman"/>
          <w:sz w:val="20"/>
          <w:szCs w:val="20"/>
        </w:rPr>
      </w:pPr>
    </w:p>
    <w:p w:rsidR="00100690" w:rsidRDefault="004655A7" w:rsidP="003D6E50">
      <w:pPr>
        <w:ind w:left="-567"/>
        <w:jc w:val="both"/>
      </w:pPr>
      <w:r w:rsidRPr="003D6E50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3D6E50">
        <w:rPr>
          <w:rFonts w:eastAsia="Times New Roman"/>
          <w:sz w:val="20"/>
          <w:szCs w:val="20"/>
        </w:rPr>
        <w:t>АУК РЕСПУБЛИКИ БАШКОРТОСТАН"</w:t>
      </w:r>
    </w:p>
    <w:p w:rsidR="00100690" w:rsidRPr="003D6E50" w:rsidRDefault="00100690">
      <w:pPr>
        <w:ind w:left="720"/>
        <w:rPr>
          <w:rFonts w:eastAsia="Times New Roman"/>
          <w:sz w:val="20"/>
          <w:szCs w:val="20"/>
        </w:rPr>
      </w:pPr>
    </w:p>
    <w:p w:rsidR="00100690" w:rsidRDefault="004655A7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202027401807002740100101011010000000</w:t>
      </w:r>
    </w:p>
    <w:p w:rsidR="00100690" w:rsidRDefault="00100690">
      <w:pPr>
        <w:ind w:left="720"/>
        <w:rPr>
          <w:rFonts w:eastAsia="Times New Roman"/>
          <w:sz w:val="20"/>
          <w:szCs w:val="20"/>
          <w:lang w:val="en-US"/>
        </w:rPr>
      </w:pPr>
    </w:p>
    <w:p w:rsidR="00100690" w:rsidRDefault="004655A7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3D6E50">
        <w:rPr>
          <w:rFonts w:eastAsia="Times New Roman"/>
          <w:sz w:val="20"/>
          <w:szCs w:val="20"/>
        </w:rPr>
        <w:t>Закупка ГСМ</w:t>
      </w:r>
    </w:p>
    <w:p w:rsidR="00100690" w:rsidRPr="003D6E50" w:rsidRDefault="00100690">
      <w:pPr>
        <w:ind w:left="299"/>
        <w:rPr>
          <w:rFonts w:eastAsia="Times New Roman"/>
          <w:sz w:val="20"/>
          <w:szCs w:val="20"/>
        </w:rPr>
      </w:pPr>
      <w:bookmarkStart w:id="0" w:name="_GoBack"/>
      <w:bookmarkEnd w:id="0"/>
    </w:p>
    <w:p w:rsidR="00100690" w:rsidRDefault="004655A7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491 375,00 руб.</w:t>
      </w:r>
    </w:p>
    <w:p w:rsidR="00100690" w:rsidRDefault="00100690">
      <w:pPr>
        <w:ind w:left="720"/>
        <w:rPr>
          <w:rFonts w:eastAsia="Times New Roman"/>
          <w:sz w:val="20"/>
          <w:szCs w:val="20"/>
        </w:rPr>
      </w:pPr>
    </w:p>
    <w:p w:rsidR="00100690" w:rsidRDefault="004655A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3D6E50">
        <w:rPr>
          <w:sz w:val="20"/>
          <w:szCs w:val="20"/>
        </w:rPr>
        <w:t>27.05.20 14:27:0</w:t>
      </w:r>
      <w:r w:rsidRPr="003D6E50">
        <w:rPr>
          <w:sz w:val="20"/>
          <w:szCs w:val="20"/>
        </w:rPr>
        <w:t>1 (</w:t>
      </w:r>
      <w:r>
        <w:rPr>
          <w:sz w:val="20"/>
          <w:szCs w:val="20"/>
          <w:lang w:val="en-US"/>
        </w:rPr>
        <w:t>MSK</w:t>
      </w:r>
      <w:r w:rsidRPr="003D6E50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3D6E50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3D6E50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3D6E50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100690" w:rsidRDefault="00100690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100690" w:rsidRDefault="004655A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100690" w:rsidRPr="003D6E50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jc w:val="center"/>
              <w:rPr>
                <w:b/>
                <w:bCs/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Роль</w:t>
            </w:r>
          </w:p>
        </w:tc>
      </w:tr>
      <w:tr w:rsidR="00100690" w:rsidRPr="003D6E5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100690" w:rsidRPr="003D6E5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Булатова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100690" w:rsidRPr="003D6E5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Гульназ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100690" w:rsidRPr="003D6E5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 xml:space="preserve">Галиева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100690" w:rsidRPr="003D6E5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100690" w:rsidRPr="003D6E5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100690" w:rsidRPr="003D6E5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</w:tbl>
    <w:p w:rsidR="00100690" w:rsidRDefault="00100690">
      <w:pPr>
        <w:rPr>
          <w:rFonts w:eastAsia="Times New Roman"/>
          <w:sz w:val="20"/>
          <w:szCs w:val="20"/>
        </w:rPr>
      </w:pPr>
    </w:p>
    <w:p w:rsidR="00100690" w:rsidRDefault="004655A7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100690" w:rsidRPr="003D6E50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jc w:val="center"/>
              <w:rPr>
                <w:b/>
                <w:bCs/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Роль</w:t>
            </w:r>
          </w:p>
        </w:tc>
      </w:tr>
      <w:tr w:rsidR="00100690" w:rsidRPr="003D6E5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100690" w:rsidRPr="003D6E5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Гульназ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100690" w:rsidRPr="003D6E5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100690" w:rsidRPr="003D6E5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ind w:left="57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</w:tbl>
    <w:p w:rsidR="00100690" w:rsidRDefault="00100690">
      <w:pPr>
        <w:rPr>
          <w:rFonts w:eastAsia="Times New Roman"/>
          <w:sz w:val="20"/>
          <w:szCs w:val="20"/>
        </w:rPr>
      </w:pPr>
    </w:p>
    <w:p w:rsidR="00100690" w:rsidRDefault="004655A7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3D6E50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100690" w:rsidRDefault="00100690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100690" w:rsidRDefault="004655A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3D6E50">
        <w:rPr>
          <w:rFonts w:eastAsia="Times New Roman"/>
          <w:sz w:val="20"/>
          <w:szCs w:val="20"/>
        </w:rPr>
        <w:t xml:space="preserve">0301200061920000046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100690" w:rsidRDefault="00100690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100690" w:rsidRPr="003D6E50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jc w:val="center"/>
              <w:rPr>
                <w:b/>
                <w:bCs/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jc w:val="center"/>
              <w:rPr>
                <w:b/>
                <w:bCs/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jc w:val="center"/>
              <w:rPr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jc w:val="center"/>
              <w:rPr>
                <w:b/>
                <w:bCs/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Сумма предложения</w:t>
            </w:r>
          </w:p>
        </w:tc>
      </w:tr>
      <w:tr w:rsidR="00100690" w:rsidRPr="003D6E50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EA-49924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"РН-КАРТ"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444 700</w:t>
            </w:r>
            <w:proofErr w:type="gramStart"/>
            <w:r w:rsidRPr="003D6E50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>.</w:t>
            </w:r>
          </w:p>
        </w:tc>
      </w:tr>
      <w:tr w:rsidR="00100690" w:rsidRPr="003D6E50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EA-49916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"ПРОМАКТИВ"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442 243</w:t>
            </w:r>
            <w:proofErr w:type="gramStart"/>
            <w:r w:rsidRPr="003D6E50">
              <w:rPr>
                <w:sz w:val="18"/>
                <w:szCs w:val="18"/>
                <w:lang w:val="en-US"/>
              </w:rPr>
              <w:t>,12</w:t>
            </w:r>
            <w:proofErr w:type="gram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100690" w:rsidRDefault="00100690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100690" w:rsidRDefault="004655A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3D6E50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</w:t>
      </w:r>
      <w:r>
        <w:rPr>
          <w:rFonts w:eastAsia="Times New Roman"/>
          <w:sz w:val="20"/>
          <w:szCs w:val="20"/>
        </w:rPr>
        <w:t xml:space="preserve">нчания срока подачи заявок на </w:t>
      </w:r>
      <w:r>
        <w:rPr>
          <w:rFonts w:eastAsia="Times New Roman"/>
          <w:sz w:val="20"/>
          <w:szCs w:val="20"/>
        </w:rPr>
        <w:lastRenderedPageBreak/>
        <w:t>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100690" w:rsidRDefault="00100690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2"/>
        <w:gridCol w:w="1900"/>
        <w:gridCol w:w="3107"/>
        <w:gridCol w:w="2593"/>
        <w:gridCol w:w="1393"/>
      </w:tblGrid>
      <w:tr w:rsidR="00100690" w:rsidRPr="003D6E5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3D6E50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jc w:val="center"/>
              <w:rPr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jc w:val="center"/>
              <w:rPr>
                <w:sz w:val="18"/>
                <w:szCs w:val="18"/>
              </w:rPr>
            </w:pPr>
            <w:r w:rsidRPr="003D6E50">
              <w:rPr>
                <w:rFonts w:eastAsia="Times New Roman"/>
                <w:b/>
                <w:bCs/>
                <w:sz w:val="18"/>
                <w:szCs w:val="18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jc w:val="center"/>
              <w:rPr>
                <w:sz w:val="18"/>
                <w:szCs w:val="18"/>
              </w:rPr>
            </w:pPr>
            <w:r w:rsidRPr="003D6E50">
              <w:rPr>
                <w:rFonts w:eastAsia="Times New Roman"/>
                <w:b/>
                <w:bCs/>
                <w:sz w:val="18"/>
                <w:szCs w:val="18"/>
              </w:rPr>
              <w:t>Обоснование решения</w:t>
            </w:r>
          </w:p>
        </w:tc>
      </w:tr>
      <w:tr w:rsidR="00100690" w:rsidRPr="003D6E5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EA-49924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"РН-КАРТ"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 w:rsidP="003D6E50">
            <w:pPr>
              <w:pStyle w:val="af2"/>
              <w:jc w:val="both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Соответствует требованиям Федерального закона и документации об элек</w:t>
            </w:r>
            <w:r w:rsidRPr="003D6E50">
              <w:rPr>
                <w:sz w:val="18"/>
                <w:szCs w:val="18"/>
              </w:rPr>
              <w:t>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-</w:t>
            </w:r>
          </w:p>
        </w:tc>
      </w:tr>
      <w:tr w:rsidR="00100690" w:rsidRPr="003D6E50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EA-49916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"ПРОМАКТИВ"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 w:rsidP="003D6E50">
            <w:pPr>
              <w:pStyle w:val="af2"/>
              <w:jc w:val="both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100690" w:rsidRDefault="00100690">
      <w:pPr>
        <w:rPr>
          <w:rFonts w:eastAsia="Times New Roman"/>
          <w:sz w:val="20"/>
          <w:szCs w:val="20"/>
        </w:rPr>
      </w:pPr>
    </w:p>
    <w:p w:rsidR="00100690" w:rsidRDefault="004655A7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(несоответствии) </w:t>
      </w:r>
      <w:r>
        <w:rPr>
          <w:rFonts w:eastAsia="Times New Roman"/>
          <w:sz w:val="20"/>
          <w:szCs w:val="20"/>
        </w:rPr>
        <w:t>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97"/>
        <w:gridCol w:w="2070"/>
        <w:gridCol w:w="3049"/>
        <w:gridCol w:w="2521"/>
        <w:gridCol w:w="1384"/>
      </w:tblGrid>
      <w:tr w:rsidR="00100690" w:rsidRPr="003D6E5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ind w:right="-170"/>
              <w:jc w:val="center"/>
              <w:rPr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  <w:sz w:val="18"/>
                <w:szCs w:val="18"/>
              </w:rPr>
            </w:pPr>
            <w:r w:rsidRPr="003D6E50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ind w:right="-157"/>
              <w:jc w:val="center"/>
              <w:rPr>
                <w:sz w:val="18"/>
                <w:szCs w:val="18"/>
              </w:rPr>
            </w:pPr>
            <w:r w:rsidRPr="003D6E50">
              <w:rPr>
                <w:b/>
                <w:bCs/>
                <w:sz w:val="18"/>
                <w:szCs w:val="18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ind w:right="-157"/>
              <w:jc w:val="center"/>
              <w:rPr>
                <w:sz w:val="18"/>
                <w:szCs w:val="18"/>
              </w:rPr>
            </w:pPr>
            <w:r w:rsidRPr="003D6E50">
              <w:rPr>
                <w:rFonts w:eastAsia="Times New Roman"/>
                <w:b/>
                <w:bCs/>
                <w:sz w:val="18"/>
                <w:szCs w:val="18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ind w:right="-157"/>
              <w:jc w:val="center"/>
              <w:rPr>
                <w:sz w:val="18"/>
                <w:szCs w:val="18"/>
              </w:rPr>
            </w:pPr>
            <w:r w:rsidRPr="003D6E50">
              <w:rPr>
                <w:rFonts w:eastAsia="Times New Roman"/>
                <w:b/>
                <w:bCs/>
                <w:sz w:val="18"/>
                <w:szCs w:val="18"/>
              </w:rPr>
              <w:t>Решение члена комиссии</w:t>
            </w:r>
          </w:p>
        </w:tc>
      </w:tr>
      <w:tr w:rsidR="00100690" w:rsidRPr="003D6E5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"РН-КАРТ"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100690" w:rsidRPr="003D6E5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"РН-КАРТ"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Гульназ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100690" w:rsidRPr="003D6E5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"РН-КАРТ"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100690" w:rsidRPr="003D6E5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EA-49924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"РН-КАРТ"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100690" w:rsidRPr="003D6E5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EA-49916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"ПРОМАКТИВ"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100690" w:rsidRPr="003D6E5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EA-49916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"ПРОМАКТИВ"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Гульназ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100690" w:rsidRPr="003D6E5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EA-49916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"ПРОМАКТИВ"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100690" w:rsidRPr="003D6E5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  <w:lang w:val="en-US"/>
              </w:rPr>
              <w:t>EA-49916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r w:rsidRPr="003D6E50">
              <w:rPr>
                <w:sz w:val="18"/>
                <w:szCs w:val="18"/>
              </w:rPr>
              <w:t>ОБЩЕСТВО С ОГРАНИЧЕННОЙ ОТВЕТСТВЕННОСТЬЮ "ПРОМАКТИВ"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00690" w:rsidRPr="003D6E50" w:rsidRDefault="004655A7">
            <w:pPr>
              <w:pStyle w:val="af2"/>
              <w:rPr>
                <w:sz w:val="18"/>
                <w:szCs w:val="18"/>
              </w:rPr>
            </w:pPr>
            <w:proofErr w:type="spellStart"/>
            <w:r w:rsidRPr="003D6E50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3D6E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6E50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</w:tbl>
    <w:p w:rsidR="00100690" w:rsidRDefault="00100690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100690" w:rsidRDefault="004655A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3D6E50">
        <w:rPr>
          <w:rFonts w:eastAsia="Times New Roman"/>
          <w:sz w:val="20"/>
          <w:szCs w:val="20"/>
        </w:rPr>
        <w:t>ОБЩЕСТВО С ОГРАНИЧЕННОЙ ОТВЕТСТВЕННОСТЬЮ "ПРОМА</w:t>
      </w:r>
      <w:r w:rsidRPr="003D6E50">
        <w:rPr>
          <w:rFonts w:eastAsia="Times New Roman"/>
          <w:sz w:val="20"/>
          <w:szCs w:val="20"/>
        </w:rPr>
        <w:t xml:space="preserve">КТИВ",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100690" w:rsidRPr="003D6E50" w:rsidRDefault="00100690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100690" w:rsidRDefault="004655A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>Протокол рассмотрения заявок на участие в электронном аукционе подп</w:t>
      </w:r>
      <w:r>
        <w:rPr>
          <w:rFonts w:eastAsia="Times New Roman"/>
          <w:sz w:val="20"/>
          <w:szCs w:val="20"/>
        </w:rPr>
        <w:t xml:space="preserve">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3D6E50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3D6E50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3D6E50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100690" w:rsidRDefault="00100690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100690">
        <w:tc>
          <w:tcPr>
            <w:tcW w:w="3935" w:type="dxa"/>
            <w:shd w:val="clear" w:color="auto" w:fill="auto"/>
            <w:vAlign w:val="bottom"/>
          </w:tcPr>
          <w:p w:rsidR="00100690" w:rsidRDefault="004655A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00690" w:rsidRDefault="0010069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00690" w:rsidRDefault="004655A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100690">
        <w:tc>
          <w:tcPr>
            <w:tcW w:w="3935" w:type="dxa"/>
            <w:shd w:val="clear" w:color="auto" w:fill="auto"/>
            <w:vAlign w:val="bottom"/>
          </w:tcPr>
          <w:p w:rsidR="00100690" w:rsidRDefault="004655A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00690" w:rsidRDefault="0010069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00690" w:rsidRDefault="004655A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00690">
        <w:tc>
          <w:tcPr>
            <w:tcW w:w="3935" w:type="dxa"/>
            <w:shd w:val="clear" w:color="auto" w:fill="auto"/>
            <w:vAlign w:val="bottom"/>
          </w:tcPr>
          <w:p w:rsidR="00100690" w:rsidRDefault="004655A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00690" w:rsidRDefault="0010069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00690" w:rsidRDefault="004655A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00690">
        <w:tc>
          <w:tcPr>
            <w:tcW w:w="3935" w:type="dxa"/>
            <w:shd w:val="clear" w:color="auto" w:fill="auto"/>
            <w:vAlign w:val="bottom"/>
          </w:tcPr>
          <w:p w:rsidR="00100690" w:rsidRDefault="004655A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100690" w:rsidRDefault="0010069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100690" w:rsidRDefault="004655A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100690" w:rsidRDefault="00100690">
      <w:pPr>
        <w:jc w:val="both"/>
      </w:pPr>
    </w:p>
    <w:sectPr w:rsidR="00100690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15C03"/>
    <w:multiLevelType w:val="multilevel"/>
    <w:tmpl w:val="70665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4B8D334A"/>
    <w:multiLevelType w:val="multilevel"/>
    <w:tmpl w:val="A3244D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690"/>
    <w:rsid w:val="00100690"/>
    <w:rsid w:val="003D6E50"/>
    <w:rsid w:val="0046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005</cp:lastModifiedBy>
  <cp:revision>2</cp:revision>
  <dcterms:created xsi:type="dcterms:W3CDTF">2020-06-15T07:45:00Z</dcterms:created>
  <dcterms:modified xsi:type="dcterms:W3CDTF">2020-06-15T07:45:00Z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