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D01" w:rsidRDefault="002731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0D01" w:rsidRPr="008D212C" w:rsidRDefault="002731D2">
      <w:pPr>
        <w:ind w:firstLine="567"/>
        <w:jc w:val="center"/>
        <w:rPr>
          <w:rFonts w:eastAsia="Times New Roman"/>
          <w:b/>
          <w:bCs/>
        </w:rPr>
      </w:pPr>
      <w:r w:rsidRPr="008D212C">
        <w:rPr>
          <w:rFonts w:eastAsia="Times New Roman"/>
          <w:b/>
          <w:bCs/>
          <w:sz w:val="20"/>
          <w:szCs w:val="20"/>
        </w:rPr>
        <w:t xml:space="preserve">"Поставка вентиляторов канальных" </w:t>
      </w:r>
      <w:r w:rsidRPr="008D21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212C">
        <w:rPr>
          <w:rFonts w:eastAsia="Times New Roman"/>
          <w:b/>
          <w:bCs/>
          <w:sz w:val="20"/>
          <w:szCs w:val="20"/>
        </w:rPr>
        <w:t xml:space="preserve"> 0372200009820000048) </w:t>
      </w:r>
    </w:p>
    <w:p w:rsidR="004D0D01" w:rsidRPr="008D212C" w:rsidRDefault="008D212C">
      <w:pPr>
        <w:ind w:firstLine="567"/>
        <w:jc w:val="right"/>
      </w:pPr>
      <w:r>
        <w:rPr>
          <w:rFonts w:eastAsia="Times New Roman"/>
          <w:sz w:val="20"/>
          <w:szCs w:val="20"/>
        </w:rPr>
        <w:t>16.06.2020</w:t>
      </w:r>
    </w:p>
    <w:p w:rsidR="004D0D01" w:rsidRPr="008D212C" w:rsidRDefault="004D0D01">
      <w:pPr>
        <w:ind w:firstLine="567"/>
        <w:rPr>
          <w:rFonts w:eastAsia="Times New Roman"/>
          <w:sz w:val="20"/>
          <w:szCs w:val="20"/>
        </w:rPr>
      </w:pPr>
    </w:p>
    <w:p w:rsidR="004D0D01" w:rsidRDefault="002731D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198504, Санкт-Петербург, Петергоф г, </w:t>
      </w:r>
      <w:r>
        <w:rPr>
          <w:rFonts w:eastAsia="Times New Roman"/>
          <w:sz w:val="20"/>
          <w:szCs w:val="20"/>
        </w:rPr>
        <w:t>ПРОСПЕКТ ЗАЯЧИЙ, 3</w:t>
      </w:r>
    </w:p>
    <w:p w:rsidR="004D0D01" w:rsidRDefault="004D0D01">
      <w:pPr>
        <w:rPr>
          <w:rFonts w:eastAsia="Times New Roman"/>
          <w:sz w:val="20"/>
          <w:szCs w:val="20"/>
        </w:rPr>
      </w:pPr>
    </w:p>
    <w:p w:rsidR="004D0D01" w:rsidRPr="008D212C" w:rsidRDefault="002731D2">
      <w:r>
        <w:rPr>
          <w:rFonts w:eastAsia="Times New Roman"/>
          <w:sz w:val="20"/>
          <w:szCs w:val="20"/>
        </w:rPr>
        <w:t>Организатор</w:t>
      </w:r>
      <w:r w:rsidRPr="008D21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212C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"ПСИХОНЕВРОЛОГИЧЕСКИЙ ИНТЕРНАТ № 3"</w:t>
      </w:r>
    </w:p>
    <w:p w:rsidR="004D0D01" w:rsidRPr="008D212C" w:rsidRDefault="004D0D01">
      <w:pPr>
        <w:rPr>
          <w:rFonts w:eastAsia="Times New Roman"/>
          <w:sz w:val="20"/>
          <w:szCs w:val="20"/>
        </w:rPr>
      </w:pPr>
    </w:p>
    <w:p w:rsidR="004D0D01" w:rsidRDefault="002731D2">
      <w:r w:rsidRPr="008D212C">
        <w:rPr>
          <w:rFonts w:eastAsia="Times New Roman"/>
          <w:sz w:val="20"/>
          <w:szCs w:val="20"/>
        </w:rPr>
        <w:t>Заказчик: САНКТ-ПЕТЕРБУРГСКОЕ ГОСУДАРСТВЕННОЕ БЮДЖЕТНОЕ СТАЦИОНАРНОЕ УЧРЕЖДЕНИЕ СО</w:t>
      </w:r>
      <w:r w:rsidRPr="008D212C">
        <w:rPr>
          <w:rFonts w:eastAsia="Times New Roman"/>
          <w:sz w:val="20"/>
          <w:szCs w:val="20"/>
        </w:rPr>
        <w:t>ЦИАЛЬНОГО ОБСЛУЖИВАНИЯ "ПСИХОНЕВРОЛОГИЧЕСКИЙ ИНТЕРНАТ № 3"</w:t>
      </w:r>
    </w:p>
    <w:p w:rsidR="004D0D01" w:rsidRPr="008D212C" w:rsidRDefault="004D0D01">
      <w:pPr>
        <w:rPr>
          <w:rFonts w:eastAsia="Times New Roman"/>
          <w:sz w:val="20"/>
          <w:szCs w:val="20"/>
        </w:rPr>
      </w:pPr>
    </w:p>
    <w:p w:rsidR="004D0D01" w:rsidRPr="008D212C" w:rsidRDefault="002731D2">
      <w:r>
        <w:rPr>
          <w:rFonts w:eastAsia="Times New Roman"/>
          <w:sz w:val="20"/>
          <w:szCs w:val="20"/>
        </w:rPr>
        <w:t>Наименование</w:t>
      </w:r>
      <w:r w:rsidRPr="008D21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212C">
        <w:rPr>
          <w:rFonts w:eastAsia="Times New Roman"/>
          <w:sz w:val="20"/>
          <w:szCs w:val="20"/>
        </w:rPr>
        <w:t xml:space="preserve">: Поставка вентиляторов канальных </w:t>
      </w:r>
    </w:p>
    <w:p w:rsidR="004D0D01" w:rsidRPr="008D212C" w:rsidRDefault="004D0D01">
      <w:pPr>
        <w:rPr>
          <w:rFonts w:eastAsia="Times New Roman"/>
          <w:sz w:val="20"/>
          <w:szCs w:val="20"/>
        </w:rPr>
      </w:pPr>
    </w:p>
    <w:p w:rsidR="004D0D01" w:rsidRPr="008D212C" w:rsidRDefault="002731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202781902697478190100100010440000000</w:t>
      </w:r>
    </w:p>
    <w:p w:rsidR="004D0D01" w:rsidRDefault="004D0D01"/>
    <w:p w:rsidR="004D0D01" w:rsidRDefault="002731D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ракта: 17 122,14 руб.</w:t>
      </w:r>
    </w:p>
    <w:p w:rsidR="004D0D01" w:rsidRDefault="002731D2">
      <w:r>
        <w:rPr>
          <w:rFonts w:eastAsia="Times New Roman"/>
          <w:sz w:val="20"/>
          <w:szCs w:val="20"/>
        </w:rPr>
        <w:t>Снижение НМЦК, %: 0.00</w:t>
      </w:r>
    </w:p>
    <w:p w:rsidR="004D0D01" w:rsidRDefault="002731D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D212C"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6"/>
        <w:gridCol w:w="5118"/>
      </w:tblGrid>
      <w:tr w:rsidR="004D0D01">
        <w:tc>
          <w:tcPr>
            <w:tcW w:w="4960" w:type="dxa"/>
            <w:shd w:val="clear" w:color="auto" w:fill="auto"/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Шепель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0D01">
        <w:tc>
          <w:tcPr>
            <w:tcW w:w="4960" w:type="dxa"/>
            <w:shd w:val="clear" w:color="auto" w:fill="auto"/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D0D01">
        <w:tc>
          <w:tcPr>
            <w:tcW w:w="4960" w:type="dxa"/>
            <w:shd w:val="clear" w:color="auto" w:fill="auto"/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4D0D01">
        <w:tc>
          <w:tcPr>
            <w:tcW w:w="4960" w:type="dxa"/>
            <w:shd w:val="clear" w:color="auto" w:fill="auto"/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D0D01">
        <w:tc>
          <w:tcPr>
            <w:tcW w:w="4960" w:type="dxa"/>
            <w:shd w:val="clear" w:color="auto" w:fill="auto"/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D0D01" w:rsidRDefault="004D0D01">
      <w:pPr>
        <w:rPr>
          <w:rFonts w:eastAsia="Times New Roman"/>
          <w:sz w:val="20"/>
          <w:szCs w:val="20"/>
        </w:rPr>
      </w:pPr>
    </w:p>
    <w:p w:rsidR="004D0D01" w:rsidRDefault="002731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0D01" w:rsidRDefault="004D0D01">
      <w:pPr>
        <w:rPr>
          <w:rFonts w:eastAsia="Times New Roman"/>
          <w:sz w:val="20"/>
          <w:szCs w:val="20"/>
        </w:rPr>
      </w:pPr>
    </w:p>
    <w:p w:rsidR="004D0D01" w:rsidRDefault="002731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4D0D01" w:rsidRDefault="004D0D01">
      <w:pPr>
        <w:rPr>
          <w:rFonts w:eastAsia="Times New Roman"/>
          <w:sz w:val="20"/>
          <w:szCs w:val="20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268"/>
        <w:gridCol w:w="1276"/>
        <w:gridCol w:w="4536"/>
      </w:tblGrid>
      <w:tr w:rsidR="004D0D01" w:rsidTr="008D212C">
        <w:trPr>
          <w:trHeight w:val="285"/>
        </w:trPr>
        <w:tc>
          <w:tcPr>
            <w:tcW w:w="9978" w:type="dxa"/>
            <w:gridSpan w:val="4"/>
            <w:shd w:val="clear" w:color="auto" w:fill="auto"/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0D01" w:rsidTr="008D212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0D01" w:rsidTr="008D212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 w:rsidRPr="008D212C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 w:rsidRPr="008D212C">
              <w:rPr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8D212C">
              <w:rPr>
                <w:sz w:val="20"/>
                <w:szCs w:val="20"/>
              </w:rPr>
              <w:br/>
            </w:r>
            <w:r w:rsidRPr="008D212C">
              <w:rPr>
                <w:sz w:val="20"/>
                <w:szCs w:val="20"/>
              </w:rPr>
              <w:br/>
              <w:t xml:space="preserve">Отказать в допуске к участию в аукционе на основании п.2 ч.4 ст.67 </w:t>
            </w:r>
            <w:proofErr w:type="spellStart"/>
            <w:r w:rsidRPr="008D212C">
              <w:rPr>
                <w:sz w:val="20"/>
                <w:szCs w:val="20"/>
              </w:rPr>
              <w:t>фед</w:t>
            </w:r>
            <w:proofErr w:type="spellEnd"/>
            <w:r w:rsidRPr="008D212C">
              <w:rPr>
                <w:sz w:val="20"/>
                <w:szCs w:val="20"/>
              </w:rPr>
              <w:t>. закона от 05.04.2013 №44-фз, за несоответствия инфо</w:t>
            </w:r>
            <w:r w:rsidRPr="008D212C">
              <w:rPr>
                <w:sz w:val="20"/>
                <w:szCs w:val="20"/>
              </w:rPr>
              <w:t>рмации, предусмотренной частью 3 статьи 66 настоящего Федерального закона, требованиям документации о таком аукционе. по позиции «Вентилятор ВКК-200»  Заказчик установил «Корпус - пластик», Участник предложил «Корпус - оцинкованная сталь» Заказчик установи</w:t>
            </w:r>
            <w:r w:rsidRPr="008D212C">
              <w:rPr>
                <w:sz w:val="20"/>
                <w:szCs w:val="20"/>
              </w:rPr>
              <w:t>л «Мощность двигателя – 85 Вт», Участник предложил «Мощность двигателя – 180 Вт» Заказчик установил «Частота вращения, об/мин -  не менее 2600», Участник предложил «Частота вращения, об/мин - 2550 » по позиции «Вентилятор ВКК-160» Заказчик установил «Мощно</w:t>
            </w:r>
            <w:r w:rsidRPr="008D212C">
              <w:rPr>
                <w:sz w:val="20"/>
                <w:szCs w:val="20"/>
              </w:rPr>
              <w:t>сть двигателя – 85 Вт», Участник предложил «Мощность двигателя – 155 Вт»</w:t>
            </w:r>
          </w:p>
        </w:tc>
      </w:tr>
    </w:tbl>
    <w:p w:rsidR="004D0D01" w:rsidRDefault="004D0D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D0D01">
        <w:tc>
          <w:tcPr>
            <w:tcW w:w="9921" w:type="dxa"/>
            <w:gridSpan w:val="4"/>
            <w:shd w:val="clear" w:color="auto" w:fill="auto"/>
          </w:tcPr>
          <w:p w:rsidR="004D0D01" w:rsidRDefault="002731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D212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D0D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8D212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0D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 w:rsidRPr="008D212C">
              <w:rPr>
                <w:sz w:val="20"/>
                <w:szCs w:val="20"/>
              </w:rPr>
              <w:t xml:space="preserve">ОБЩЕСТВО С </w:t>
            </w:r>
            <w:r w:rsidRPr="008D212C">
              <w:rPr>
                <w:sz w:val="20"/>
                <w:szCs w:val="20"/>
              </w:rPr>
              <w:t xml:space="preserve">ОГРАНИЧЕННОЙ </w:t>
            </w:r>
            <w:r w:rsidRPr="008D212C">
              <w:rPr>
                <w:sz w:val="20"/>
                <w:szCs w:val="20"/>
              </w:rPr>
              <w:lastRenderedPageBreak/>
              <w:t>ОТВЕТСТВЕННОСТЬЮ "ИНЖЕНЕРИЯ" / 7801289813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Шепель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4D0D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 w:rsidRPr="008D212C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4D0D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 w:rsidRPr="008D212C">
              <w:rPr>
                <w:sz w:val="20"/>
                <w:szCs w:val="20"/>
              </w:rPr>
              <w:t xml:space="preserve">ОБЩЕСТВО С ОГРАНИЧЕННОЙ </w:t>
            </w:r>
            <w:r w:rsidRPr="008D212C">
              <w:rPr>
                <w:sz w:val="20"/>
                <w:szCs w:val="20"/>
              </w:rPr>
              <w:t>ОТВЕТСТВЕННОСТЬЮ "ИНЖЕНЕРИЯ" / 7801289813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4D0D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 w:rsidRPr="008D212C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4D0D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r w:rsidRPr="008D212C">
              <w:rPr>
                <w:sz w:val="20"/>
                <w:szCs w:val="20"/>
              </w:rPr>
              <w:t>ОБЩЕСТВО С ОГРАНИЧЕННОЙ ОТВЕТСТВЕННОСТЬЮ "</w:t>
            </w:r>
            <w:r w:rsidRPr="008D212C">
              <w:rPr>
                <w:sz w:val="20"/>
                <w:szCs w:val="20"/>
              </w:rPr>
              <w:t>ИНЖЕНЕРИЯ" / 7801289813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0D01" w:rsidRDefault="002731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4D0D01" w:rsidRDefault="004D0D01">
      <w:pPr>
        <w:jc w:val="both"/>
        <w:rPr>
          <w:sz w:val="20"/>
          <w:szCs w:val="20"/>
        </w:rPr>
      </w:pPr>
    </w:p>
    <w:p w:rsidR="004D0D01" w:rsidRDefault="002731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D0D01" w:rsidRDefault="004D0D01">
      <w:pPr>
        <w:jc w:val="both"/>
        <w:rPr>
          <w:rFonts w:eastAsia="Times New Roman"/>
          <w:sz w:val="20"/>
          <w:szCs w:val="20"/>
        </w:rPr>
      </w:pPr>
    </w:p>
    <w:p w:rsidR="004D0D01" w:rsidRDefault="002731D2">
      <w:pPr>
        <w:jc w:val="both"/>
      </w:pPr>
      <w:r w:rsidRPr="008D212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4D0D01" w:rsidRDefault="004D0D01">
      <w:pPr>
        <w:jc w:val="both"/>
        <w:rPr>
          <w:rFonts w:eastAsia="Times New Roman"/>
          <w:sz w:val="20"/>
          <w:szCs w:val="20"/>
        </w:rPr>
      </w:pPr>
    </w:p>
    <w:p w:rsidR="004D0D01" w:rsidRDefault="002731D2">
      <w:r>
        <w:rPr>
          <w:rFonts w:eastAsia="Times New Roman"/>
          <w:sz w:val="20"/>
          <w:szCs w:val="20"/>
        </w:rPr>
        <w:t>Подписи</w:t>
      </w:r>
    </w:p>
    <w:p w:rsidR="004D0D01" w:rsidRDefault="004D0D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D0D01">
        <w:tc>
          <w:tcPr>
            <w:tcW w:w="3307" w:type="dxa"/>
            <w:shd w:val="clear" w:color="auto" w:fill="auto"/>
            <w:vAlign w:val="bottom"/>
          </w:tcPr>
          <w:p w:rsidR="004D0D01" w:rsidRDefault="002731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0D01" w:rsidRDefault="004D0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0D01" w:rsidRDefault="002731D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Шепель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0D01">
        <w:tc>
          <w:tcPr>
            <w:tcW w:w="3307" w:type="dxa"/>
            <w:shd w:val="clear" w:color="auto" w:fill="auto"/>
            <w:vAlign w:val="bottom"/>
          </w:tcPr>
          <w:p w:rsidR="004D0D01" w:rsidRDefault="002731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0D01" w:rsidRDefault="004D0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0D01" w:rsidRDefault="002731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Романова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D0D01">
        <w:tc>
          <w:tcPr>
            <w:tcW w:w="3307" w:type="dxa"/>
            <w:shd w:val="clear" w:color="auto" w:fill="auto"/>
            <w:vAlign w:val="bottom"/>
          </w:tcPr>
          <w:p w:rsidR="004D0D01" w:rsidRDefault="002731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0D01" w:rsidRDefault="004D0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0D01" w:rsidRDefault="002731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4D0D01">
        <w:tc>
          <w:tcPr>
            <w:tcW w:w="3307" w:type="dxa"/>
            <w:shd w:val="clear" w:color="auto" w:fill="auto"/>
            <w:vAlign w:val="bottom"/>
          </w:tcPr>
          <w:p w:rsidR="004D0D01" w:rsidRDefault="002731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0D01" w:rsidRDefault="004D0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0D01" w:rsidRDefault="002731D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Халапсин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D0D01">
        <w:tc>
          <w:tcPr>
            <w:tcW w:w="3307" w:type="dxa"/>
            <w:shd w:val="clear" w:color="auto" w:fill="auto"/>
            <w:vAlign w:val="bottom"/>
          </w:tcPr>
          <w:p w:rsidR="004D0D01" w:rsidRDefault="002731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0D01" w:rsidRDefault="004D0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0D01" w:rsidRDefault="002731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Главинская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2731D2"/>
    <w:p w:rsidR="008D212C" w:rsidRDefault="008D212C"/>
    <w:tbl>
      <w:tblPr>
        <w:tblW w:w="10063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3354"/>
        <w:gridCol w:w="3354"/>
        <w:gridCol w:w="3355"/>
      </w:tblGrid>
      <w:tr w:rsidR="002731D2" w:rsidRPr="005B7D06" w:rsidTr="005316E6">
        <w:tc>
          <w:tcPr>
            <w:tcW w:w="3354" w:type="dxa"/>
          </w:tcPr>
          <w:p w:rsidR="002731D2" w:rsidRPr="005B7D06" w:rsidRDefault="002731D2" w:rsidP="005316E6">
            <w:pPr>
              <w:rPr>
                <w:sz w:val="20"/>
                <w:szCs w:val="20"/>
              </w:rPr>
            </w:pPr>
            <w:r w:rsidRPr="005B7D06">
              <w:rPr>
                <w:sz w:val="20"/>
                <w:szCs w:val="20"/>
              </w:rPr>
              <w:t>Директор СПб ГБОУСО</w:t>
            </w:r>
          </w:p>
          <w:p w:rsidR="002731D2" w:rsidRPr="005B7D06" w:rsidRDefault="002731D2" w:rsidP="005316E6">
            <w:pPr>
              <w:rPr>
                <w:sz w:val="20"/>
                <w:szCs w:val="20"/>
              </w:rPr>
            </w:pPr>
            <w:r w:rsidRPr="005B7D06">
              <w:rPr>
                <w:sz w:val="20"/>
                <w:szCs w:val="20"/>
              </w:rPr>
              <w:t>«Психоневрологический интернат №3»</w:t>
            </w:r>
          </w:p>
        </w:tc>
        <w:tc>
          <w:tcPr>
            <w:tcW w:w="3354" w:type="dxa"/>
          </w:tcPr>
          <w:p w:rsidR="002731D2" w:rsidRPr="005B7D06" w:rsidRDefault="002731D2" w:rsidP="005316E6">
            <w:pPr>
              <w:jc w:val="center"/>
              <w:rPr>
                <w:sz w:val="20"/>
                <w:szCs w:val="20"/>
              </w:rPr>
            </w:pPr>
          </w:p>
          <w:p w:rsidR="002731D2" w:rsidRPr="005B7D06" w:rsidRDefault="002731D2" w:rsidP="005316E6">
            <w:pPr>
              <w:jc w:val="center"/>
              <w:rPr>
                <w:sz w:val="20"/>
                <w:szCs w:val="20"/>
              </w:rPr>
            </w:pPr>
            <w:r w:rsidRPr="005B7D0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3355" w:type="dxa"/>
          </w:tcPr>
          <w:p w:rsidR="002731D2" w:rsidRPr="005B7D06" w:rsidRDefault="002731D2" w:rsidP="005316E6">
            <w:pPr>
              <w:rPr>
                <w:sz w:val="20"/>
                <w:szCs w:val="20"/>
              </w:rPr>
            </w:pPr>
          </w:p>
          <w:p w:rsidR="002731D2" w:rsidRPr="005B7D06" w:rsidRDefault="002731D2" w:rsidP="005316E6">
            <w:pPr>
              <w:rPr>
                <w:sz w:val="20"/>
                <w:szCs w:val="20"/>
              </w:rPr>
            </w:pPr>
            <w:r w:rsidRPr="005B7D06">
              <w:rPr>
                <w:sz w:val="20"/>
                <w:szCs w:val="20"/>
              </w:rPr>
              <w:t>Чеминава Теймураз Варламович</w:t>
            </w:r>
          </w:p>
        </w:tc>
      </w:tr>
    </w:tbl>
    <w:p w:rsidR="008D212C" w:rsidRDefault="008D212C">
      <w:bookmarkStart w:id="0" w:name="_GoBack"/>
      <w:bookmarkEnd w:id="0"/>
    </w:p>
    <w:sectPr w:rsidR="008D212C" w:rsidSect="008D212C">
      <w:pgSz w:w="11906" w:h="16838"/>
      <w:pgMar w:top="851" w:right="851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0D01"/>
    <w:rsid w:val="002731D2"/>
    <w:rsid w:val="004D0D01"/>
    <w:rsid w:val="008D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14007-610B-49D2-8CFC-0834C664A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Петрова Екатерина Павловна</cp:lastModifiedBy>
  <cp:revision>104</cp:revision>
  <dcterms:created xsi:type="dcterms:W3CDTF">2018-07-02T14:52:00Z</dcterms:created>
  <dcterms:modified xsi:type="dcterms:W3CDTF">2020-06-16T09:08:00Z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