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3C0A" w:rsidRPr="0044094A" w:rsidRDefault="002C65AE" w:rsidP="0045154E">
      <w:pPr>
        <w:spacing w:after="0"/>
        <w:jc w:val="center"/>
        <w:rPr>
          <w:rFonts w:ascii="Times New Roman" w:hAnsi="Times New Roman" w:cs="Times New Roman"/>
          <w:b/>
          <w:sz w:val="20"/>
          <w:szCs w:val="20"/>
          <w:shd w:val="clear" w:color="auto" w:fill="FFFFFF"/>
        </w:rPr>
      </w:pPr>
      <w:r w:rsidRPr="0044094A">
        <w:rPr>
          <w:rFonts w:ascii="Times New Roman" w:hAnsi="Times New Roman" w:cs="Times New Roman"/>
          <w:b/>
          <w:sz w:val="20"/>
          <w:szCs w:val="20"/>
        </w:rPr>
        <w:t xml:space="preserve">ПРОТОКОЛ № </w:t>
      </w:r>
      <w:r w:rsidR="00E5608B" w:rsidRPr="00E5608B">
        <w:rPr>
          <w:rFonts w:ascii="Times New Roman" w:hAnsi="Times New Roman" w:cs="Times New Roman"/>
          <w:b/>
          <w:sz w:val="20"/>
          <w:szCs w:val="20"/>
        </w:rPr>
        <w:t>0355200011020000004</w:t>
      </w:r>
      <w:r w:rsidR="00E5608B">
        <w:rPr>
          <w:rFonts w:ascii="Times New Roman" w:hAnsi="Times New Roman" w:cs="Times New Roman"/>
          <w:b/>
          <w:sz w:val="20"/>
          <w:szCs w:val="20"/>
        </w:rPr>
        <w:t>-3</w:t>
      </w:r>
    </w:p>
    <w:p w:rsidR="002C65AE" w:rsidRPr="0044094A" w:rsidRDefault="002C65AE" w:rsidP="0045154E">
      <w:pPr>
        <w:spacing w:after="0"/>
        <w:jc w:val="center"/>
        <w:rPr>
          <w:rFonts w:ascii="Times New Roman" w:hAnsi="Times New Roman" w:cs="Times New Roman"/>
          <w:sz w:val="20"/>
          <w:szCs w:val="20"/>
          <w:shd w:val="clear" w:color="auto" w:fill="FFFFFF"/>
        </w:rPr>
      </w:pPr>
      <w:r w:rsidRPr="0044094A">
        <w:rPr>
          <w:rFonts w:ascii="Times New Roman" w:hAnsi="Times New Roman" w:cs="Times New Roman"/>
          <w:sz w:val="20"/>
          <w:szCs w:val="20"/>
          <w:shd w:val="clear" w:color="auto" w:fill="FFFFFF"/>
        </w:rPr>
        <w:t>подведения итогов электронного аукциона</w:t>
      </w:r>
    </w:p>
    <w:p w:rsidR="002C65AE" w:rsidRPr="0044094A" w:rsidRDefault="002C65AE" w:rsidP="0045154E">
      <w:pPr>
        <w:spacing w:after="0"/>
        <w:jc w:val="center"/>
        <w:rPr>
          <w:rFonts w:ascii="Times New Roman" w:hAnsi="Times New Roman" w:cs="Times New Roman"/>
          <w:sz w:val="20"/>
          <w:szCs w:val="20"/>
          <w:shd w:val="clear" w:color="auto" w:fill="FFFFFF"/>
        </w:rPr>
      </w:pPr>
      <w:r w:rsidRPr="0044094A">
        <w:rPr>
          <w:rFonts w:ascii="Times New Roman" w:hAnsi="Times New Roman" w:cs="Times New Roman"/>
          <w:b/>
          <w:sz w:val="20"/>
          <w:szCs w:val="20"/>
          <w:shd w:val="clear" w:color="auto" w:fill="FFFFFF"/>
        </w:rPr>
        <w:t>ИКЗ</w:t>
      </w:r>
      <w:r w:rsidRPr="0044094A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="00E5608B" w:rsidRPr="00E5608B">
        <w:rPr>
          <w:rFonts w:ascii="Times New Roman" w:hAnsi="Times New Roman" w:cs="Times New Roman"/>
          <w:sz w:val="20"/>
          <w:szCs w:val="20"/>
        </w:rPr>
        <w:t>202583507241358350100100470011412244</w:t>
      </w:r>
    </w:p>
    <w:p w:rsidR="002C65AE" w:rsidRPr="0044094A" w:rsidRDefault="002C65AE" w:rsidP="0045154E">
      <w:pPr>
        <w:spacing w:after="0"/>
        <w:jc w:val="center"/>
        <w:rPr>
          <w:rFonts w:ascii="Times New Roman" w:hAnsi="Times New Roman" w:cs="Times New Roman"/>
          <w:sz w:val="20"/>
          <w:szCs w:val="20"/>
          <w:shd w:val="clear" w:color="auto" w:fill="FFFFFF"/>
        </w:rPr>
      </w:pPr>
    </w:p>
    <w:p w:rsidR="002C65AE" w:rsidRPr="0044094A" w:rsidRDefault="002C65AE" w:rsidP="0045154E">
      <w:pPr>
        <w:spacing w:after="0"/>
        <w:jc w:val="both"/>
        <w:rPr>
          <w:rFonts w:ascii="Times New Roman" w:hAnsi="Times New Roman" w:cs="Times New Roman"/>
          <w:sz w:val="20"/>
          <w:szCs w:val="20"/>
          <w:shd w:val="clear" w:color="auto" w:fill="FFFFFF"/>
        </w:rPr>
      </w:pPr>
      <w:r w:rsidRPr="0044094A">
        <w:rPr>
          <w:rFonts w:ascii="Times New Roman" w:hAnsi="Times New Roman" w:cs="Times New Roman"/>
          <w:sz w:val="20"/>
          <w:szCs w:val="20"/>
          <w:shd w:val="clear" w:color="auto" w:fill="FFFFFF"/>
        </w:rPr>
        <w:t>г.</w:t>
      </w:r>
      <w:r w:rsidR="001B29B0" w:rsidRPr="0044094A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Pr="0044094A">
        <w:rPr>
          <w:rFonts w:ascii="Times New Roman" w:hAnsi="Times New Roman" w:cs="Times New Roman"/>
          <w:sz w:val="20"/>
          <w:szCs w:val="20"/>
          <w:shd w:val="clear" w:color="auto" w:fill="FFFFFF"/>
        </w:rPr>
        <w:t>Пенза</w:t>
      </w:r>
      <w:r w:rsidRPr="0044094A">
        <w:rPr>
          <w:rFonts w:ascii="Times New Roman" w:hAnsi="Times New Roman" w:cs="Times New Roman"/>
          <w:sz w:val="20"/>
          <w:szCs w:val="20"/>
          <w:shd w:val="clear" w:color="auto" w:fill="FFFFFF"/>
        </w:rPr>
        <w:tab/>
      </w:r>
      <w:r w:rsidRPr="0044094A">
        <w:rPr>
          <w:rFonts w:ascii="Times New Roman" w:hAnsi="Times New Roman" w:cs="Times New Roman"/>
          <w:sz w:val="20"/>
          <w:szCs w:val="20"/>
          <w:shd w:val="clear" w:color="auto" w:fill="FFFFFF"/>
        </w:rPr>
        <w:tab/>
      </w:r>
      <w:r w:rsidRPr="0044094A">
        <w:rPr>
          <w:rFonts w:ascii="Times New Roman" w:hAnsi="Times New Roman" w:cs="Times New Roman"/>
          <w:sz w:val="20"/>
          <w:szCs w:val="20"/>
          <w:shd w:val="clear" w:color="auto" w:fill="FFFFFF"/>
        </w:rPr>
        <w:tab/>
      </w:r>
      <w:r w:rsidRPr="0044094A">
        <w:rPr>
          <w:rFonts w:ascii="Times New Roman" w:hAnsi="Times New Roman" w:cs="Times New Roman"/>
          <w:sz w:val="20"/>
          <w:szCs w:val="20"/>
          <w:shd w:val="clear" w:color="auto" w:fill="FFFFFF"/>
        </w:rPr>
        <w:tab/>
      </w:r>
      <w:r w:rsidRPr="0044094A">
        <w:rPr>
          <w:rFonts w:ascii="Times New Roman" w:hAnsi="Times New Roman" w:cs="Times New Roman"/>
          <w:sz w:val="20"/>
          <w:szCs w:val="20"/>
          <w:shd w:val="clear" w:color="auto" w:fill="FFFFFF"/>
        </w:rPr>
        <w:tab/>
      </w:r>
      <w:r w:rsidRPr="0044094A">
        <w:rPr>
          <w:rFonts w:ascii="Times New Roman" w:hAnsi="Times New Roman" w:cs="Times New Roman"/>
          <w:sz w:val="20"/>
          <w:szCs w:val="20"/>
          <w:shd w:val="clear" w:color="auto" w:fill="FFFFFF"/>
        </w:rPr>
        <w:tab/>
      </w:r>
      <w:r w:rsidRPr="0044094A">
        <w:rPr>
          <w:rFonts w:ascii="Times New Roman" w:hAnsi="Times New Roman" w:cs="Times New Roman"/>
          <w:sz w:val="20"/>
          <w:szCs w:val="20"/>
          <w:shd w:val="clear" w:color="auto" w:fill="FFFFFF"/>
        </w:rPr>
        <w:tab/>
      </w:r>
      <w:r w:rsidRPr="0044094A">
        <w:rPr>
          <w:rFonts w:ascii="Times New Roman" w:hAnsi="Times New Roman" w:cs="Times New Roman"/>
          <w:sz w:val="20"/>
          <w:szCs w:val="20"/>
          <w:shd w:val="clear" w:color="auto" w:fill="FFFFFF"/>
        </w:rPr>
        <w:tab/>
      </w:r>
      <w:r w:rsidR="001B29B0" w:rsidRPr="0044094A">
        <w:rPr>
          <w:rFonts w:ascii="Times New Roman" w:hAnsi="Times New Roman" w:cs="Times New Roman"/>
          <w:sz w:val="20"/>
          <w:szCs w:val="20"/>
          <w:shd w:val="clear" w:color="auto" w:fill="FFFFFF"/>
        </w:rPr>
        <w:tab/>
      </w:r>
      <w:r w:rsidR="00711C81">
        <w:rPr>
          <w:rFonts w:ascii="Times New Roman" w:hAnsi="Times New Roman" w:cs="Times New Roman"/>
          <w:sz w:val="20"/>
          <w:szCs w:val="20"/>
          <w:shd w:val="clear" w:color="auto" w:fill="FFFFFF"/>
        </w:rPr>
        <w:tab/>
      </w:r>
      <w:r w:rsidR="00711C81">
        <w:rPr>
          <w:rFonts w:ascii="Times New Roman" w:hAnsi="Times New Roman" w:cs="Times New Roman"/>
          <w:sz w:val="20"/>
          <w:szCs w:val="20"/>
          <w:shd w:val="clear" w:color="auto" w:fill="FFFFFF"/>
        </w:rPr>
        <w:tab/>
        <w:t>18</w:t>
      </w:r>
      <w:r w:rsidRPr="0044094A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="00AA7257" w:rsidRPr="0044094A">
        <w:rPr>
          <w:rFonts w:ascii="Times New Roman" w:hAnsi="Times New Roman" w:cs="Times New Roman"/>
          <w:sz w:val="20"/>
          <w:szCs w:val="20"/>
          <w:shd w:val="clear" w:color="auto" w:fill="FFFFFF"/>
        </w:rPr>
        <w:t>июня</w:t>
      </w:r>
      <w:r w:rsidR="003E13D6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2020</w:t>
      </w:r>
      <w:r w:rsidRPr="0044094A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года</w:t>
      </w:r>
    </w:p>
    <w:p w:rsidR="002C65AE" w:rsidRPr="0044094A" w:rsidRDefault="002C65AE" w:rsidP="0045154E">
      <w:pPr>
        <w:spacing w:after="0"/>
        <w:jc w:val="both"/>
        <w:rPr>
          <w:rFonts w:ascii="Times New Roman" w:hAnsi="Times New Roman" w:cs="Times New Roman"/>
          <w:sz w:val="20"/>
          <w:szCs w:val="20"/>
          <w:shd w:val="clear" w:color="auto" w:fill="FFFFFF"/>
        </w:rPr>
      </w:pPr>
    </w:p>
    <w:p w:rsidR="00AA7257" w:rsidRPr="0044094A" w:rsidRDefault="002C65AE" w:rsidP="0045154E">
      <w:pPr>
        <w:rPr>
          <w:rFonts w:ascii="Times New Roman" w:hAnsi="Times New Roman" w:cs="Times New Roman"/>
          <w:sz w:val="20"/>
          <w:szCs w:val="20"/>
        </w:rPr>
      </w:pPr>
      <w:r w:rsidRPr="0044094A">
        <w:rPr>
          <w:rFonts w:ascii="Times New Roman" w:hAnsi="Times New Roman" w:cs="Times New Roman"/>
          <w:b/>
          <w:sz w:val="20"/>
          <w:szCs w:val="20"/>
        </w:rPr>
        <w:t>Наименование объекта закупки:</w:t>
      </w:r>
      <w:r w:rsidRPr="0044094A">
        <w:rPr>
          <w:rFonts w:ascii="Times New Roman" w:hAnsi="Times New Roman" w:cs="Times New Roman"/>
          <w:sz w:val="20"/>
          <w:szCs w:val="20"/>
        </w:rPr>
        <w:t xml:space="preserve"> </w:t>
      </w:r>
      <w:r w:rsidR="00711C81" w:rsidRPr="00711C81">
        <w:rPr>
          <w:rFonts w:ascii="Times New Roman" w:hAnsi="Times New Roman" w:cs="Times New Roman"/>
          <w:sz w:val="20"/>
          <w:szCs w:val="20"/>
        </w:rPr>
        <w:t>Поставка спецодежды.</w:t>
      </w:r>
    </w:p>
    <w:p w:rsidR="002C65AE" w:rsidRPr="0044094A" w:rsidRDefault="002C65AE" w:rsidP="0094341F">
      <w:pPr>
        <w:rPr>
          <w:rFonts w:ascii="Times New Roman" w:hAnsi="Times New Roman" w:cs="Times New Roman"/>
          <w:sz w:val="20"/>
          <w:szCs w:val="20"/>
          <w:shd w:val="clear" w:color="auto" w:fill="FFFFFF"/>
        </w:rPr>
      </w:pPr>
      <w:r w:rsidRPr="0044094A">
        <w:rPr>
          <w:rFonts w:ascii="Times New Roman" w:hAnsi="Times New Roman" w:cs="Times New Roman"/>
          <w:b/>
          <w:sz w:val="20"/>
          <w:szCs w:val="20"/>
        </w:rPr>
        <w:t>Специализированная организация:</w:t>
      </w:r>
      <w:r w:rsidRPr="0044094A">
        <w:rPr>
          <w:rFonts w:ascii="Times New Roman" w:hAnsi="Times New Roman" w:cs="Times New Roman"/>
          <w:sz w:val="20"/>
          <w:szCs w:val="20"/>
        </w:rPr>
        <w:t xml:space="preserve"> </w:t>
      </w:r>
      <w:r w:rsidRPr="0044094A">
        <w:rPr>
          <w:rFonts w:ascii="Times New Roman" w:hAnsi="Times New Roman" w:cs="Times New Roman"/>
          <w:sz w:val="20"/>
          <w:szCs w:val="20"/>
          <w:shd w:val="clear" w:color="auto" w:fill="FFFFFF"/>
        </w:rPr>
        <w:t>Общество с ограниченной ответственностью Межрегиональная специализированная организация "Ценный Советник"</w:t>
      </w:r>
    </w:p>
    <w:p w:rsidR="002C65AE" w:rsidRPr="0044094A" w:rsidRDefault="002C65AE" w:rsidP="0094341F">
      <w:pPr>
        <w:pStyle w:val="a3"/>
        <w:widowControl w:val="0"/>
        <w:ind w:right="76"/>
        <w:jc w:val="both"/>
        <w:rPr>
          <w:b w:val="0"/>
          <w:sz w:val="20"/>
          <w:szCs w:val="20"/>
        </w:rPr>
      </w:pPr>
      <w:r w:rsidRPr="0044094A">
        <w:rPr>
          <w:sz w:val="20"/>
          <w:szCs w:val="20"/>
          <w:shd w:val="clear" w:color="auto" w:fill="FFFFFF"/>
        </w:rPr>
        <w:t xml:space="preserve">Заказчик: </w:t>
      </w:r>
      <w:r w:rsidR="00AA7257" w:rsidRPr="0044094A">
        <w:rPr>
          <w:b w:val="0"/>
          <w:sz w:val="20"/>
          <w:szCs w:val="20"/>
        </w:rPr>
        <w:t>Государственное казённое учреждение «Пензенское региональное объединение бизнес - инкубаторов»</w:t>
      </w:r>
    </w:p>
    <w:p w:rsidR="002C65AE" w:rsidRPr="0044094A" w:rsidRDefault="002C65AE" w:rsidP="0045154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shd w:val="clear" w:color="auto" w:fill="FFFFFF"/>
        </w:rPr>
      </w:pPr>
    </w:p>
    <w:p w:rsidR="002C65AE" w:rsidRPr="0044094A" w:rsidRDefault="002C65AE" w:rsidP="0045154E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  <w:shd w:val="clear" w:color="auto" w:fill="FFFFFF"/>
        </w:rPr>
      </w:pPr>
      <w:r w:rsidRPr="0044094A">
        <w:rPr>
          <w:rFonts w:ascii="Times New Roman" w:hAnsi="Times New Roman" w:cs="Times New Roman"/>
          <w:b/>
          <w:sz w:val="20"/>
          <w:szCs w:val="20"/>
          <w:shd w:val="clear" w:color="auto" w:fill="FFFFFF"/>
        </w:rPr>
        <w:t>Комиссия в составе:</w:t>
      </w:r>
    </w:p>
    <w:p w:rsidR="002C65AE" w:rsidRPr="0044094A" w:rsidRDefault="002C65AE" w:rsidP="0045154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shd w:val="clear" w:color="auto" w:fill="FFFFFF"/>
        </w:rPr>
      </w:pPr>
      <w:r w:rsidRPr="0044094A">
        <w:rPr>
          <w:rFonts w:ascii="Times New Roman" w:hAnsi="Times New Roman" w:cs="Times New Roman"/>
          <w:sz w:val="20"/>
          <w:szCs w:val="20"/>
          <w:shd w:val="clear" w:color="auto" w:fill="FFFFFF"/>
        </w:rPr>
        <w:t>Председатель комиссии:   Макаров В.В.</w:t>
      </w:r>
    </w:p>
    <w:p w:rsidR="00AA7257" w:rsidRPr="0044094A" w:rsidRDefault="002C65AE" w:rsidP="00AA725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shd w:val="clear" w:color="auto" w:fill="FFFFFF"/>
        </w:rPr>
      </w:pPr>
      <w:r w:rsidRPr="0044094A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Члены комиссии: </w:t>
      </w:r>
      <w:r w:rsidR="00AA7257" w:rsidRPr="0044094A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Юняева И.В., </w:t>
      </w:r>
      <w:proofErr w:type="spellStart"/>
      <w:r w:rsidR="00AA7257" w:rsidRPr="0044094A">
        <w:rPr>
          <w:rFonts w:ascii="Times New Roman" w:hAnsi="Times New Roman" w:cs="Times New Roman"/>
          <w:sz w:val="20"/>
          <w:szCs w:val="20"/>
          <w:shd w:val="clear" w:color="auto" w:fill="FFFFFF"/>
        </w:rPr>
        <w:t>Шлома</w:t>
      </w:r>
      <w:proofErr w:type="spellEnd"/>
      <w:r w:rsidR="00AA7257" w:rsidRPr="0044094A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Е.А., Чернова М.С., Малаева А.А.</w:t>
      </w:r>
    </w:p>
    <w:p w:rsidR="002C65AE" w:rsidRPr="0044094A" w:rsidRDefault="002C65AE" w:rsidP="0045154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shd w:val="clear" w:color="auto" w:fill="FFFFFF"/>
        </w:rPr>
      </w:pPr>
    </w:p>
    <w:p w:rsidR="002C65AE" w:rsidRPr="0044094A" w:rsidRDefault="002C65AE" w:rsidP="0045154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shd w:val="clear" w:color="auto" w:fill="FFFFFF"/>
        </w:rPr>
      </w:pPr>
      <w:r w:rsidRPr="0044094A">
        <w:rPr>
          <w:rFonts w:ascii="Times New Roman" w:hAnsi="Times New Roman" w:cs="Times New Roman"/>
          <w:sz w:val="20"/>
          <w:szCs w:val="20"/>
          <w:shd w:val="clear" w:color="auto" w:fill="FFFFFF"/>
        </w:rPr>
        <w:t>На заседании комиссии присутствовали не менее 50 процентов общего числа ее членов. Кворум имеется, комиссия правомочна осуществлять свои функции.</w:t>
      </w:r>
    </w:p>
    <w:p w:rsidR="002C65AE" w:rsidRPr="0044094A" w:rsidRDefault="002C65AE" w:rsidP="0045154E">
      <w:pPr>
        <w:spacing w:after="0"/>
        <w:jc w:val="both"/>
        <w:rPr>
          <w:rFonts w:ascii="Times New Roman" w:hAnsi="Times New Roman" w:cs="Times New Roman"/>
          <w:sz w:val="20"/>
          <w:szCs w:val="20"/>
          <w:shd w:val="clear" w:color="auto" w:fill="FFFFFF"/>
        </w:rPr>
      </w:pPr>
    </w:p>
    <w:p w:rsidR="002C65AE" w:rsidRPr="0044094A" w:rsidRDefault="002C65AE" w:rsidP="0045154E">
      <w:pPr>
        <w:spacing w:after="0"/>
        <w:jc w:val="both"/>
        <w:rPr>
          <w:rFonts w:ascii="Times New Roman" w:hAnsi="Times New Roman" w:cs="Times New Roman"/>
          <w:sz w:val="20"/>
          <w:szCs w:val="20"/>
          <w:shd w:val="clear" w:color="auto" w:fill="FFFFFF"/>
        </w:rPr>
      </w:pPr>
      <w:r w:rsidRPr="0044094A">
        <w:rPr>
          <w:rFonts w:ascii="Times New Roman" w:hAnsi="Times New Roman" w:cs="Times New Roman"/>
          <w:sz w:val="20"/>
          <w:szCs w:val="20"/>
          <w:shd w:val="clear" w:color="auto" w:fill="FFFFFF"/>
        </w:rPr>
        <w:t>Оператор электронной площадки направил Специализированной организации вторые части заявок на участие в электронном аукционе, поданных следующими участниками электронного аукциона:</w:t>
      </w:r>
    </w:p>
    <w:p w:rsidR="002C65AE" w:rsidRPr="0044094A" w:rsidRDefault="002C65AE" w:rsidP="0045154E">
      <w:pPr>
        <w:spacing w:after="0"/>
        <w:jc w:val="both"/>
        <w:rPr>
          <w:rFonts w:ascii="Times New Roman" w:hAnsi="Times New Roman" w:cs="Times New Roman"/>
          <w:sz w:val="20"/>
          <w:szCs w:val="20"/>
          <w:shd w:val="clear" w:color="auto" w:fill="FFFFFF"/>
        </w:rPr>
      </w:pPr>
    </w:p>
    <w:tbl>
      <w:tblPr>
        <w:tblStyle w:val="a5"/>
        <w:tblW w:w="0" w:type="auto"/>
        <w:tblLook w:val="04A0"/>
      </w:tblPr>
      <w:tblGrid>
        <w:gridCol w:w="705"/>
        <w:gridCol w:w="3461"/>
        <w:gridCol w:w="2381"/>
        <w:gridCol w:w="2066"/>
        <w:gridCol w:w="2069"/>
      </w:tblGrid>
      <w:tr w:rsidR="0094341F" w:rsidRPr="0044094A" w:rsidTr="002C65AE">
        <w:tc>
          <w:tcPr>
            <w:tcW w:w="675" w:type="dxa"/>
          </w:tcPr>
          <w:p w:rsidR="002C65AE" w:rsidRPr="0044094A" w:rsidRDefault="002C65AE" w:rsidP="0045154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44094A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№</w:t>
            </w:r>
            <w:proofErr w:type="spellStart"/>
            <w:proofErr w:type="gramStart"/>
            <w:r w:rsidRPr="0044094A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п</w:t>
            </w:r>
            <w:proofErr w:type="spellEnd"/>
            <w:proofErr w:type="gramEnd"/>
            <w:r w:rsidRPr="0044094A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/</w:t>
            </w:r>
            <w:proofErr w:type="spellStart"/>
            <w:r w:rsidRPr="0044094A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п</w:t>
            </w:r>
            <w:proofErr w:type="spellEnd"/>
          </w:p>
        </w:tc>
        <w:tc>
          <w:tcPr>
            <w:tcW w:w="3597" w:type="dxa"/>
          </w:tcPr>
          <w:p w:rsidR="002C65AE" w:rsidRPr="0044094A" w:rsidRDefault="002C65AE" w:rsidP="0045154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44094A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Идентификационный номер заявки</w:t>
            </w:r>
          </w:p>
        </w:tc>
        <w:tc>
          <w:tcPr>
            <w:tcW w:w="2136" w:type="dxa"/>
          </w:tcPr>
          <w:p w:rsidR="002C65AE" w:rsidRPr="0044094A" w:rsidRDefault="002C65AE" w:rsidP="0045154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44094A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Наименование участника</w:t>
            </w:r>
          </w:p>
        </w:tc>
        <w:tc>
          <w:tcPr>
            <w:tcW w:w="2137" w:type="dxa"/>
          </w:tcPr>
          <w:p w:rsidR="002C65AE" w:rsidRPr="0044094A" w:rsidRDefault="002C65AE" w:rsidP="0045154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44094A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Адреса участников</w:t>
            </w:r>
          </w:p>
        </w:tc>
        <w:tc>
          <w:tcPr>
            <w:tcW w:w="2137" w:type="dxa"/>
          </w:tcPr>
          <w:p w:rsidR="002C65AE" w:rsidRPr="0044094A" w:rsidRDefault="002C65AE" w:rsidP="0045154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44094A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Предложение о цене контракта</w:t>
            </w:r>
          </w:p>
        </w:tc>
      </w:tr>
      <w:tr w:rsidR="0094341F" w:rsidRPr="0044094A" w:rsidTr="002C65AE">
        <w:tc>
          <w:tcPr>
            <w:tcW w:w="675" w:type="dxa"/>
          </w:tcPr>
          <w:p w:rsidR="002C65AE" w:rsidRPr="0044094A" w:rsidRDefault="002C65AE" w:rsidP="0045154E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44094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1</w:t>
            </w:r>
          </w:p>
        </w:tc>
        <w:tc>
          <w:tcPr>
            <w:tcW w:w="3597" w:type="dxa"/>
          </w:tcPr>
          <w:p w:rsidR="002C65AE" w:rsidRPr="0044094A" w:rsidRDefault="00447CFE" w:rsidP="0094341F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44094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№</w:t>
            </w:r>
            <w:r w:rsidR="00546ED8" w:rsidRPr="0044094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="0094341F" w:rsidRPr="0094341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EA-50381</w:t>
            </w:r>
          </w:p>
        </w:tc>
        <w:tc>
          <w:tcPr>
            <w:tcW w:w="2136" w:type="dxa"/>
          </w:tcPr>
          <w:p w:rsidR="002C65AE" w:rsidRPr="0044094A" w:rsidRDefault="0094341F" w:rsidP="0045154E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94341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ОБЩЕСТВО С ОГРАНИЧЕННОЙ ОТВЕТСТВЕННОСТЬЮ "ИМАТЕКС-ЕВРАЗИЯ"</w:t>
            </w:r>
          </w:p>
        </w:tc>
        <w:tc>
          <w:tcPr>
            <w:tcW w:w="2137" w:type="dxa"/>
          </w:tcPr>
          <w:p w:rsidR="00833C0A" w:rsidRPr="0044094A" w:rsidRDefault="0094341F" w:rsidP="0094341F">
            <w:pPr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44094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Фактический адрес/ Почтовый адрес:</w:t>
            </w:r>
            <w:r w:rsidRPr="0094341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420034, Р</w:t>
            </w: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еспублика </w:t>
            </w:r>
            <w:r w:rsidRPr="0094341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Т</w:t>
            </w: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атарстан</w:t>
            </w:r>
            <w:r w:rsidRPr="0094341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, </w:t>
            </w:r>
            <w:proofErr w:type="gramStart"/>
            <w:r w:rsidRPr="0094341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г</w:t>
            </w:r>
            <w:proofErr w:type="gramEnd"/>
            <w:r w:rsidRPr="0094341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. Казань, ул. Коммунаров, д. 2, </w:t>
            </w:r>
            <w:proofErr w:type="spellStart"/>
            <w:r w:rsidRPr="0094341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оф</w:t>
            </w:r>
            <w:proofErr w:type="spellEnd"/>
            <w:r w:rsidRPr="0094341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. 208</w:t>
            </w: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.</w:t>
            </w:r>
          </w:p>
        </w:tc>
        <w:tc>
          <w:tcPr>
            <w:tcW w:w="2137" w:type="dxa"/>
          </w:tcPr>
          <w:p w:rsidR="002C65AE" w:rsidRPr="0044094A" w:rsidRDefault="00C72287" w:rsidP="0094341F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44094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="00D14862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92 124, </w:t>
            </w:r>
            <w:r w:rsidR="00D14862" w:rsidRPr="00D14862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20</w:t>
            </w:r>
            <w:r w:rsidR="00D14862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="00833C0A" w:rsidRPr="0044094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руб.</w:t>
            </w:r>
          </w:p>
        </w:tc>
      </w:tr>
      <w:tr w:rsidR="0094341F" w:rsidRPr="0044094A" w:rsidTr="002C65AE">
        <w:tc>
          <w:tcPr>
            <w:tcW w:w="675" w:type="dxa"/>
          </w:tcPr>
          <w:p w:rsidR="002C65AE" w:rsidRPr="0044094A" w:rsidRDefault="002C65AE" w:rsidP="0045154E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44094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2</w:t>
            </w:r>
          </w:p>
        </w:tc>
        <w:tc>
          <w:tcPr>
            <w:tcW w:w="3597" w:type="dxa"/>
          </w:tcPr>
          <w:p w:rsidR="002C65AE" w:rsidRPr="0044094A" w:rsidRDefault="00447CFE" w:rsidP="0094341F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44094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№</w:t>
            </w:r>
            <w:r w:rsidR="00546ED8" w:rsidRPr="0044094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="0094341F" w:rsidRPr="0094341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EA-50320</w:t>
            </w:r>
          </w:p>
        </w:tc>
        <w:tc>
          <w:tcPr>
            <w:tcW w:w="2136" w:type="dxa"/>
          </w:tcPr>
          <w:p w:rsidR="002C65AE" w:rsidRPr="0044094A" w:rsidRDefault="0094341F" w:rsidP="0045154E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94341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ОБЩЕСТВО С ОГРАНИЧЕННОЙ ОТВЕТСТВЕННОСТЬЮ "ВСЕ ДЛЯ РАБОТЫ"</w:t>
            </w:r>
          </w:p>
        </w:tc>
        <w:tc>
          <w:tcPr>
            <w:tcW w:w="2137" w:type="dxa"/>
          </w:tcPr>
          <w:p w:rsidR="002C65AE" w:rsidRPr="0044094A" w:rsidRDefault="00833C0A" w:rsidP="00943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44094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Фактический адрес/ Почтовый адрес:</w:t>
            </w:r>
            <w:r w:rsidR="0094341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="0094341F" w:rsidRPr="0094341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390035</w:t>
            </w:r>
            <w:r w:rsidR="0094341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, Рязанская область., г. Рязань, ул. Островского, д. 47/1, помещение Н</w:t>
            </w:r>
            <w:proofErr w:type="gramStart"/>
            <w:r w:rsidR="0094341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6</w:t>
            </w:r>
            <w:proofErr w:type="gramEnd"/>
          </w:p>
        </w:tc>
        <w:tc>
          <w:tcPr>
            <w:tcW w:w="2137" w:type="dxa"/>
          </w:tcPr>
          <w:p w:rsidR="002C65AE" w:rsidRPr="0044094A" w:rsidRDefault="00C72287" w:rsidP="0094341F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44094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="00D14862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92 730, </w:t>
            </w:r>
            <w:r w:rsidR="00D14862" w:rsidRPr="00D14862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30</w:t>
            </w:r>
            <w:r w:rsidR="00D14862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="00833C0A" w:rsidRPr="0044094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руб.</w:t>
            </w:r>
          </w:p>
        </w:tc>
      </w:tr>
      <w:tr w:rsidR="0094341F" w:rsidRPr="0044094A" w:rsidTr="002C65AE">
        <w:tc>
          <w:tcPr>
            <w:tcW w:w="675" w:type="dxa"/>
          </w:tcPr>
          <w:p w:rsidR="0094341F" w:rsidRPr="0044094A" w:rsidRDefault="0094341F" w:rsidP="0045154E">
            <w:pPr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3</w:t>
            </w:r>
          </w:p>
        </w:tc>
        <w:tc>
          <w:tcPr>
            <w:tcW w:w="3597" w:type="dxa"/>
          </w:tcPr>
          <w:p w:rsidR="0094341F" w:rsidRPr="0044094A" w:rsidRDefault="0094341F" w:rsidP="0094341F">
            <w:pPr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44094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№</w:t>
            </w: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Pr="0094341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EA-50374</w:t>
            </w:r>
          </w:p>
        </w:tc>
        <w:tc>
          <w:tcPr>
            <w:tcW w:w="2136" w:type="dxa"/>
          </w:tcPr>
          <w:p w:rsidR="0094341F" w:rsidRPr="0044094A" w:rsidRDefault="0094341F" w:rsidP="0045154E">
            <w:pPr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ИНДИВИДУАЛЬНЫЙ ПРЕДПРИНИМАТЕЛЬ </w:t>
            </w:r>
            <w:r w:rsidRPr="0094341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ГУРТОВЫЙ АРТЕМ ВЛАДИМИРОВИЧ</w:t>
            </w:r>
          </w:p>
        </w:tc>
        <w:tc>
          <w:tcPr>
            <w:tcW w:w="2137" w:type="dxa"/>
          </w:tcPr>
          <w:p w:rsidR="0094341F" w:rsidRPr="0044094A" w:rsidRDefault="0094341F" w:rsidP="00AA7257">
            <w:pPr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44094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Фактический адрес/ Почтовый адрес:</w:t>
            </w: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="0065097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461447, Оренбургская область, </w:t>
            </w:r>
            <w:proofErr w:type="spellStart"/>
            <w:r w:rsidR="0065097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Сакмарский</w:t>
            </w:r>
            <w:proofErr w:type="spellEnd"/>
            <w:r w:rsidR="0065097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район, п. </w:t>
            </w:r>
            <w:proofErr w:type="spellStart"/>
            <w:r w:rsidR="0065097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Жилгородок</w:t>
            </w:r>
            <w:proofErr w:type="spellEnd"/>
            <w:r w:rsidR="0065097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, ул. Центральная 16, квартира 20.</w:t>
            </w:r>
          </w:p>
        </w:tc>
        <w:tc>
          <w:tcPr>
            <w:tcW w:w="2137" w:type="dxa"/>
          </w:tcPr>
          <w:p w:rsidR="0094341F" w:rsidRPr="0044094A" w:rsidRDefault="00D14862" w:rsidP="0045154E">
            <w:pPr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93 942, </w:t>
            </w:r>
            <w:r w:rsidRPr="00D14862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50</w:t>
            </w: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="0094341F" w:rsidRPr="0044094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руб.</w:t>
            </w:r>
          </w:p>
        </w:tc>
      </w:tr>
      <w:tr w:rsidR="0094341F" w:rsidRPr="0044094A" w:rsidTr="002C65AE">
        <w:tc>
          <w:tcPr>
            <w:tcW w:w="675" w:type="dxa"/>
          </w:tcPr>
          <w:p w:rsidR="0094341F" w:rsidRPr="0044094A" w:rsidRDefault="0094341F" w:rsidP="0045154E">
            <w:pPr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4</w:t>
            </w:r>
          </w:p>
        </w:tc>
        <w:tc>
          <w:tcPr>
            <w:tcW w:w="3597" w:type="dxa"/>
          </w:tcPr>
          <w:p w:rsidR="0094341F" w:rsidRPr="0044094A" w:rsidRDefault="0094341F" w:rsidP="0094341F">
            <w:pPr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44094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№</w:t>
            </w: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Pr="0094341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EA-50168</w:t>
            </w:r>
          </w:p>
        </w:tc>
        <w:tc>
          <w:tcPr>
            <w:tcW w:w="2136" w:type="dxa"/>
          </w:tcPr>
          <w:p w:rsidR="0094341F" w:rsidRPr="0044094A" w:rsidRDefault="0094341F" w:rsidP="0045154E">
            <w:pPr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94341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ОБЩЕСТВО С ОГРАНИЧЕННОЙ ОТВЕТСТВЕННОСТЬЮ "ПРОФИНСТРУМЕНТ"</w:t>
            </w:r>
          </w:p>
        </w:tc>
        <w:tc>
          <w:tcPr>
            <w:tcW w:w="2137" w:type="dxa"/>
          </w:tcPr>
          <w:p w:rsidR="0094341F" w:rsidRPr="0044094A" w:rsidRDefault="0094341F" w:rsidP="00AA7257">
            <w:pPr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44094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Фактический адрес/ Почтовый адрес:</w:t>
            </w:r>
            <w:r w:rsidR="0065097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="00D14862" w:rsidRPr="00D14862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440015</w:t>
            </w:r>
            <w:r w:rsidR="00D14862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, Пензенская область, г</w:t>
            </w:r>
            <w:proofErr w:type="gramStart"/>
            <w:r w:rsidR="00D14862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.П</w:t>
            </w:r>
            <w:proofErr w:type="gramEnd"/>
            <w:r w:rsidR="00D14862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енза, ул. </w:t>
            </w:r>
            <w:proofErr w:type="spellStart"/>
            <w:r w:rsidR="00D14862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Аустрина</w:t>
            </w:r>
            <w:proofErr w:type="spellEnd"/>
            <w:r w:rsidR="00D14862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, дом 40, помещение 5.</w:t>
            </w:r>
          </w:p>
        </w:tc>
        <w:tc>
          <w:tcPr>
            <w:tcW w:w="2137" w:type="dxa"/>
          </w:tcPr>
          <w:p w:rsidR="0094341F" w:rsidRPr="0044094A" w:rsidRDefault="00D14862" w:rsidP="0045154E">
            <w:pPr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109 095, </w:t>
            </w:r>
            <w:r w:rsidRPr="00D14862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00</w:t>
            </w: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="0094341F" w:rsidRPr="0044094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руб.</w:t>
            </w:r>
          </w:p>
        </w:tc>
      </w:tr>
    </w:tbl>
    <w:p w:rsidR="002C65AE" w:rsidRPr="0044094A" w:rsidRDefault="002C65AE" w:rsidP="0045154E">
      <w:pPr>
        <w:spacing w:after="0"/>
        <w:jc w:val="both"/>
        <w:rPr>
          <w:rFonts w:ascii="Times New Roman" w:hAnsi="Times New Roman" w:cs="Times New Roman"/>
          <w:sz w:val="20"/>
          <w:szCs w:val="20"/>
          <w:shd w:val="clear" w:color="auto" w:fill="FFFFFF"/>
        </w:rPr>
      </w:pPr>
    </w:p>
    <w:p w:rsidR="002C65AE" w:rsidRPr="0044094A" w:rsidRDefault="00833C0A" w:rsidP="0045154E">
      <w:pPr>
        <w:spacing w:after="0"/>
        <w:jc w:val="both"/>
        <w:rPr>
          <w:rFonts w:ascii="Times New Roman" w:hAnsi="Times New Roman" w:cs="Times New Roman"/>
          <w:sz w:val="20"/>
          <w:szCs w:val="20"/>
          <w:shd w:val="clear" w:color="auto" w:fill="FFFFFF"/>
        </w:rPr>
      </w:pPr>
      <w:r w:rsidRPr="0044094A">
        <w:rPr>
          <w:rFonts w:ascii="Times New Roman" w:hAnsi="Times New Roman" w:cs="Times New Roman"/>
          <w:sz w:val="20"/>
          <w:szCs w:val="20"/>
          <w:shd w:val="clear" w:color="auto" w:fill="FFFFFF"/>
        </w:rPr>
        <w:t>На основании результатов рассмотрения вторых частей заявок на участие в электронном ау</w:t>
      </w:r>
      <w:r w:rsidR="0060534E" w:rsidRPr="0044094A">
        <w:rPr>
          <w:rFonts w:ascii="Times New Roman" w:hAnsi="Times New Roman" w:cs="Times New Roman"/>
          <w:sz w:val="20"/>
          <w:szCs w:val="20"/>
          <w:shd w:val="clear" w:color="auto" w:fill="FFFFFF"/>
        </w:rPr>
        <w:t>кционе и документов, направленных</w:t>
      </w:r>
      <w:r w:rsidRPr="0044094A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Специализированной организацией оператором электронной площадки, комиссия приняла решение о соответствии заявок на участие в электронном аукционе требованиям, установленным документацией об электронном аукционе следующих участников</w:t>
      </w:r>
      <w:r w:rsidR="00447CFE" w:rsidRPr="0044094A">
        <w:rPr>
          <w:rFonts w:ascii="Times New Roman" w:hAnsi="Times New Roman" w:cs="Times New Roman"/>
          <w:sz w:val="20"/>
          <w:szCs w:val="20"/>
          <w:shd w:val="clear" w:color="auto" w:fill="FFFFFF"/>
        </w:rPr>
        <w:t>:</w:t>
      </w:r>
    </w:p>
    <w:p w:rsidR="00447CFE" w:rsidRPr="0044094A" w:rsidRDefault="00447CFE" w:rsidP="0045154E">
      <w:pPr>
        <w:spacing w:after="0"/>
        <w:jc w:val="both"/>
        <w:rPr>
          <w:rFonts w:ascii="Times New Roman" w:hAnsi="Times New Roman" w:cs="Times New Roman"/>
          <w:sz w:val="20"/>
          <w:szCs w:val="20"/>
          <w:shd w:val="clear" w:color="auto" w:fill="FFFFFF"/>
        </w:rPr>
      </w:pPr>
    </w:p>
    <w:tbl>
      <w:tblPr>
        <w:tblStyle w:val="a5"/>
        <w:tblW w:w="0" w:type="auto"/>
        <w:jc w:val="center"/>
        <w:tblInd w:w="-447" w:type="dxa"/>
        <w:tblLook w:val="04A0"/>
      </w:tblPr>
      <w:tblGrid>
        <w:gridCol w:w="2839"/>
        <w:gridCol w:w="2393"/>
        <w:gridCol w:w="2393"/>
        <w:gridCol w:w="2641"/>
      </w:tblGrid>
      <w:tr w:rsidR="00447CFE" w:rsidRPr="0044094A" w:rsidTr="00AA7257">
        <w:trPr>
          <w:jc w:val="center"/>
        </w:trPr>
        <w:tc>
          <w:tcPr>
            <w:tcW w:w="10266" w:type="dxa"/>
            <w:gridSpan w:val="4"/>
          </w:tcPr>
          <w:p w:rsidR="00447CFE" w:rsidRPr="0044094A" w:rsidRDefault="00447CFE" w:rsidP="0045154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44094A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Сведения о решении каждого члена комиссии</w:t>
            </w:r>
          </w:p>
        </w:tc>
      </w:tr>
      <w:tr w:rsidR="00447CFE" w:rsidRPr="0044094A" w:rsidTr="00AA7257">
        <w:trPr>
          <w:jc w:val="center"/>
        </w:trPr>
        <w:tc>
          <w:tcPr>
            <w:tcW w:w="2839" w:type="dxa"/>
          </w:tcPr>
          <w:p w:rsidR="00447CFE" w:rsidRPr="0044094A" w:rsidRDefault="00447CFE" w:rsidP="0045154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44094A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Фамилия, имя, отчество</w:t>
            </w:r>
          </w:p>
        </w:tc>
        <w:tc>
          <w:tcPr>
            <w:tcW w:w="2393" w:type="dxa"/>
          </w:tcPr>
          <w:p w:rsidR="00447CFE" w:rsidRPr="0044094A" w:rsidRDefault="00447CFE" w:rsidP="0045154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44094A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 xml:space="preserve">Идентификационный номер заявки на участие в электронном аукционе, в отношении </w:t>
            </w:r>
            <w:r w:rsidRPr="0044094A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lastRenderedPageBreak/>
              <w:t>которых принимается решение</w:t>
            </w:r>
          </w:p>
        </w:tc>
        <w:tc>
          <w:tcPr>
            <w:tcW w:w="2393" w:type="dxa"/>
          </w:tcPr>
          <w:p w:rsidR="00447CFE" w:rsidRPr="0044094A" w:rsidRDefault="00447CFE" w:rsidP="0045154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44094A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lastRenderedPageBreak/>
              <w:t>Принятое решение</w:t>
            </w:r>
          </w:p>
        </w:tc>
        <w:tc>
          <w:tcPr>
            <w:tcW w:w="2641" w:type="dxa"/>
          </w:tcPr>
          <w:p w:rsidR="00447CFE" w:rsidRPr="0044094A" w:rsidRDefault="00447CFE" w:rsidP="0045154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44094A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Подпись</w:t>
            </w:r>
          </w:p>
        </w:tc>
      </w:tr>
      <w:tr w:rsidR="00447CFE" w:rsidRPr="0044094A" w:rsidTr="0045154E">
        <w:trPr>
          <w:trHeight w:val="1466"/>
          <w:jc w:val="center"/>
        </w:trPr>
        <w:tc>
          <w:tcPr>
            <w:tcW w:w="2839" w:type="dxa"/>
          </w:tcPr>
          <w:p w:rsidR="00447CFE" w:rsidRPr="0044094A" w:rsidRDefault="00447CFE" w:rsidP="0045154E">
            <w:pPr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44094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lastRenderedPageBreak/>
              <w:t>Макаров В.В.</w:t>
            </w:r>
          </w:p>
        </w:tc>
        <w:tc>
          <w:tcPr>
            <w:tcW w:w="2393" w:type="dxa"/>
          </w:tcPr>
          <w:p w:rsidR="00D14862" w:rsidRDefault="00D14862" w:rsidP="0045154E">
            <w:pPr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44094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№ </w:t>
            </w:r>
            <w:r w:rsidRPr="0094341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EA-50381</w:t>
            </w: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, </w:t>
            </w:r>
          </w:p>
          <w:p w:rsidR="00D14862" w:rsidRDefault="00D14862" w:rsidP="0045154E">
            <w:pPr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44094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№ </w:t>
            </w:r>
            <w:r w:rsidRPr="0094341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EA-50320</w:t>
            </w: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, </w:t>
            </w:r>
          </w:p>
          <w:p w:rsidR="00D14862" w:rsidRDefault="00D14862" w:rsidP="0045154E">
            <w:pPr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44094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№</w:t>
            </w: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Pr="0094341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EA-50374</w:t>
            </w: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, </w:t>
            </w:r>
          </w:p>
          <w:p w:rsidR="00447CFE" w:rsidRPr="0044094A" w:rsidRDefault="00D14862" w:rsidP="0045154E">
            <w:pPr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44094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№</w:t>
            </w: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Pr="0094341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EA-50168</w:t>
            </w:r>
          </w:p>
        </w:tc>
        <w:tc>
          <w:tcPr>
            <w:tcW w:w="2393" w:type="dxa"/>
          </w:tcPr>
          <w:p w:rsidR="00447CFE" w:rsidRPr="0044094A" w:rsidRDefault="00447CFE" w:rsidP="0045154E">
            <w:pPr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44094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Соответствуют требованиям Закона №44-ФЗ и документации об электронном аукционе</w:t>
            </w:r>
          </w:p>
        </w:tc>
        <w:tc>
          <w:tcPr>
            <w:tcW w:w="2641" w:type="dxa"/>
          </w:tcPr>
          <w:p w:rsidR="00447CFE" w:rsidRPr="0044094A" w:rsidRDefault="00447CFE" w:rsidP="0045154E">
            <w:pPr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</w:tc>
      </w:tr>
      <w:tr w:rsidR="00447CFE" w:rsidRPr="0044094A" w:rsidTr="00AA7257">
        <w:trPr>
          <w:jc w:val="center"/>
        </w:trPr>
        <w:tc>
          <w:tcPr>
            <w:tcW w:w="2839" w:type="dxa"/>
          </w:tcPr>
          <w:p w:rsidR="00447CFE" w:rsidRPr="0044094A" w:rsidRDefault="00447CFE" w:rsidP="0045154E">
            <w:pPr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44094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Малаева А.А.</w:t>
            </w:r>
          </w:p>
          <w:p w:rsidR="0045154E" w:rsidRPr="0044094A" w:rsidRDefault="0045154E" w:rsidP="0045154E">
            <w:pPr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  <w:p w:rsidR="0045154E" w:rsidRPr="0044094A" w:rsidRDefault="0045154E" w:rsidP="0045154E">
            <w:pPr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  <w:p w:rsidR="0045154E" w:rsidRPr="0044094A" w:rsidRDefault="0045154E" w:rsidP="0045154E">
            <w:pPr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  <w:p w:rsidR="0045154E" w:rsidRPr="0044094A" w:rsidRDefault="0045154E" w:rsidP="0045154E">
            <w:pPr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393" w:type="dxa"/>
          </w:tcPr>
          <w:p w:rsidR="00D14862" w:rsidRDefault="00D14862" w:rsidP="00D14862">
            <w:pPr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44094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№ </w:t>
            </w:r>
            <w:r w:rsidRPr="0094341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EA-50381</w:t>
            </w: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, </w:t>
            </w:r>
          </w:p>
          <w:p w:rsidR="00D14862" w:rsidRDefault="00D14862" w:rsidP="00D14862">
            <w:pPr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44094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№ </w:t>
            </w:r>
            <w:r w:rsidRPr="0094341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EA-50320</w:t>
            </w: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, </w:t>
            </w:r>
          </w:p>
          <w:p w:rsidR="00D14862" w:rsidRDefault="00D14862" w:rsidP="00D14862">
            <w:pPr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44094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№</w:t>
            </w: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Pr="0094341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EA-50374</w:t>
            </w: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, </w:t>
            </w:r>
          </w:p>
          <w:p w:rsidR="00447CFE" w:rsidRPr="0044094A" w:rsidRDefault="00D14862" w:rsidP="00D14862">
            <w:pPr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44094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№</w:t>
            </w: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Pr="0094341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EA-50168</w:t>
            </w:r>
          </w:p>
        </w:tc>
        <w:tc>
          <w:tcPr>
            <w:tcW w:w="2393" w:type="dxa"/>
          </w:tcPr>
          <w:p w:rsidR="00447CFE" w:rsidRPr="0044094A" w:rsidRDefault="00447CFE" w:rsidP="0045154E">
            <w:pPr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44094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Соответствуют требованиям Закона №44-ФЗ и документации об электронном аукционе</w:t>
            </w:r>
          </w:p>
        </w:tc>
        <w:tc>
          <w:tcPr>
            <w:tcW w:w="2641" w:type="dxa"/>
          </w:tcPr>
          <w:p w:rsidR="00447CFE" w:rsidRPr="0044094A" w:rsidRDefault="00447CFE" w:rsidP="0045154E">
            <w:pPr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</w:tc>
      </w:tr>
      <w:tr w:rsidR="00447CFE" w:rsidRPr="0044094A" w:rsidTr="00AA7257">
        <w:trPr>
          <w:jc w:val="center"/>
        </w:trPr>
        <w:tc>
          <w:tcPr>
            <w:tcW w:w="2839" w:type="dxa"/>
          </w:tcPr>
          <w:p w:rsidR="00447CFE" w:rsidRPr="0044094A" w:rsidRDefault="00447CFE" w:rsidP="0045154E">
            <w:pPr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44094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Чернова М.С.</w:t>
            </w:r>
          </w:p>
        </w:tc>
        <w:tc>
          <w:tcPr>
            <w:tcW w:w="2393" w:type="dxa"/>
          </w:tcPr>
          <w:p w:rsidR="00D14862" w:rsidRDefault="00D14862" w:rsidP="00D14862">
            <w:pPr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44094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№ </w:t>
            </w:r>
            <w:r w:rsidRPr="0094341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EA-50381</w:t>
            </w: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, </w:t>
            </w:r>
          </w:p>
          <w:p w:rsidR="00D14862" w:rsidRDefault="00D14862" w:rsidP="00D14862">
            <w:pPr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44094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№ </w:t>
            </w:r>
            <w:r w:rsidRPr="0094341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EA-50320</w:t>
            </w: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, </w:t>
            </w:r>
          </w:p>
          <w:p w:rsidR="00D14862" w:rsidRDefault="00D14862" w:rsidP="00D14862">
            <w:pPr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44094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№</w:t>
            </w: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Pr="0094341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EA-50374</w:t>
            </w: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, </w:t>
            </w:r>
          </w:p>
          <w:p w:rsidR="00447CFE" w:rsidRPr="0044094A" w:rsidRDefault="00D14862" w:rsidP="00D14862">
            <w:pPr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44094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№</w:t>
            </w: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Pr="0094341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EA-50168</w:t>
            </w:r>
          </w:p>
        </w:tc>
        <w:tc>
          <w:tcPr>
            <w:tcW w:w="2393" w:type="dxa"/>
          </w:tcPr>
          <w:p w:rsidR="00447CFE" w:rsidRPr="0044094A" w:rsidRDefault="00447CFE" w:rsidP="0045154E">
            <w:pPr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44094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Соответствуют требованиям Закона №44-ФЗ и документации об электронном аукционе</w:t>
            </w:r>
          </w:p>
        </w:tc>
        <w:tc>
          <w:tcPr>
            <w:tcW w:w="2641" w:type="dxa"/>
          </w:tcPr>
          <w:p w:rsidR="00447CFE" w:rsidRPr="0044094A" w:rsidRDefault="00447CFE" w:rsidP="0045154E">
            <w:pPr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</w:tc>
      </w:tr>
    </w:tbl>
    <w:p w:rsidR="00447CFE" w:rsidRPr="0044094A" w:rsidRDefault="00447CFE" w:rsidP="0045154E">
      <w:pPr>
        <w:spacing w:after="0"/>
        <w:jc w:val="both"/>
        <w:rPr>
          <w:rFonts w:ascii="Times New Roman" w:hAnsi="Times New Roman" w:cs="Times New Roman"/>
          <w:sz w:val="20"/>
          <w:szCs w:val="20"/>
          <w:shd w:val="clear" w:color="auto" w:fill="FFFFFF"/>
        </w:rPr>
      </w:pPr>
    </w:p>
    <w:p w:rsidR="002C65AE" w:rsidRPr="0044094A" w:rsidRDefault="0060534E" w:rsidP="0045154E">
      <w:pPr>
        <w:spacing w:after="0"/>
        <w:jc w:val="both"/>
        <w:rPr>
          <w:rFonts w:ascii="Times New Roman" w:hAnsi="Times New Roman" w:cs="Times New Roman"/>
          <w:sz w:val="20"/>
          <w:szCs w:val="20"/>
          <w:shd w:val="clear" w:color="auto" w:fill="FFFFFF"/>
        </w:rPr>
      </w:pPr>
      <w:r w:rsidRPr="0044094A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Комиссия приняла решение в соответствии с частью 10 статьи 69 Закона №44-ФЗ признать участника электронного аукциона </w:t>
      </w:r>
      <w:r w:rsidR="00D14862" w:rsidRPr="00D14862">
        <w:rPr>
          <w:rFonts w:ascii="Times New Roman" w:hAnsi="Times New Roman" w:cs="Times New Roman"/>
          <w:sz w:val="20"/>
          <w:szCs w:val="20"/>
          <w:shd w:val="clear" w:color="auto" w:fill="FFFFFF"/>
        </w:rPr>
        <w:t>ОБЩЕСТВО С ОГРАНИЧЕННОЙ ОТВЕТСТВЕННОСТЬЮ "ИМАТЕКС-ЕВРАЗИЯ"</w:t>
      </w:r>
      <w:r w:rsidR="00D14862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Pr="0044094A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победителем, предложившего цену контракта - </w:t>
      </w:r>
      <w:r w:rsidR="00D14862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92 124 (девяносто две тысячи сто двадцать четыре) рубля </w:t>
      </w:r>
      <w:r w:rsidR="00D14862" w:rsidRPr="00D14862">
        <w:rPr>
          <w:rFonts w:ascii="Times New Roman" w:hAnsi="Times New Roman" w:cs="Times New Roman"/>
          <w:sz w:val="20"/>
          <w:szCs w:val="20"/>
          <w:shd w:val="clear" w:color="auto" w:fill="FFFFFF"/>
        </w:rPr>
        <w:t>20</w:t>
      </w:r>
      <w:r w:rsidR="00D14862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копеек. </w:t>
      </w:r>
    </w:p>
    <w:p w:rsidR="0060534E" w:rsidRPr="0044094A" w:rsidRDefault="0060534E" w:rsidP="0045154E">
      <w:pPr>
        <w:spacing w:after="0"/>
        <w:jc w:val="both"/>
        <w:rPr>
          <w:rFonts w:ascii="Times New Roman" w:hAnsi="Times New Roman" w:cs="Times New Roman"/>
          <w:sz w:val="20"/>
          <w:szCs w:val="20"/>
          <w:shd w:val="clear" w:color="auto" w:fill="FFFFFF"/>
        </w:rPr>
      </w:pPr>
    </w:p>
    <w:p w:rsidR="0044094A" w:rsidRPr="0044094A" w:rsidRDefault="0044094A" w:rsidP="0044094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4094A">
        <w:rPr>
          <w:rFonts w:ascii="Times New Roman" w:hAnsi="Times New Roman" w:cs="Times New Roman"/>
          <w:sz w:val="20"/>
          <w:szCs w:val="20"/>
        </w:rPr>
        <w:t xml:space="preserve">Настоящий протокол будет направлен оператору электронной площадке России АО «РАД» </w:t>
      </w:r>
      <w:r w:rsidRPr="0044094A">
        <w:rPr>
          <w:rFonts w:ascii="Times New Roman" w:hAnsi="Times New Roman" w:cs="Times New Roman"/>
          <w:sz w:val="20"/>
          <w:szCs w:val="20"/>
          <w:lang w:val="en-US"/>
        </w:rPr>
        <w:t>www</w:t>
      </w:r>
      <w:r w:rsidRPr="0044094A">
        <w:rPr>
          <w:rFonts w:ascii="Times New Roman" w:hAnsi="Times New Roman" w:cs="Times New Roman"/>
          <w:sz w:val="20"/>
          <w:szCs w:val="20"/>
        </w:rPr>
        <w:t xml:space="preserve">. </w:t>
      </w:r>
      <w:proofErr w:type="spellStart"/>
      <w:r w:rsidRPr="0044094A">
        <w:rPr>
          <w:rFonts w:ascii="Times New Roman" w:hAnsi="Times New Roman" w:cs="Times New Roman"/>
          <w:sz w:val="20"/>
          <w:szCs w:val="20"/>
          <w:lang w:val="en-US"/>
        </w:rPr>
        <w:t>gz</w:t>
      </w:r>
      <w:proofErr w:type="spellEnd"/>
      <w:r w:rsidRPr="0044094A">
        <w:rPr>
          <w:rFonts w:ascii="Times New Roman" w:hAnsi="Times New Roman" w:cs="Times New Roman"/>
          <w:sz w:val="20"/>
          <w:szCs w:val="20"/>
        </w:rPr>
        <w:t>.</w:t>
      </w:r>
      <w:r w:rsidRPr="0044094A">
        <w:rPr>
          <w:rFonts w:ascii="Times New Roman" w:hAnsi="Times New Roman" w:cs="Times New Roman"/>
          <w:sz w:val="20"/>
          <w:szCs w:val="20"/>
          <w:lang w:val="en-US"/>
        </w:rPr>
        <w:t>lot</w:t>
      </w:r>
      <w:r w:rsidRPr="0044094A">
        <w:rPr>
          <w:rFonts w:ascii="Times New Roman" w:hAnsi="Times New Roman" w:cs="Times New Roman"/>
          <w:sz w:val="20"/>
          <w:szCs w:val="20"/>
        </w:rPr>
        <w:t>-</w:t>
      </w:r>
      <w:r w:rsidRPr="0044094A">
        <w:rPr>
          <w:rFonts w:ascii="Times New Roman" w:hAnsi="Times New Roman" w:cs="Times New Roman"/>
          <w:sz w:val="20"/>
          <w:szCs w:val="20"/>
          <w:lang w:val="en-US"/>
        </w:rPr>
        <w:t>online</w:t>
      </w:r>
      <w:r w:rsidRPr="0044094A">
        <w:rPr>
          <w:rFonts w:ascii="Times New Roman" w:hAnsi="Times New Roman" w:cs="Times New Roman"/>
          <w:sz w:val="20"/>
          <w:szCs w:val="20"/>
        </w:rPr>
        <w:t>.</w:t>
      </w:r>
      <w:proofErr w:type="spellStart"/>
      <w:r w:rsidRPr="0044094A">
        <w:rPr>
          <w:rFonts w:ascii="Times New Roman" w:hAnsi="Times New Roman" w:cs="Times New Roman"/>
          <w:sz w:val="20"/>
          <w:szCs w:val="20"/>
          <w:lang w:val="en-US"/>
        </w:rPr>
        <w:t>ru</w:t>
      </w:r>
      <w:proofErr w:type="spellEnd"/>
      <w:r w:rsidRPr="0044094A">
        <w:rPr>
          <w:rFonts w:ascii="Times New Roman" w:hAnsi="Times New Roman" w:cs="Times New Roman"/>
          <w:sz w:val="20"/>
          <w:szCs w:val="20"/>
        </w:rPr>
        <w:t xml:space="preserve"> в порядке и в </w:t>
      </w:r>
      <w:proofErr w:type="gramStart"/>
      <w:r w:rsidRPr="0044094A">
        <w:rPr>
          <w:rFonts w:ascii="Times New Roman" w:hAnsi="Times New Roman" w:cs="Times New Roman"/>
          <w:sz w:val="20"/>
          <w:szCs w:val="20"/>
        </w:rPr>
        <w:t>сроки</w:t>
      </w:r>
      <w:proofErr w:type="gramEnd"/>
      <w:r w:rsidRPr="0044094A">
        <w:rPr>
          <w:rFonts w:ascii="Times New Roman" w:hAnsi="Times New Roman" w:cs="Times New Roman"/>
          <w:sz w:val="20"/>
          <w:szCs w:val="20"/>
        </w:rPr>
        <w:t xml:space="preserve"> установленные Федеральным Законом  №44-ФЗ.</w:t>
      </w:r>
    </w:p>
    <w:p w:rsidR="0060534E" w:rsidRPr="0044094A" w:rsidRDefault="0060534E" w:rsidP="0045154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60534E" w:rsidRPr="0044094A" w:rsidRDefault="0060534E" w:rsidP="0045154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4094A">
        <w:rPr>
          <w:rFonts w:ascii="Times New Roman" w:hAnsi="Times New Roman" w:cs="Times New Roman"/>
          <w:sz w:val="20"/>
          <w:szCs w:val="20"/>
        </w:rPr>
        <w:t>Подписи:</w:t>
      </w:r>
    </w:p>
    <w:p w:rsidR="0060534E" w:rsidRPr="0044094A" w:rsidRDefault="0060534E" w:rsidP="0045154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60534E" w:rsidRPr="0044094A" w:rsidRDefault="0060534E" w:rsidP="0045154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shd w:val="clear" w:color="auto" w:fill="FFFFFF"/>
        </w:rPr>
      </w:pPr>
      <w:r w:rsidRPr="0044094A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Председатель комиссии: </w:t>
      </w:r>
      <w:r w:rsidRPr="0044094A">
        <w:rPr>
          <w:rFonts w:ascii="Times New Roman" w:hAnsi="Times New Roman" w:cs="Times New Roman"/>
          <w:sz w:val="20"/>
          <w:szCs w:val="20"/>
          <w:shd w:val="clear" w:color="auto" w:fill="FFFFFF"/>
        </w:rPr>
        <w:tab/>
        <w:t>____________________ Макаров В.В.</w:t>
      </w:r>
    </w:p>
    <w:p w:rsidR="0060534E" w:rsidRPr="0044094A" w:rsidRDefault="0060534E" w:rsidP="0045154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shd w:val="clear" w:color="auto" w:fill="FFFFFF"/>
        </w:rPr>
      </w:pPr>
    </w:p>
    <w:p w:rsidR="0060534E" w:rsidRPr="0044094A" w:rsidRDefault="0060534E" w:rsidP="0045154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shd w:val="clear" w:color="auto" w:fill="FFFFFF"/>
        </w:rPr>
      </w:pPr>
      <w:r w:rsidRPr="0044094A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Члены комиссии:           </w:t>
      </w:r>
      <w:r w:rsidRPr="0044094A">
        <w:rPr>
          <w:rFonts w:ascii="Times New Roman" w:hAnsi="Times New Roman" w:cs="Times New Roman"/>
          <w:sz w:val="20"/>
          <w:szCs w:val="20"/>
          <w:shd w:val="clear" w:color="auto" w:fill="FFFFFF"/>
        </w:rPr>
        <w:tab/>
      </w:r>
      <w:r w:rsidR="00546ED8" w:rsidRPr="0044094A">
        <w:rPr>
          <w:rFonts w:ascii="Times New Roman" w:hAnsi="Times New Roman" w:cs="Times New Roman"/>
          <w:sz w:val="20"/>
          <w:szCs w:val="20"/>
          <w:shd w:val="clear" w:color="auto" w:fill="FFFFFF"/>
        </w:rPr>
        <w:tab/>
      </w:r>
      <w:r w:rsidRPr="0044094A">
        <w:rPr>
          <w:rFonts w:ascii="Times New Roman" w:hAnsi="Times New Roman" w:cs="Times New Roman"/>
          <w:sz w:val="20"/>
          <w:szCs w:val="20"/>
          <w:shd w:val="clear" w:color="auto" w:fill="FFFFFF"/>
        </w:rPr>
        <w:t>____________________ Чернова М.С.</w:t>
      </w:r>
    </w:p>
    <w:p w:rsidR="0060534E" w:rsidRPr="0044094A" w:rsidRDefault="0060534E" w:rsidP="0045154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shd w:val="clear" w:color="auto" w:fill="FFFFFF"/>
        </w:rPr>
      </w:pPr>
    </w:p>
    <w:p w:rsidR="0060534E" w:rsidRPr="0044094A" w:rsidRDefault="0060534E" w:rsidP="0045154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4094A">
        <w:rPr>
          <w:rFonts w:ascii="Times New Roman" w:hAnsi="Times New Roman" w:cs="Times New Roman"/>
          <w:sz w:val="20"/>
          <w:szCs w:val="20"/>
          <w:shd w:val="clear" w:color="auto" w:fill="FFFFFF"/>
        </w:rPr>
        <w:tab/>
      </w:r>
      <w:r w:rsidRPr="0044094A">
        <w:rPr>
          <w:rFonts w:ascii="Times New Roman" w:hAnsi="Times New Roman" w:cs="Times New Roman"/>
          <w:sz w:val="20"/>
          <w:szCs w:val="20"/>
          <w:shd w:val="clear" w:color="auto" w:fill="FFFFFF"/>
        </w:rPr>
        <w:tab/>
      </w:r>
      <w:r w:rsidRPr="0044094A">
        <w:rPr>
          <w:rFonts w:ascii="Times New Roman" w:hAnsi="Times New Roman" w:cs="Times New Roman"/>
          <w:sz w:val="20"/>
          <w:szCs w:val="20"/>
          <w:shd w:val="clear" w:color="auto" w:fill="FFFFFF"/>
        </w:rPr>
        <w:tab/>
      </w:r>
      <w:r w:rsidRPr="0044094A">
        <w:rPr>
          <w:rFonts w:ascii="Times New Roman" w:hAnsi="Times New Roman" w:cs="Times New Roman"/>
          <w:sz w:val="20"/>
          <w:szCs w:val="20"/>
          <w:shd w:val="clear" w:color="auto" w:fill="FFFFFF"/>
        </w:rPr>
        <w:tab/>
        <w:t>____________________ Малаева А.А.</w:t>
      </w:r>
    </w:p>
    <w:p w:rsidR="0060534E" w:rsidRPr="0044094A" w:rsidRDefault="0060534E" w:rsidP="0045154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shd w:val="clear" w:color="auto" w:fill="FFFFFF"/>
        </w:rPr>
      </w:pPr>
    </w:p>
    <w:p w:rsidR="0060534E" w:rsidRPr="0044094A" w:rsidRDefault="0060534E" w:rsidP="0045154E">
      <w:pPr>
        <w:spacing w:after="0"/>
        <w:jc w:val="both"/>
        <w:rPr>
          <w:rFonts w:ascii="Times New Roman" w:hAnsi="Times New Roman" w:cs="Times New Roman"/>
          <w:sz w:val="20"/>
          <w:szCs w:val="20"/>
          <w:shd w:val="clear" w:color="auto" w:fill="FFFFFF"/>
        </w:rPr>
      </w:pPr>
    </w:p>
    <w:p w:rsidR="002C65AE" w:rsidRPr="0044094A" w:rsidRDefault="002C65AE" w:rsidP="0045154E">
      <w:pPr>
        <w:jc w:val="center"/>
        <w:rPr>
          <w:rFonts w:ascii="Times New Roman" w:hAnsi="Times New Roman" w:cs="Times New Roman"/>
          <w:b/>
          <w:sz w:val="20"/>
          <w:szCs w:val="20"/>
        </w:rPr>
      </w:pPr>
    </w:p>
    <w:sectPr w:rsidR="002C65AE" w:rsidRPr="0044094A" w:rsidSect="002C65A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4341F" w:rsidRDefault="0094341F" w:rsidP="00AA7257">
      <w:pPr>
        <w:spacing w:after="0" w:line="240" w:lineRule="auto"/>
      </w:pPr>
      <w:r>
        <w:separator/>
      </w:r>
    </w:p>
  </w:endnote>
  <w:endnote w:type="continuationSeparator" w:id="1">
    <w:p w:rsidR="0094341F" w:rsidRDefault="0094341F" w:rsidP="00AA72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4341F" w:rsidRDefault="0094341F" w:rsidP="00AA7257">
      <w:pPr>
        <w:spacing w:after="0" w:line="240" w:lineRule="auto"/>
      </w:pPr>
      <w:r>
        <w:separator/>
      </w:r>
    </w:p>
  </w:footnote>
  <w:footnote w:type="continuationSeparator" w:id="1">
    <w:p w:rsidR="0094341F" w:rsidRDefault="0094341F" w:rsidP="00AA725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C65AE"/>
    <w:rsid w:val="00001206"/>
    <w:rsid w:val="00034DA6"/>
    <w:rsid w:val="0019053F"/>
    <w:rsid w:val="001B29B0"/>
    <w:rsid w:val="0023477D"/>
    <w:rsid w:val="002C65AE"/>
    <w:rsid w:val="00331985"/>
    <w:rsid w:val="003C62AE"/>
    <w:rsid w:val="003E13D6"/>
    <w:rsid w:val="0044094A"/>
    <w:rsid w:val="00447CFE"/>
    <w:rsid w:val="0045154E"/>
    <w:rsid w:val="004B1572"/>
    <w:rsid w:val="0052680B"/>
    <w:rsid w:val="00546ED8"/>
    <w:rsid w:val="0060534E"/>
    <w:rsid w:val="00650977"/>
    <w:rsid w:val="00711C81"/>
    <w:rsid w:val="00790796"/>
    <w:rsid w:val="007B3D4E"/>
    <w:rsid w:val="00833C0A"/>
    <w:rsid w:val="009409B5"/>
    <w:rsid w:val="0094341F"/>
    <w:rsid w:val="0095111D"/>
    <w:rsid w:val="00AA7257"/>
    <w:rsid w:val="00BB52B7"/>
    <w:rsid w:val="00C72287"/>
    <w:rsid w:val="00D14862"/>
    <w:rsid w:val="00E2797D"/>
    <w:rsid w:val="00E5608B"/>
    <w:rsid w:val="00FE2364"/>
    <w:rsid w:val="00FF6F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52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1"/>
    <w:qFormat/>
    <w:rsid w:val="002C65AE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40"/>
      <w:szCs w:val="24"/>
      <w:lang w:eastAsia="ru-RU"/>
    </w:rPr>
  </w:style>
  <w:style w:type="character" w:customStyle="1" w:styleId="a4">
    <w:name w:val="Название Знак"/>
    <w:basedOn w:val="a0"/>
    <w:link w:val="a3"/>
    <w:uiPriority w:val="10"/>
    <w:rsid w:val="002C65A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1">
    <w:name w:val="Название Знак1"/>
    <w:link w:val="a3"/>
    <w:locked/>
    <w:rsid w:val="002C65AE"/>
    <w:rPr>
      <w:rFonts w:ascii="Times New Roman" w:eastAsia="Times New Roman" w:hAnsi="Times New Roman" w:cs="Times New Roman"/>
      <w:b/>
      <w:bCs/>
      <w:sz w:val="40"/>
      <w:szCs w:val="24"/>
      <w:lang w:eastAsia="ru-RU"/>
    </w:rPr>
  </w:style>
  <w:style w:type="table" w:styleId="a5">
    <w:name w:val="Table Grid"/>
    <w:basedOn w:val="a1"/>
    <w:uiPriority w:val="59"/>
    <w:rsid w:val="002C65A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semiHidden/>
    <w:unhideWhenUsed/>
    <w:rsid w:val="00833C0A"/>
    <w:rPr>
      <w:color w:val="0000FF"/>
      <w:u w:val="single"/>
    </w:rPr>
  </w:style>
  <w:style w:type="character" w:customStyle="1" w:styleId="ng-binding">
    <w:name w:val="ng-binding"/>
    <w:basedOn w:val="a0"/>
    <w:rsid w:val="00546ED8"/>
  </w:style>
  <w:style w:type="paragraph" w:styleId="a7">
    <w:name w:val="header"/>
    <w:basedOn w:val="a"/>
    <w:link w:val="a8"/>
    <w:uiPriority w:val="99"/>
    <w:semiHidden/>
    <w:unhideWhenUsed/>
    <w:rsid w:val="00AA72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A7257"/>
  </w:style>
  <w:style w:type="paragraph" w:styleId="a9">
    <w:name w:val="footer"/>
    <w:basedOn w:val="a"/>
    <w:link w:val="aa"/>
    <w:uiPriority w:val="99"/>
    <w:semiHidden/>
    <w:unhideWhenUsed/>
    <w:rsid w:val="00AA72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A725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13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105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509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1718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33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65180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93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145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515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8493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7177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6230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75603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396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134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21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333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5054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68360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838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89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659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154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999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64668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2</Pages>
  <Words>514</Words>
  <Characters>2931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Ценный советник 4</dc:creator>
  <cp:lastModifiedBy>Ценный советник 4</cp:lastModifiedBy>
  <cp:revision>15</cp:revision>
  <cp:lastPrinted>2019-06-04T13:09:00Z</cp:lastPrinted>
  <dcterms:created xsi:type="dcterms:W3CDTF">2019-04-09T07:57:00Z</dcterms:created>
  <dcterms:modified xsi:type="dcterms:W3CDTF">2020-06-19T11:22:00Z</dcterms:modified>
</cp:coreProperties>
</file>