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964D5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64D5B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64D5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64D5B">
        <w:rPr>
          <w:i/>
          <w:sz w:val="24"/>
          <w:szCs w:val="24"/>
        </w:rPr>
        <w:t>Извещение №</w:t>
      </w:r>
      <w:r w:rsidR="00964D5B" w:rsidRPr="00964D5B">
        <w:rPr>
          <w:color w:val="000000"/>
          <w:sz w:val="24"/>
          <w:szCs w:val="24"/>
          <w:shd w:val="clear" w:color="auto" w:fill="FFFFFF"/>
        </w:rPr>
        <w:t xml:space="preserve"> </w:t>
      </w:r>
      <w:r w:rsidR="00964D5B" w:rsidRPr="00964D5B">
        <w:rPr>
          <w:color w:val="000000"/>
          <w:sz w:val="24"/>
          <w:szCs w:val="24"/>
          <w:shd w:val="clear" w:color="auto" w:fill="FFFFFF"/>
        </w:rPr>
        <w:t>0372200168120000227</w:t>
      </w:r>
    </w:p>
    <w:p w:rsidR="0092756C" w:rsidRPr="00964D5B" w:rsidRDefault="00B16A63" w:rsidP="0092756C">
      <w:pPr>
        <w:jc w:val="center"/>
        <w:rPr>
          <w:b/>
          <w:i/>
          <w:sz w:val="24"/>
          <w:szCs w:val="24"/>
        </w:rPr>
      </w:pPr>
      <w:r w:rsidRPr="00964D5B">
        <w:rPr>
          <w:b/>
          <w:i/>
          <w:sz w:val="24"/>
          <w:szCs w:val="24"/>
        </w:rPr>
        <w:t>ИКЗ в ПГ:</w:t>
      </w:r>
      <w:r w:rsidR="00AB4824" w:rsidRPr="00964D5B">
        <w:rPr>
          <w:sz w:val="24"/>
          <w:szCs w:val="24"/>
        </w:rPr>
        <w:t xml:space="preserve"> </w:t>
      </w:r>
      <w:r w:rsidR="00964D5B" w:rsidRPr="00964D5B">
        <w:rPr>
          <w:color w:val="000000"/>
          <w:sz w:val="24"/>
          <w:szCs w:val="24"/>
          <w:shd w:val="clear" w:color="auto" w:fill="FFFFFF"/>
        </w:rPr>
        <w:t>202782566168578420100103020012120244</w:t>
      </w:r>
    </w:p>
    <w:p w:rsidR="0022363D" w:rsidRPr="00964D5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64D5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64D5B">
        <w:rPr>
          <w:sz w:val="24"/>
          <w:szCs w:val="24"/>
        </w:rPr>
        <w:t xml:space="preserve">г. Санкт-Петербург </w:t>
      </w:r>
      <w:r w:rsidR="00ED2B49" w:rsidRPr="00964D5B">
        <w:rPr>
          <w:sz w:val="24"/>
          <w:szCs w:val="24"/>
        </w:rPr>
        <w:tab/>
      </w:r>
      <w:r w:rsidR="00280F4E" w:rsidRPr="00964D5B">
        <w:rPr>
          <w:sz w:val="24"/>
          <w:szCs w:val="24"/>
        </w:rPr>
        <w:t>«</w:t>
      </w:r>
      <w:r w:rsidR="00964D5B" w:rsidRPr="00964D5B">
        <w:rPr>
          <w:sz w:val="24"/>
          <w:szCs w:val="24"/>
        </w:rPr>
        <w:t>19</w:t>
      </w:r>
      <w:r w:rsidR="00280F4E" w:rsidRPr="00964D5B">
        <w:rPr>
          <w:sz w:val="24"/>
          <w:szCs w:val="24"/>
        </w:rPr>
        <w:t>»</w:t>
      </w:r>
      <w:r w:rsidR="002A5B0D" w:rsidRPr="00964D5B">
        <w:rPr>
          <w:sz w:val="24"/>
          <w:szCs w:val="24"/>
        </w:rPr>
        <w:t xml:space="preserve"> </w:t>
      </w:r>
      <w:r w:rsidR="00964D5B" w:rsidRPr="00964D5B">
        <w:rPr>
          <w:sz w:val="24"/>
          <w:szCs w:val="24"/>
        </w:rPr>
        <w:t>июня</w:t>
      </w:r>
      <w:r w:rsidR="008118A8" w:rsidRPr="00964D5B">
        <w:rPr>
          <w:sz w:val="24"/>
          <w:szCs w:val="24"/>
        </w:rPr>
        <w:t xml:space="preserve"> </w:t>
      </w:r>
      <w:r w:rsidR="00A07CBB" w:rsidRPr="00964D5B">
        <w:rPr>
          <w:sz w:val="24"/>
          <w:szCs w:val="24"/>
        </w:rPr>
        <w:t>2020</w:t>
      </w:r>
      <w:r w:rsidR="003B4300" w:rsidRPr="00964D5B">
        <w:rPr>
          <w:sz w:val="24"/>
          <w:szCs w:val="24"/>
        </w:rPr>
        <w:t xml:space="preserve"> </w:t>
      </w:r>
      <w:r w:rsidR="009F2612" w:rsidRPr="00964D5B">
        <w:rPr>
          <w:sz w:val="24"/>
          <w:szCs w:val="24"/>
        </w:rPr>
        <w:t>года</w:t>
      </w:r>
    </w:p>
    <w:p w:rsidR="0022363D" w:rsidRPr="00964D5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4D5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64D5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4D5B">
        <w:rPr>
          <w:sz w:val="24"/>
          <w:szCs w:val="24"/>
        </w:rPr>
        <w:t>«</w:t>
      </w:r>
      <w:r w:rsidR="00343455" w:rsidRPr="00964D5B">
        <w:rPr>
          <w:color w:val="000000"/>
          <w:sz w:val="24"/>
          <w:szCs w:val="24"/>
        </w:rPr>
        <w:t xml:space="preserve">Поставка </w:t>
      </w:r>
      <w:r w:rsidR="00964D5B" w:rsidRPr="00964D5B">
        <w:rPr>
          <w:color w:val="000000"/>
          <w:sz w:val="24"/>
          <w:szCs w:val="24"/>
          <w:shd w:val="clear" w:color="auto" w:fill="FFFFFF"/>
        </w:rPr>
        <w:t>сердечно-сосудистых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4D5B">
        <w:rPr>
          <w:sz w:val="24"/>
          <w:szCs w:val="24"/>
        </w:rPr>
        <w:t>».</w:t>
      </w:r>
    </w:p>
    <w:p w:rsidR="00DA61D6" w:rsidRPr="00964D5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64D5B">
        <w:rPr>
          <w:sz w:val="24"/>
          <w:szCs w:val="24"/>
        </w:rPr>
        <w:tab/>
        <w:t>Начальная максимальная цена контракта</w:t>
      </w:r>
      <w:r w:rsidR="007215AB" w:rsidRPr="00964D5B">
        <w:rPr>
          <w:sz w:val="24"/>
          <w:szCs w:val="24"/>
        </w:rPr>
        <w:t xml:space="preserve">: </w:t>
      </w:r>
      <w:r w:rsidR="00964D5B" w:rsidRPr="00964D5B">
        <w:rPr>
          <w:sz w:val="24"/>
          <w:szCs w:val="24"/>
        </w:rPr>
        <w:br/>
      </w:r>
      <w:r w:rsidR="00964D5B" w:rsidRPr="00964D5B">
        <w:rPr>
          <w:b/>
          <w:i/>
          <w:sz w:val="24"/>
          <w:szCs w:val="24"/>
          <w:u w:val="single"/>
        </w:rPr>
        <w:t>510 557.00</w:t>
      </w:r>
      <w:r w:rsidR="002E37AE" w:rsidRPr="00964D5B">
        <w:rPr>
          <w:b/>
          <w:i/>
          <w:sz w:val="24"/>
          <w:szCs w:val="24"/>
          <w:u w:val="single"/>
        </w:rPr>
        <w:t xml:space="preserve"> </w:t>
      </w:r>
      <w:r w:rsidR="00F434BE" w:rsidRPr="00964D5B">
        <w:rPr>
          <w:b/>
          <w:i/>
          <w:sz w:val="24"/>
          <w:szCs w:val="24"/>
          <w:u w:val="single"/>
        </w:rPr>
        <w:t>(</w:t>
      </w:r>
      <w:r w:rsidR="00964D5B" w:rsidRPr="00964D5B">
        <w:rPr>
          <w:b/>
          <w:i/>
          <w:sz w:val="24"/>
          <w:szCs w:val="24"/>
          <w:u w:val="single"/>
        </w:rPr>
        <w:t>Пятьсот десять тысяч пятьсот пятьдесят семь рублей</w:t>
      </w:r>
      <w:r w:rsidR="00AB4824" w:rsidRPr="00964D5B">
        <w:rPr>
          <w:b/>
          <w:i/>
          <w:sz w:val="24"/>
          <w:szCs w:val="24"/>
          <w:u w:val="single"/>
        </w:rPr>
        <w:t xml:space="preserve"> 00 </w:t>
      </w:r>
      <w:r w:rsidR="00343455" w:rsidRPr="00964D5B">
        <w:rPr>
          <w:b/>
          <w:i/>
          <w:sz w:val="24"/>
          <w:szCs w:val="24"/>
          <w:u w:val="single"/>
        </w:rPr>
        <w:t>копеек</w:t>
      </w:r>
      <w:r w:rsidR="00AB397E" w:rsidRPr="00964D5B">
        <w:rPr>
          <w:b/>
          <w:i/>
          <w:sz w:val="24"/>
          <w:szCs w:val="24"/>
          <w:u w:val="single"/>
        </w:rPr>
        <w:t>)</w:t>
      </w:r>
      <w:r w:rsidR="00676FFE" w:rsidRPr="00964D5B">
        <w:rPr>
          <w:b/>
          <w:i/>
          <w:sz w:val="24"/>
          <w:szCs w:val="24"/>
          <w:u w:val="single"/>
        </w:rPr>
        <w:t>.</w:t>
      </w:r>
    </w:p>
    <w:p w:rsidR="00E452D1" w:rsidRPr="00964D5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64D5B">
        <w:rPr>
          <w:b w:val="0"/>
          <w:sz w:val="24"/>
          <w:szCs w:val="24"/>
        </w:rPr>
        <w:t>2.</w:t>
      </w:r>
      <w:r w:rsidR="00770AEE" w:rsidRPr="00964D5B">
        <w:rPr>
          <w:b w:val="0"/>
          <w:sz w:val="24"/>
          <w:szCs w:val="24"/>
        </w:rPr>
        <w:t xml:space="preserve"> </w:t>
      </w:r>
      <w:r w:rsidRPr="00964D5B">
        <w:rPr>
          <w:b w:val="0"/>
          <w:sz w:val="24"/>
          <w:szCs w:val="24"/>
        </w:rPr>
        <w:t>Процедура рассмотрения перв</w:t>
      </w:r>
      <w:r w:rsidR="00770AEE" w:rsidRPr="00964D5B">
        <w:rPr>
          <w:b w:val="0"/>
          <w:sz w:val="24"/>
          <w:szCs w:val="24"/>
        </w:rPr>
        <w:t>ой</w:t>
      </w:r>
      <w:r w:rsidRPr="00964D5B">
        <w:rPr>
          <w:b w:val="0"/>
          <w:sz w:val="24"/>
          <w:szCs w:val="24"/>
        </w:rPr>
        <w:t xml:space="preserve"> </w:t>
      </w:r>
      <w:r w:rsidR="0022363D" w:rsidRPr="00964D5B">
        <w:rPr>
          <w:b w:val="0"/>
          <w:sz w:val="24"/>
          <w:szCs w:val="24"/>
        </w:rPr>
        <w:t>и втор</w:t>
      </w:r>
      <w:r w:rsidR="00770AEE" w:rsidRPr="00964D5B">
        <w:rPr>
          <w:b w:val="0"/>
          <w:sz w:val="24"/>
          <w:szCs w:val="24"/>
        </w:rPr>
        <w:t>ой</w:t>
      </w:r>
      <w:r w:rsidR="0022363D" w:rsidRPr="00964D5B">
        <w:rPr>
          <w:b w:val="0"/>
          <w:sz w:val="24"/>
          <w:szCs w:val="24"/>
        </w:rPr>
        <w:t xml:space="preserve"> </w:t>
      </w:r>
      <w:r w:rsidRPr="00964D5B">
        <w:rPr>
          <w:b w:val="0"/>
          <w:sz w:val="24"/>
          <w:szCs w:val="24"/>
        </w:rPr>
        <w:t>част</w:t>
      </w:r>
      <w:r w:rsidR="00770AEE" w:rsidRPr="00964D5B">
        <w:rPr>
          <w:b w:val="0"/>
          <w:sz w:val="24"/>
          <w:szCs w:val="24"/>
        </w:rPr>
        <w:t>и</w:t>
      </w:r>
      <w:r w:rsidRPr="00964D5B">
        <w:rPr>
          <w:b w:val="0"/>
          <w:sz w:val="24"/>
          <w:szCs w:val="24"/>
        </w:rPr>
        <w:t xml:space="preserve"> заяв</w:t>
      </w:r>
      <w:r w:rsidR="0022363D" w:rsidRPr="00964D5B">
        <w:rPr>
          <w:b w:val="0"/>
          <w:sz w:val="24"/>
          <w:szCs w:val="24"/>
        </w:rPr>
        <w:t xml:space="preserve">ки, поданной от единственного участника </w:t>
      </w:r>
      <w:r w:rsidRPr="00964D5B">
        <w:rPr>
          <w:b w:val="0"/>
          <w:sz w:val="24"/>
          <w:szCs w:val="24"/>
        </w:rPr>
        <w:t xml:space="preserve">на участие в </w:t>
      </w:r>
      <w:r w:rsidR="00ED2B49" w:rsidRPr="00964D5B">
        <w:rPr>
          <w:b w:val="0"/>
          <w:sz w:val="24"/>
          <w:szCs w:val="24"/>
        </w:rPr>
        <w:t xml:space="preserve">электронном </w:t>
      </w:r>
      <w:r w:rsidRPr="00964D5B">
        <w:rPr>
          <w:b w:val="0"/>
          <w:sz w:val="24"/>
          <w:szCs w:val="24"/>
        </w:rPr>
        <w:t>аукционе</w:t>
      </w:r>
      <w:r w:rsidR="0022363D" w:rsidRPr="00964D5B">
        <w:rPr>
          <w:b w:val="0"/>
          <w:sz w:val="24"/>
          <w:szCs w:val="24"/>
        </w:rPr>
        <w:t>,</w:t>
      </w:r>
      <w:r w:rsidRPr="00964D5B">
        <w:rPr>
          <w:b w:val="0"/>
          <w:sz w:val="24"/>
          <w:szCs w:val="24"/>
        </w:rPr>
        <w:t xml:space="preserve"> п</w:t>
      </w:r>
      <w:r w:rsidR="00AC1F9F" w:rsidRPr="00964D5B">
        <w:rPr>
          <w:b w:val="0"/>
          <w:sz w:val="24"/>
          <w:szCs w:val="24"/>
        </w:rPr>
        <w:t xml:space="preserve">роводилась </w:t>
      </w:r>
      <w:r w:rsidR="00BE4D5E" w:rsidRPr="00964D5B">
        <w:rPr>
          <w:b w:val="0"/>
          <w:sz w:val="24"/>
          <w:szCs w:val="24"/>
        </w:rPr>
        <w:t xml:space="preserve">аукционной </w:t>
      </w:r>
      <w:r w:rsidR="00845001" w:rsidRPr="00964D5B">
        <w:rPr>
          <w:b w:val="0"/>
          <w:sz w:val="24"/>
          <w:szCs w:val="24"/>
        </w:rPr>
        <w:t>комиссией</w:t>
      </w:r>
      <w:r w:rsidR="00BE4D5E" w:rsidRPr="00964D5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64D5B">
        <w:rPr>
          <w:b w:val="0"/>
          <w:sz w:val="24"/>
          <w:szCs w:val="24"/>
        </w:rPr>
        <w:t>–</w:t>
      </w:r>
      <w:r w:rsidR="00BE4D5E" w:rsidRPr="00964D5B">
        <w:rPr>
          <w:b w:val="0"/>
          <w:sz w:val="24"/>
          <w:szCs w:val="24"/>
        </w:rPr>
        <w:t xml:space="preserve"> комиссией)</w:t>
      </w:r>
      <w:r w:rsidR="00845001" w:rsidRPr="00964D5B">
        <w:rPr>
          <w:b w:val="0"/>
          <w:sz w:val="24"/>
          <w:szCs w:val="24"/>
        </w:rPr>
        <w:t xml:space="preserve"> </w:t>
      </w:r>
      <w:r w:rsidR="00964D5B" w:rsidRPr="00964D5B">
        <w:rPr>
          <w:b w:val="0"/>
          <w:sz w:val="24"/>
          <w:szCs w:val="24"/>
          <w:u w:val="single"/>
        </w:rPr>
        <w:t>19 июня</w:t>
      </w:r>
      <w:r w:rsidR="000625A4" w:rsidRPr="00964D5B">
        <w:rPr>
          <w:b w:val="0"/>
          <w:sz w:val="24"/>
          <w:szCs w:val="24"/>
          <w:u w:val="single"/>
        </w:rPr>
        <w:t xml:space="preserve"> </w:t>
      </w:r>
      <w:r w:rsidR="00A07CBB" w:rsidRPr="00964D5B">
        <w:rPr>
          <w:b w:val="0"/>
          <w:sz w:val="24"/>
          <w:szCs w:val="24"/>
          <w:u w:val="single"/>
        </w:rPr>
        <w:t>2020</w:t>
      </w:r>
      <w:r w:rsidR="00280F4E" w:rsidRPr="00964D5B">
        <w:rPr>
          <w:b w:val="0"/>
          <w:sz w:val="24"/>
          <w:szCs w:val="24"/>
          <w:u w:val="single"/>
        </w:rPr>
        <w:t xml:space="preserve"> года </w:t>
      </w:r>
      <w:r w:rsidR="001C7997" w:rsidRPr="00964D5B">
        <w:rPr>
          <w:b w:val="0"/>
          <w:sz w:val="24"/>
          <w:szCs w:val="24"/>
        </w:rPr>
        <w:t>по</w:t>
      </w:r>
      <w:r w:rsidRPr="00964D5B">
        <w:rPr>
          <w:b w:val="0"/>
          <w:sz w:val="24"/>
          <w:szCs w:val="24"/>
        </w:rPr>
        <w:t xml:space="preserve"> адресу: </w:t>
      </w:r>
      <w:r w:rsidR="00770AEE" w:rsidRPr="00964D5B">
        <w:rPr>
          <w:b w:val="0"/>
          <w:bCs w:val="0"/>
          <w:sz w:val="24"/>
          <w:szCs w:val="24"/>
        </w:rPr>
        <w:t>г.</w:t>
      </w:r>
      <w:r w:rsidR="009C189E" w:rsidRPr="00964D5B">
        <w:rPr>
          <w:b w:val="0"/>
          <w:bCs w:val="0"/>
          <w:sz w:val="24"/>
          <w:szCs w:val="24"/>
        </w:rPr>
        <w:t xml:space="preserve"> </w:t>
      </w:r>
      <w:r w:rsidR="00845001" w:rsidRPr="00964D5B">
        <w:rPr>
          <w:b w:val="0"/>
          <w:bCs w:val="0"/>
          <w:sz w:val="24"/>
          <w:szCs w:val="24"/>
        </w:rPr>
        <w:t>Санкт-Петербург</w:t>
      </w:r>
      <w:r w:rsidR="002A5B0D" w:rsidRPr="00964D5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64D5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64D5B">
        <w:rPr>
          <w:b w:val="0"/>
          <w:bCs w:val="0"/>
          <w:sz w:val="24"/>
          <w:szCs w:val="24"/>
        </w:rPr>
        <w:t>.</w:t>
      </w:r>
    </w:p>
    <w:p w:rsidR="00AD6D15" w:rsidRPr="00964D5B" w:rsidRDefault="00845001" w:rsidP="00AD6D15">
      <w:pPr>
        <w:ind w:firstLine="709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3.</w:t>
      </w:r>
      <w:r w:rsidR="00770AEE" w:rsidRPr="00964D5B">
        <w:rPr>
          <w:sz w:val="24"/>
          <w:szCs w:val="24"/>
        </w:rPr>
        <w:t xml:space="preserve"> </w:t>
      </w:r>
      <w:r w:rsidR="00AD6D15" w:rsidRPr="00964D5B">
        <w:rPr>
          <w:sz w:val="24"/>
          <w:szCs w:val="24"/>
        </w:rPr>
        <w:t>На заседании комиссии присутствовали:</w:t>
      </w:r>
    </w:p>
    <w:p w:rsidR="00B3647B" w:rsidRPr="00964D5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Председатель</w:t>
      </w:r>
      <w:r w:rsidR="00B3647B" w:rsidRPr="00964D5B">
        <w:rPr>
          <w:sz w:val="24"/>
          <w:szCs w:val="24"/>
        </w:rPr>
        <w:t xml:space="preserve"> комиссии:</w:t>
      </w:r>
    </w:p>
    <w:p w:rsidR="00671397" w:rsidRPr="00964D5B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964D5B">
        <w:rPr>
          <w:szCs w:val="24"/>
        </w:rPr>
        <w:t xml:space="preserve">Федуняк Иван Павлович – </w:t>
      </w:r>
      <w:r w:rsidR="00AB4824" w:rsidRPr="00964D5B">
        <w:rPr>
          <w:szCs w:val="24"/>
        </w:rPr>
        <w:t>заместитель главного врача по медицинской части</w:t>
      </w:r>
      <w:r w:rsidRPr="00964D5B">
        <w:rPr>
          <w:szCs w:val="24"/>
        </w:rPr>
        <w:t>;</w:t>
      </w:r>
    </w:p>
    <w:p w:rsidR="00671397" w:rsidRPr="00964D5B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4D5B">
        <w:rPr>
          <w:sz w:val="24"/>
          <w:szCs w:val="24"/>
          <w:u w:val="single"/>
        </w:rPr>
        <w:t>Члены комиссии</w:t>
      </w:r>
      <w:r w:rsidRPr="00964D5B">
        <w:rPr>
          <w:sz w:val="24"/>
          <w:szCs w:val="24"/>
        </w:rPr>
        <w:t>:</w:t>
      </w:r>
    </w:p>
    <w:p w:rsidR="00F559FB" w:rsidRPr="00964D5B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Шалдина Елена Викторовна – заведующая аптекой</w:t>
      </w:r>
    </w:p>
    <w:p w:rsidR="00F559FB" w:rsidRPr="00964D5B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964D5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4D5B">
        <w:rPr>
          <w:sz w:val="24"/>
          <w:szCs w:val="24"/>
          <w:u w:val="single"/>
        </w:rPr>
        <w:t xml:space="preserve"> Секретарь комиссии:</w:t>
      </w:r>
    </w:p>
    <w:p w:rsidR="00653F33" w:rsidRPr="00964D5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64D5B">
        <w:rPr>
          <w:sz w:val="24"/>
          <w:szCs w:val="24"/>
        </w:rPr>
        <w:t xml:space="preserve">Кондратьева Юлия Михайловна </w:t>
      </w:r>
      <w:r w:rsidR="00A07CBB" w:rsidRPr="00964D5B">
        <w:rPr>
          <w:sz w:val="24"/>
          <w:szCs w:val="24"/>
        </w:rPr>
        <w:t>–</w:t>
      </w:r>
      <w:r w:rsidRPr="00964D5B">
        <w:rPr>
          <w:sz w:val="24"/>
          <w:szCs w:val="24"/>
        </w:rPr>
        <w:t xml:space="preserve"> </w:t>
      </w:r>
      <w:r w:rsidR="00A07CBB" w:rsidRPr="00964D5B">
        <w:rPr>
          <w:sz w:val="24"/>
          <w:szCs w:val="24"/>
        </w:rPr>
        <w:t>начальник отдела организации закупок</w:t>
      </w:r>
    </w:p>
    <w:p w:rsidR="00AD6D15" w:rsidRPr="00964D5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64D5B">
        <w:rPr>
          <w:sz w:val="24"/>
          <w:szCs w:val="24"/>
        </w:rPr>
        <w:t xml:space="preserve">На заседании присутствуют </w:t>
      </w:r>
      <w:r w:rsidR="00834C79" w:rsidRPr="00964D5B">
        <w:rPr>
          <w:sz w:val="24"/>
          <w:szCs w:val="24"/>
        </w:rPr>
        <w:t>3</w:t>
      </w:r>
      <w:r w:rsidR="0031518A" w:rsidRPr="00964D5B">
        <w:rPr>
          <w:sz w:val="24"/>
          <w:szCs w:val="24"/>
        </w:rPr>
        <w:t xml:space="preserve"> </w:t>
      </w:r>
      <w:r w:rsidR="00AD6D15" w:rsidRPr="00964D5B">
        <w:rPr>
          <w:sz w:val="24"/>
          <w:szCs w:val="24"/>
        </w:rPr>
        <w:t xml:space="preserve">из </w:t>
      </w:r>
      <w:r w:rsidR="00DE4A6E" w:rsidRPr="00964D5B">
        <w:rPr>
          <w:sz w:val="24"/>
          <w:szCs w:val="24"/>
        </w:rPr>
        <w:t>5</w:t>
      </w:r>
      <w:r w:rsidR="00AD6D15" w:rsidRPr="00964D5B">
        <w:rPr>
          <w:sz w:val="24"/>
          <w:szCs w:val="24"/>
        </w:rPr>
        <w:t xml:space="preserve"> членов комиссии, что </w:t>
      </w:r>
      <w:r w:rsidR="001D3B2B" w:rsidRPr="00964D5B">
        <w:rPr>
          <w:sz w:val="24"/>
          <w:szCs w:val="24"/>
        </w:rPr>
        <w:t>более 50</w:t>
      </w:r>
      <w:r w:rsidR="00AD6D15" w:rsidRPr="00964D5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64D5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5.</w:t>
      </w:r>
      <w:r w:rsidRPr="00964D5B">
        <w:rPr>
          <w:sz w:val="24"/>
          <w:szCs w:val="24"/>
        </w:rPr>
        <w:tab/>
      </w:r>
      <w:r w:rsidR="009C463B" w:rsidRPr="00964D5B">
        <w:rPr>
          <w:sz w:val="24"/>
          <w:szCs w:val="24"/>
        </w:rPr>
        <w:t xml:space="preserve">На процедуру рассмотрения и оценки </w:t>
      </w:r>
      <w:r w:rsidR="0022363D" w:rsidRPr="00964D5B">
        <w:rPr>
          <w:sz w:val="24"/>
          <w:szCs w:val="24"/>
        </w:rPr>
        <w:t>первой и второй част</w:t>
      </w:r>
      <w:r w:rsidR="00B72047" w:rsidRPr="00964D5B">
        <w:rPr>
          <w:sz w:val="24"/>
          <w:szCs w:val="24"/>
        </w:rPr>
        <w:t>и</w:t>
      </w:r>
      <w:r w:rsidR="0022363D" w:rsidRPr="00964D5B">
        <w:rPr>
          <w:sz w:val="24"/>
          <w:szCs w:val="24"/>
        </w:rPr>
        <w:t xml:space="preserve"> заявки, </w:t>
      </w:r>
      <w:r w:rsidR="0022363D" w:rsidRPr="00964D5B">
        <w:rPr>
          <w:b/>
          <w:sz w:val="24"/>
          <w:szCs w:val="24"/>
        </w:rPr>
        <w:t xml:space="preserve">поданной от единственного участника </w:t>
      </w:r>
      <w:r w:rsidR="0022363D" w:rsidRPr="00964D5B">
        <w:rPr>
          <w:sz w:val="24"/>
          <w:szCs w:val="24"/>
        </w:rPr>
        <w:t xml:space="preserve">на участие в </w:t>
      </w:r>
      <w:r w:rsidR="00ED2B49" w:rsidRPr="00964D5B">
        <w:rPr>
          <w:sz w:val="24"/>
          <w:szCs w:val="24"/>
        </w:rPr>
        <w:t xml:space="preserve">электронном </w:t>
      </w:r>
      <w:r w:rsidR="0022363D" w:rsidRPr="00964D5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64D5B">
        <w:rPr>
          <w:b/>
          <w:sz w:val="24"/>
          <w:szCs w:val="24"/>
        </w:rPr>
        <w:t xml:space="preserve">№ </w:t>
      </w:r>
      <w:r w:rsidR="00964D5B" w:rsidRPr="00964D5B">
        <w:rPr>
          <w:color w:val="000000"/>
          <w:sz w:val="24"/>
          <w:szCs w:val="24"/>
          <w:shd w:val="clear" w:color="auto" w:fill="F9F9F9"/>
        </w:rPr>
        <w:t>EA-50871</w:t>
      </w:r>
      <w:r w:rsidR="00AB4824" w:rsidRPr="00964D5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964D5B">
        <w:rPr>
          <w:sz w:val="24"/>
          <w:szCs w:val="24"/>
        </w:rPr>
        <w:t>и вторая часть заявки</w:t>
      </w:r>
      <w:r w:rsidR="009975F9" w:rsidRPr="00964D5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64D5B">
          <w:rPr>
            <w:sz w:val="24"/>
            <w:szCs w:val="24"/>
          </w:rPr>
          <w:t>пунктами 2</w:t>
        </w:r>
      </w:hyperlink>
      <w:r w:rsidR="009975F9" w:rsidRPr="00964D5B">
        <w:rPr>
          <w:sz w:val="24"/>
          <w:szCs w:val="24"/>
        </w:rPr>
        <w:t xml:space="preserve"> - </w:t>
      </w:r>
      <w:hyperlink w:anchor="Par1145" w:history="1">
        <w:r w:rsidR="009975F9" w:rsidRPr="00964D5B">
          <w:rPr>
            <w:sz w:val="24"/>
            <w:szCs w:val="24"/>
          </w:rPr>
          <w:t>6</w:t>
        </w:r>
      </w:hyperlink>
      <w:r w:rsidR="009975F9" w:rsidRPr="00964D5B">
        <w:rPr>
          <w:sz w:val="24"/>
          <w:szCs w:val="24"/>
        </w:rPr>
        <w:t xml:space="preserve"> и </w:t>
      </w:r>
      <w:hyperlink w:anchor="Par1147" w:history="1">
        <w:r w:rsidR="009975F9" w:rsidRPr="00964D5B">
          <w:rPr>
            <w:sz w:val="24"/>
            <w:szCs w:val="24"/>
          </w:rPr>
          <w:t>8 части 2 статьи 61</w:t>
        </w:r>
      </w:hyperlink>
      <w:r w:rsidR="009975F9" w:rsidRPr="00964D5B">
        <w:rPr>
          <w:sz w:val="24"/>
          <w:szCs w:val="24"/>
        </w:rPr>
        <w:t xml:space="preserve"> Федерального закона</w:t>
      </w:r>
      <w:r w:rsidR="00B72047" w:rsidRPr="00964D5B">
        <w:rPr>
          <w:b/>
          <w:sz w:val="24"/>
          <w:szCs w:val="24"/>
        </w:rPr>
        <w:t xml:space="preserve"> от 05.04.2013 N 44-ФЗ.</w:t>
      </w:r>
    </w:p>
    <w:p w:rsidR="00834C79" w:rsidRPr="00964D5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64D5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64D5B">
        <w:rPr>
          <w:sz w:val="24"/>
          <w:szCs w:val="24"/>
        </w:rPr>
        <w:t xml:space="preserve">электронном </w:t>
      </w:r>
      <w:r w:rsidRPr="00964D5B">
        <w:rPr>
          <w:sz w:val="24"/>
          <w:szCs w:val="24"/>
        </w:rPr>
        <w:t xml:space="preserve">аукционе на право заключения контракта на </w:t>
      </w:r>
      <w:r w:rsidRPr="00964D5B">
        <w:rPr>
          <w:b/>
          <w:sz w:val="24"/>
          <w:szCs w:val="24"/>
        </w:rPr>
        <w:t>«</w:t>
      </w:r>
      <w:r w:rsidR="00343455" w:rsidRPr="00964D5B">
        <w:rPr>
          <w:color w:val="000000"/>
          <w:sz w:val="24"/>
          <w:szCs w:val="24"/>
        </w:rPr>
        <w:t>Поставк</w:t>
      </w:r>
      <w:r w:rsidR="005B507C" w:rsidRPr="00964D5B">
        <w:rPr>
          <w:color w:val="000000"/>
          <w:sz w:val="24"/>
          <w:szCs w:val="24"/>
        </w:rPr>
        <w:t>у</w:t>
      </w:r>
      <w:r w:rsidR="00343455" w:rsidRPr="00964D5B">
        <w:rPr>
          <w:color w:val="000000"/>
          <w:sz w:val="24"/>
          <w:szCs w:val="24"/>
        </w:rPr>
        <w:t xml:space="preserve"> </w:t>
      </w:r>
      <w:r w:rsidR="00964D5B" w:rsidRPr="00964D5B">
        <w:rPr>
          <w:color w:val="000000"/>
          <w:sz w:val="24"/>
          <w:szCs w:val="24"/>
          <w:shd w:val="clear" w:color="auto" w:fill="FFFFFF"/>
        </w:rPr>
        <w:t>сердечно-сосудистых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4D5B">
        <w:rPr>
          <w:b/>
          <w:sz w:val="24"/>
          <w:szCs w:val="24"/>
        </w:rPr>
        <w:t>»</w:t>
      </w:r>
      <w:r w:rsidRPr="00964D5B">
        <w:rPr>
          <w:b/>
          <w:sz w:val="24"/>
          <w:szCs w:val="24"/>
        </w:rPr>
        <w:t>:</w:t>
      </w:r>
    </w:p>
    <w:p w:rsidR="00FD4DE7" w:rsidRPr="00964D5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5"/>
        <w:gridCol w:w="4438"/>
        <w:gridCol w:w="1536"/>
        <w:gridCol w:w="3456"/>
      </w:tblGrid>
      <w:tr w:rsidR="00BE4D5E" w:rsidRPr="00964D5B" w:rsidTr="00435D94">
        <w:trPr>
          <w:jc w:val="center"/>
        </w:trPr>
        <w:tc>
          <w:tcPr>
            <w:tcW w:w="0" w:type="auto"/>
            <w:vAlign w:val="center"/>
          </w:tcPr>
          <w:p w:rsidR="005C22DF" w:rsidRPr="00964D5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4D5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964D5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64D5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964D5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964D5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64D5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64D5B" w:rsidRDefault="00964D5B" w:rsidP="009C189E">
            <w:pPr>
              <w:spacing w:line="276" w:lineRule="auto"/>
              <w:rPr>
                <w:sz w:val="24"/>
                <w:szCs w:val="24"/>
              </w:rPr>
            </w:pPr>
            <w:r w:rsidRPr="00964D5B">
              <w:rPr>
                <w:color w:val="000000"/>
                <w:sz w:val="24"/>
                <w:szCs w:val="24"/>
                <w:shd w:val="clear" w:color="auto" w:fill="F9F9F9"/>
              </w:rPr>
              <w:t>EA-50871</w:t>
            </w:r>
          </w:p>
        </w:tc>
        <w:tc>
          <w:tcPr>
            <w:tcW w:w="0" w:type="auto"/>
            <w:vAlign w:val="center"/>
          </w:tcPr>
          <w:p w:rsidR="005C22DF" w:rsidRPr="00964D5B" w:rsidRDefault="00964D5B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64D5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964D5B" w:rsidRDefault="00964D5B" w:rsidP="00ED2B49">
            <w:pPr>
              <w:spacing w:line="276" w:lineRule="auto"/>
              <w:rPr>
                <w:sz w:val="24"/>
                <w:szCs w:val="24"/>
              </w:rPr>
            </w:pPr>
            <w:r w:rsidRPr="00964D5B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  <w:tc>
          <w:tcPr>
            <w:tcW w:w="3456" w:type="dxa"/>
            <w:vAlign w:val="center"/>
          </w:tcPr>
          <w:p w:rsidR="005C22DF" w:rsidRPr="00964D5B" w:rsidRDefault="00964D5B" w:rsidP="00ED2B49">
            <w:pPr>
              <w:spacing w:line="276" w:lineRule="auto"/>
              <w:rPr>
                <w:sz w:val="24"/>
                <w:szCs w:val="24"/>
              </w:rPr>
            </w:pPr>
            <w:r w:rsidRPr="00964D5B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</w:tr>
    </w:tbl>
    <w:p w:rsidR="009975F9" w:rsidRPr="00964D5B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964D5B">
        <w:rPr>
          <w:sz w:val="24"/>
          <w:szCs w:val="24"/>
        </w:rPr>
        <w:t xml:space="preserve">Заявка на участие </w:t>
      </w:r>
      <w:r w:rsidR="00AB4824" w:rsidRPr="00964D5B">
        <w:rPr>
          <w:sz w:val="24"/>
          <w:szCs w:val="24"/>
        </w:rPr>
        <w:t xml:space="preserve">не </w:t>
      </w:r>
      <w:r w:rsidRPr="00964D5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64D5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64D5B">
        <w:rPr>
          <w:sz w:val="24"/>
          <w:szCs w:val="24"/>
        </w:rPr>
        <w:t>7</w:t>
      </w:r>
      <w:r w:rsidR="009C463B" w:rsidRPr="00964D5B">
        <w:rPr>
          <w:sz w:val="24"/>
          <w:szCs w:val="24"/>
        </w:rPr>
        <w:t>. </w:t>
      </w:r>
      <w:r w:rsidR="005C22DF" w:rsidRPr="00964D5B">
        <w:rPr>
          <w:sz w:val="24"/>
          <w:szCs w:val="24"/>
        </w:rPr>
        <w:t>Решение комиссии о соответствии заявки</w:t>
      </w:r>
      <w:r w:rsidRPr="00964D5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64D5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4D5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4D5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4D5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4D5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64D5B">
                <w:rPr>
                  <w:b/>
                  <w:sz w:val="24"/>
                  <w:szCs w:val="24"/>
                </w:rPr>
                <w:t>закона</w:t>
              </w:r>
            </w:hyperlink>
            <w:r w:rsidRPr="00964D5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64D5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4D5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64D5B">
                <w:rPr>
                  <w:b/>
                  <w:sz w:val="24"/>
                  <w:szCs w:val="24"/>
                </w:rPr>
                <w:t>закона</w:t>
              </w:r>
            </w:hyperlink>
            <w:r w:rsidRPr="00964D5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64D5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4D5B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4D5B" w:rsidRDefault="00964D5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 xml:space="preserve">Не </w:t>
            </w:r>
            <w:r w:rsidR="00671397" w:rsidRPr="00964D5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4D5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64D5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4D5B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4D5B" w:rsidRDefault="00964D5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 xml:space="preserve">Не </w:t>
            </w:r>
            <w:r w:rsidR="00F559FB" w:rsidRPr="00964D5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64D5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64D5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4D5B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4D5B" w:rsidRDefault="00964D5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 xml:space="preserve">Не </w:t>
            </w:r>
            <w:r w:rsidR="00F559FB" w:rsidRPr="00964D5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64D5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64D5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DC5185" w:rsidRPr="00D200F4" w:rsidRDefault="00FF6FC5" w:rsidP="00DC518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sz w:val="24"/>
          <w:szCs w:val="24"/>
          <w:highlight w:val="cyan"/>
        </w:rPr>
      </w:pPr>
      <w:r w:rsidRPr="00964D5B">
        <w:rPr>
          <w:sz w:val="24"/>
          <w:szCs w:val="24"/>
        </w:rPr>
        <w:t>7.1</w:t>
      </w:r>
      <w:bookmarkStart w:id="0" w:name="_GoBack"/>
      <w:bookmarkEnd w:id="0"/>
      <w:r w:rsidRPr="00DC5185">
        <w:rPr>
          <w:sz w:val="24"/>
          <w:szCs w:val="24"/>
        </w:rPr>
        <w:t xml:space="preserve">. </w:t>
      </w:r>
      <w:r w:rsidR="00DC5185" w:rsidRPr="00DC5185">
        <w:rPr>
          <w:sz w:val="24"/>
          <w:szCs w:val="24"/>
        </w:rPr>
        <w:t xml:space="preserve">На основании рассмотрения первых частей заявок, комиссия приняла решение об отказе в допуске к участию в аукционе участнику, подавшему заявку с номером </w:t>
      </w:r>
      <w:r w:rsidR="00DC5185" w:rsidRPr="00DC5185">
        <w:rPr>
          <w:b/>
          <w:sz w:val="24"/>
          <w:szCs w:val="24"/>
        </w:rPr>
        <w:t>№EA-</w:t>
      </w:r>
      <w:r w:rsidR="00DC5185" w:rsidRPr="00DC5185">
        <w:t xml:space="preserve"> </w:t>
      </w:r>
      <w:r w:rsidR="00DC5185" w:rsidRPr="00DC5185">
        <w:rPr>
          <w:b/>
          <w:sz w:val="24"/>
          <w:szCs w:val="24"/>
        </w:rPr>
        <w:t xml:space="preserve">50871 </w:t>
      </w:r>
      <w:r w:rsidR="00DC5185" w:rsidRPr="00DC5185">
        <w:rPr>
          <w:sz w:val="24"/>
          <w:szCs w:val="24"/>
        </w:rPr>
        <w:t>по следующим основаниям: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sz w:val="24"/>
          <w:szCs w:val="24"/>
        </w:rPr>
      </w:pPr>
      <w:r w:rsidRPr="00964D5B">
        <w:rPr>
          <w:sz w:val="24"/>
          <w:szCs w:val="24"/>
        </w:rPr>
        <w:t xml:space="preserve">На основании пункта 2 части 4 статьи 67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заявка </w:t>
      </w:r>
      <w:r w:rsidRPr="00964D5B">
        <w:rPr>
          <w:b/>
          <w:sz w:val="24"/>
          <w:szCs w:val="24"/>
        </w:rPr>
        <w:t>№EA-</w:t>
      </w:r>
      <w:r w:rsidRPr="00964D5B">
        <w:rPr>
          <w:sz w:val="24"/>
          <w:szCs w:val="24"/>
        </w:rPr>
        <w:t xml:space="preserve"> </w:t>
      </w:r>
      <w:r w:rsidRPr="00964D5B">
        <w:rPr>
          <w:b/>
          <w:sz w:val="24"/>
          <w:szCs w:val="24"/>
        </w:rPr>
        <w:t xml:space="preserve">50871 </w:t>
      </w:r>
      <w:r w:rsidRPr="00964D5B">
        <w:rPr>
          <w:sz w:val="24"/>
          <w:szCs w:val="24"/>
        </w:rPr>
        <w:t>не соответствует требованиям документации и Закона о контрактной системе в соответствии со следующими обоснованиями: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1. По позиции №5</w:t>
      </w:r>
      <w:r w:rsidRPr="00964D5B">
        <w:rPr>
          <w:sz w:val="24"/>
          <w:szCs w:val="24"/>
        </w:rPr>
        <w:t xml:space="preserve"> «</w:t>
      </w:r>
      <w:r w:rsidRPr="00964D5B">
        <w:rPr>
          <w:bCs/>
          <w:sz w:val="24"/>
          <w:szCs w:val="24"/>
        </w:rPr>
        <w:t>Добутамин», по показателю «Лекарственная форма», участник закупки указал конкретное значение показателя, не соответствующее требованиям документации.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Требования технического задания по показателю «Лекарственная форма»: «Лиофилизат для приготовления раствора для инфузий».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Участником по показателю «Лекарственная форма» указано: «концентрат для приготовления раствора для инфузий».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Также, по данной позиции по показателю «Дозировка» участник закупки указал конкретное значение показателя, не соответствующее требованиям документации.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Требования технического задания по показателю «Дозировка»: «250 мг».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Участником по показателю «Дозировка» указано: «12.5 мг/мл».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Согласно Приложению №2 к Техническому заданию данные показатели являются показателями (характеристикой), значения которых не может изменяться.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Cs/>
          <w:sz w:val="24"/>
          <w:szCs w:val="24"/>
        </w:rPr>
      </w:pPr>
      <w:r w:rsidRPr="00964D5B">
        <w:rPr>
          <w:bCs/>
          <w:sz w:val="24"/>
          <w:szCs w:val="24"/>
        </w:rPr>
        <w:t>В соответствии с разделом 5 части III Технического задания (Порядок заполнения формы «Сведения о функциональных, технических и качественных характеристиках товара» (далее - Форма), рекомендуемой участнику закупки, для представления в I части заявки на участие в аукционе (инструкция по заполнению первой части заявки), если Заказчик использовал показатели, значения которых не могут изменяться, участник указывает значение, установленное заказчиком.</w:t>
      </w:r>
    </w:p>
    <w:p w:rsidR="00964D5B" w:rsidRPr="00964D5B" w:rsidRDefault="00964D5B" w:rsidP="00964D5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567"/>
        <w:jc w:val="both"/>
        <w:rPr>
          <w:b/>
          <w:bCs/>
          <w:sz w:val="24"/>
          <w:szCs w:val="24"/>
        </w:rPr>
      </w:pPr>
      <w:r w:rsidRPr="00964D5B">
        <w:rPr>
          <w:bCs/>
          <w:sz w:val="24"/>
          <w:szCs w:val="24"/>
        </w:rPr>
        <w:t xml:space="preserve"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раздел № 5 части III «Техническое задание» документации об электронном аукционе; </w:t>
      </w:r>
      <w:r w:rsidRPr="00964D5B">
        <w:rPr>
          <w:b/>
          <w:bCs/>
          <w:sz w:val="24"/>
          <w:szCs w:val="24"/>
        </w:rPr>
        <w:t>п. 2 части 4 статьи 67 Закона о контрактной системе.</w:t>
      </w:r>
    </w:p>
    <w:p w:rsidR="00FF6FC5" w:rsidRPr="00964D5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7.</w:t>
      </w:r>
      <w:r w:rsidR="002E37AE" w:rsidRPr="00964D5B">
        <w:rPr>
          <w:sz w:val="24"/>
          <w:szCs w:val="24"/>
        </w:rPr>
        <w:t>2. Решение</w:t>
      </w:r>
      <w:r w:rsidRPr="00964D5B">
        <w:rPr>
          <w:sz w:val="24"/>
          <w:szCs w:val="24"/>
        </w:rPr>
        <w:t xml:space="preserve"> о </w:t>
      </w:r>
      <w:r w:rsidR="00964D5B" w:rsidRPr="00964D5B">
        <w:rPr>
          <w:sz w:val="24"/>
          <w:szCs w:val="24"/>
        </w:rPr>
        <w:t>не</w:t>
      </w:r>
      <w:r w:rsidRPr="00964D5B">
        <w:rPr>
          <w:sz w:val="24"/>
          <w:szCs w:val="24"/>
        </w:rPr>
        <w:t>соответствии участника и поданной им заявки присутствующими членами комиссии принято единогласно.</w:t>
      </w:r>
    </w:p>
    <w:p w:rsidR="00FF6FC5" w:rsidRPr="00964D5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4D5B">
        <w:rPr>
          <w:sz w:val="24"/>
          <w:szCs w:val="24"/>
        </w:rPr>
        <w:t xml:space="preserve">8. </w:t>
      </w:r>
      <w:r w:rsidRPr="00964D5B">
        <w:rPr>
          <w:sz w:val="24"/>
          <w:szCs w:val="24"/>
          <w:u w:val="single"/>
        </w:rPr>
        <w:t xml:space="preserve">В соответствии с частью </w:t>
      </w:r>
      <w:r w:rsidR="00964D5B" w:rsidRPr="00964D5B">
        <w:rPr>
          <w:sz w:val="24"/>
          <w:szCs w:val="24"/>
          <w:u w:val="single"/>
        </w:rPr>
        <w:t>8</w:t>
      </w:r>
      <w:r w:rsidRPr="00964D5B">
        <w:rPr>
          <w:sz w:val="24"/>
          <w:szCs w:val="24"/>
          <w:u w:val="single"/>
        </w:rPr>
        <w:t xml:space="preserve"> статьи 6</w:t>
      </w:r>
      <w:r w:rsidR="00964D5B" w:rsidRPr="00964D5B">
        <w:rPr>
          <w:sz w:val="24"/>
          <w:szCs w:val="24"/>
          <w:u w:val="single"/>
        </w:rPr>
        <w:t>7</w:t>
      </w:r>
      <w:r w:rsidRPr="00964D5B">
        <w:rPr>
          <w:sz w:val="24"/>
          <w:szCs w:val="24"/>
          <w:u w:val="single"/>
        </w:rPr>
        <w:t xml:space="preserve"> Федерального закона </w:t>
      </w:r>
      <w:r w:rsidRPr="00964D5B">
        <w:rPr>
          <w:b/>
          <w:sz w:val="24"/>
          <w:szCs w:val="24"/>
          <w:u w:val="single"/>
        </w:rPr>
        <w:t>от 05.04.2013 N 44-ФЗ</w:t>
      </w:r>
      <w:r w:rsidRPr="00964D5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64D5B">
        <w:rPr>
          <w:sz w:val="24"/>
          <w:szCs w:val="24"/>
        </w:rPr>
        <w:t>.</w:t>
      </w:r>
    </w:p>
    <w:p w:rsidR="00FF6FC5" w:rsidRPr="00964D5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64D5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64D5B">
        <w:rPr>
          <w:bCs/>
          <w:sz w:val="24"/>
          <w:szCs w:val="24"/>
        </w:rPr>
        <w:t>gz.lot-online.ru.</w:t>
      </w:r>
    </w:p>
    <w:p w:rsidR="00FF6FC5" w:rsidRPr="00964D5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64D5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64D5B">
        <w:rPr>
          <w:sz w:val="24"/>
          <w:szCs w:val="24"/>
        </w:rPr>
        <w:t>12. Подписи:</w:t>
      </w:r>
    </w:p>
    <w:p w:rsidR="00D02BB3" w:rsidRPr="00964D5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964D5B" w:rsidTr="00AB7E0D">
        <w:trPr>
          <w:trHeight w:val="397"/>
        </w:trPr>
        <w:tc>
          <w:tcPr>
            <w:tcW w:w="5637" w:type="dxa"/>
          </w:tcPr>
          <w:p w:rsidR="00F559FB" w:rsidRPr="00964D5B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64D5B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964D5B" w:rsidTr="00AB7E0D">
        <w:trPr>
          <w:trHeight w:val="397"/>
        </w:trPr>
        <w:tc>
          <w:tcPr>
            <w:tcW w:w="5637" w:type="dxa"/>
          </w:tcPr>
          <w:p w:rsidR="00F559FB" w:rsidRPr="00964D5B" w:rsidRDefault="00F559FB" w:rsidP="00F559FB">
            <w:pPr>
              <w:jc w:val="right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64D5B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964D5B" w:rsidTr="00AB7E0D">
        <w:trPr>
          <w:trHeight w:val="397"/>
        </w:trPr>
        <w:tc>
          <w:tcPr>
            <w:tcW w:w="5637" w:type="dxa"/>
          </w:tcPr>
          <w:p w:rsidR="00F559FB" w:rsidRPr="00964D5B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64D5B" w:rsidRDefault="00F559FB" w:rsidP="00F559FB">
            <w:pPr>
              <w:jc w:val="right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64D5B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964D5B" w:rsidTr="00280266">
        <w:trPr>
          <w:trHeight w:val="80"/>
        </w:trPr>
        <w:tc>
          <w:tcPr>
            <w:tcW w:w="5637" w:type="dxa"/>
          </w:tcPr>
          <w:p w:rsidR="006E0F0C" w:rsidRPr="00964D5B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64D5B" w:rsidRDefault="00F559FB" w:rsidP="00F559FB">
            <w:pPr>
              <w:jc w:val="right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964D5B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964D5B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64D5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8C5" w:rsidRDefault="00BC08C5">
      <w:r>
        <w:separator/>
      </w:r>
    </w:p>
  </w:endnote>
  <w:endnote w:type="continuationSeparator" w:id="0">
    <w:p w:rsidR="00BC08C5" w:rsidRDefault="00BC0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C08C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8C5" w:rsidRDefault="00BC08C5">
      <w:r>
        <w:separator/>
      </w:r>
    </w:p>
  </w:footnote>
  <w:footnote w:type="continuationSeparator" w:id="0">
    <w:p w:rsidR="00BC08C5" w:rsidRDefault="00BC0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4D5B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08C5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518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016B33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23990&amp;backurl=L3Byb2NlZHVyZS9wcm90b2NvbC9lZGl0P3Byb2NlZHVyZUlkPTIzOTk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3FBC5-CCE3-4CD7-9092-1D5430D44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2020-06-19T12:29:00Z</cp:lastPrinted>
  <dcterms:created xsi:type="dcterms:W3CDTF">2020-06-19T12:28:00Z</dcterms:created>
  <dcterms:modified xsi:type="dcterms:W3CDTF">2020-06-19T12:29:00Z</dcterms:modified>
</cp:coreProperties>
</file>