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4F" w:rsidRDefault="00FB1D2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A174F" w:rsidRPr="00FB1D2A" w:rsidRDefault="00FB1D2A">
      <w:pPr>
        <w:ind w:firstLine="567"/>
        <w:jc w:val="center"/>
      </w:pPr>
      <w:r w:rsidRPr="00FB1D2A">
        <w:rPr>
          <w:rFonts w:eastAsia="Times New Roman"/>
          <w:b/>
          <w:bCs/>
          <w:sz w:val="20"/>
          <w:szCs w:val="20"/>
        </w:rPr>
        <w:t>"Закупка расходуемых материалов совместимых с офтальмологической хирургической установкой "</w:t>
      </w:r>
      <w:r>
        <w:rPr>
          <w:rFonts w:eastAsia="Times New Roman"/>
          <w:b/>
          <w:bCs/>
          <w:sz w:val="20"/>
          <w:szCs w:val="20"/>
          <w:lang w:val="en-US"/>
        </w:rPr>
        <w:t>Infiniti</w:t>
      </w:r>
      <w:r w:rsidRPr="00FB1D2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Vision</w:t>
      </w:r>
      <w:r w:rsidRPr="00FB1D2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System</w:t>
      </w:r>
      <w:r w:rsidRPr="00FB1D2A">
        <w:rPr>
          <w:rFonts w:eastAsia="Times New Roman"/>
          <w:b/>
          <w:bCs/>
          <w:sz w:val="20"/>
          <w:szCs w:val="20"/>
        </w:rPr>
        <w:t xml:space="preserve">", используемой в ГБУ "Уф НИИ ГБ АН РБ" (зонды для витректомии)" </w:t>
      </w:r>
    </w:p>
    <w:p w:rsidR="003A174F" w:rsidRPr="00FB1D2A" w:rsidRDefault="00FB1D2A">
      <w:pPr>
        <w:ind w:firstLine="567"/>
        <w:jc w:val="center"/>
        <w:rPr>
          <w:rFonts w:eastAsia="Times New Roman"/>
          <w:b/>
          <w:bCs/>
        </w:rPr>
      </w:pPr>
      <w:r w:rsidRPr="00FB1D2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B1D2A">
        <w:rPr>
          <w:rFonts w:eastAsia="Times New Roman"/>
          <w:b/>
          <w:bCs/>
          <w:sz w:val="20"/>
          <w:szCs w:val="20"/>
        </w:rPr>
        <w:t xml:space="preserve"> 0301200061920000048) </w:t>
      </w:r>
    </w:p>
    <w:p w:rsidR="003A174F" w:rsidRPr="00FB1D2A" w:rsidRDefault="003A174F">
      <w:pPr>
        <w:ind w:firstLine="567"/>
        <w:jc w:val="center"/>
        <w:rPr>
          <w:sz w:val="20"/>
          <w:szCs w:val="20"/>
        </w:rPr>
      </w:pPr>
    </w:p>
    <w:p w:rsidR="003A174F" w:rsidRPr="00FB1D2A" w:rsidRDefault="00FB1D2A">
      <w:pPr>
        <w:ind w:firstLine="567"/>
        <w:jc w:val="right"/>
      </w:pPr>
      <w:r w:rsidRPr="00FB1D2A">
        <w:rPr>
          <w:rFonts w:eastAsia="Times New Roman"/>
          <w:sz w:val="20"/>
          <w:szCs w:val="20"/>
        </w:rPr>
        <w:t>26.06.20 10:11:21 (</w:t>
      </w:r>
      <w:r>
        <w:rPr>
          <w:rFonts w:eastAsia="Times New Roman"/>
          <w:sz w:val="20"/>
          <w:szCs w:val="20"/>
          <w:lang w:val="en-US"/>
        </w:rPr>
        <w:t>MSK</w:t>
      </w:r>
      <w:r w:rsidRPr="00FB1D2A">
        <w:rPr>
          <w:rFonts w:eastAsia="Times New Roman"/>
          <w:sz w:val="20"/>
          <w:szCs w:val="20"/>
        </w:rPr>
        <w:t>+02:00)</w:t>
      </w:r>
    </w:p>
    <w:p w:rsidR="003A174F" w:rsidRPr="00FB1D2A" w:rsidRDefault="003A174F">
      <w:pPr>
        <w:ind w:firstLine="567"/>
        <w:rPr>
          <w:rFonts w:eastAsia="Times New Roman"/>
          <w:sz w:val="20"/>
          <w:szCs w:val="20"/>
        </w:rPr>
      </w:pPr>
    </w:p>
    <w:p w:rsidR="003A174F" w:rsidRDefault="00FB1D2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3A174F" w:rsidRDefault="003A174F">
      <w:pPr>
        <w:rPr>
          <w:rFonts w:eastAsia="Times New Roman"/>
          <w:sz w:val="20"/>
          <w:szCs w:val="20"/>
        </w:rPr>
      </w:pPr>
    </w:p>
    <w:p w:rsidR="003A174F" w:rsidRPr="00FB1D2A" w:rsidRDefault="00FB1D2A">
      <w:r>
        <w:rPr>
          <w:rFonts w:eastAsia="Times New Roman"/>
          <w:sz w:val="20"/>
          <w:szCs w:val="20"/>
        </w:rPr>
        <w:t>Организатор</w:t>
      </w:r>
      <w:r w:rsidRPr="00FB1D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1D2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</w:t>
      </w:r>
      <w:r w:rsidRPr="00FB1D2A">
        <w:rPr>
          <w:rFonts w:eastAsia="Times New Roman"/>
          <w:sz w:val="20"/>
          <w:szCs w:val="20"/>
        </w:rPr>
        <w:t>ЬСКИЙ ИНСТИТУТ ГЛАЗНЫХ БОЛЕЗНЕЙ АКАДЕМИИ НАУК РЕСПУБЛИКИ БАШКОРТОСТАН"</w:t>
      </w:r>
    </w:p>
    <w:p w:rsidR="003A174F" w:rsidRPr="00FB1D2A" w:rsidRDefault="003A174F">
      <w:pPr>
        <w:rPr>
          <w:rFonts w:eastAsia="Times New Roman"/>
          <w:sz w:val="20"/>
          <w:szCs w:val="20"/>
        </w:rPr>
      </w:pPr>
    </w:p>
    <w:p w:rsidR="003A174F" w:rsidRDefault="00FB1D2A">
      <w:r w:rsidRPr="00FB1D2A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A174F" w:rsidRPr="00FB1D2A" w:rsidRDefault="003A174F">
      <w:pPr>
        <w:rPr>
          <w:rFonts w:eastAsia="Times New Roman"/>
          <w:sz w:val="20"/>
          <w:szCs w:val="20"/>
        </w:rPr>
      </w:pPr>
    </w:p>
    <w:p w:rsidR="003A174F" w:rsidRPr="00FB1D2A" w:rsidRDefault="00FB1D2A">
      <w:r>
        <w:rPr>
          <w:rFonts w:eastAsia="Times New Roman"/>
          <w:sz w:val="20"/>
          <w:szCs w:val="20"/>
        </w:rPr>
        <w:t>Наименование</w:t>
      </w:r>
      <w:r w:rsidRPr="00FB1D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1D2A">
        <w:rPr>
          <w:rFonts w:eastAsia="Times New Roman"/>
          <w:sz w:val="20"/>
          <w:szCs w:val="20"/>
        </w:rPr>
        <w:t>: Закупка расход</w:t>
      </w:r>
      <w:r w:rsidRPr="00FB1D2A">
        <w:rPr>
          <w:rFonts w:eastAsia="Times New Roman"/>
          <w:sz w:val="20"/>
          <w:szCs w:val="20"/>
        </w:rPr>
        <w:t>уемых материалов совместимых с офтальмологической хирургической установкой "</w:t>
      </w:r>
      <w:r>
        <w:rPr>
          <w:rFonts w:eastAsia="Times New Roman"/>
          <w:sz w:val="20"/>
          <w:szCs w:val="20"/>
          <w:lang w:val="en-US"/>
        </w:rPr>
        <w:t>Infiniti</w:t>
      </w:r>
      <w:r w:rsidRPr="00FB1D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Vision</w:t>
      </w:r>
      <w:r w:rsidRPr="00FB1D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</w:t>
      </w:r>
      <w:r w:rsidRPr="00FB1D2A">
        <w:rPr>
          <w:rFonts w:eastAsia="Times New Roman"/>
          <w:sz w:val="20"/>
          <w:szCs w:val="20"/>
        </w:rPr>
        <w:t xml:space="preserve">", используемой в ГБУ "Уф НИИ ГБ АН РБ" (зонды для витректомии) </w:t>
      </w:r>
    </w:p>
    <w:p w:rsidR="003A174F" w:rsidRPr="00FB1D2A" w:rsidRDefault="003A174F">
      <w:pPr>
        <w:rPr>
          <w:rFonts w:eastAsia="Times New Roman"/>
          <w:sz w:val="20"/>
          <w:szCs w:val="20"/>
        </w:rPr>
      </w:pPr>
    </w:p>
    <w:p w:rsidR="003A174F" w:rsidRPr="00FB1D2A" w:rsidRDefault="00FB1D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202027401807002740100100670670000000</w:t>
      </w:r>
    </w:p>
    <w:p w:rsidR="003A174F" w:rsidRDefault="003A174F"/>
    <w:p w:rsidR="003A174F" w:rsidRDefault="00FB1D2A"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1 206 456,00 руб.</w:t>
      </w:r>
    </w:p>
    <w:p w:rsidR="003A174F" w:rsidRDefault="003A174F">
      <w:pPr>
        <w:rPr>
          <w:rFonts w:eastAsia="Times New Roman"/>
          <w:sz w:val="20"/>
          <w:szCs w:val="20"/>
        </w:rPr>
      </w:pPr>
    </w:p>
    <w:p w:rsidR="003A174F" w:rsidRDefault="00FB1D2A">
      <w:r>
        <w:rPr>
          <w:rFonts w:eastAsia="Times New Roman"/>
          <w:sz w:val="20"/>
          <w:szCs w:val="20"/>
        </w:rPr>
        <w:t>Снижение НМЦК, %: 0.00</w:t>
      </w:r>
    </w:p>
    <w:p w:rsidR="003A174F" w:rsidRDefault="003A174F">
      <w:pPr>
        <w:rPr>
          <w:rFonts w:eastAsia="Times New Roman"/>
          <w:sz w:val="20"/>
          <w:szCs w:val="20"/>
        </w:rPr>
      </w:pPr>
    </w:p>
    <w:p w:rsidR="003A174F" w:rsidRDefault="00FB1D2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A174F">
        <w:tc>
          <w:tcPr>
            <w:tcW w:w="4960" w:type="dxa"/>
            <w:shd w:val="clear" w:color="auto" w:fill="auto"/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3A174F">
        <w:tc>
          <w:tcPr>
            <w:tcW w:w="4960" w:type="dxa"/>
            <w:shd w:val="clear" w:color="auto" w:fill="auto"/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A174F">
        <w:tc>
          <w:tcPr>
            <w:tcW w:w="4960" w:type="dxa"/>
            <w:shd w:val="clear" w:color="auto" w:fill="auto"/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A174F">
        <w:tc>
          <w:tcPr>
            <w:tcW w:w="4960" w:type="dxa"/>
            <w:shd w:val="clear" w:color="auto" w:fill="auto"/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3A174F">
        <w:tc>
          <w:tcPr>
            <w:tcW w:w="4960" w:type="dxa"/>
            <w:shd w:val="clear" w:color="auto" w:fill="auto"/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3A174F" w:rsidRDefault="003A174F">
      <w:pPr>
        <w:rPr>
          <w:rFonts w:eastAsia="Times New Roman"/>
          <w:sz w:val="20"/>
          <w:szCs w:val="20"/>
        </w:rPr>
      </w:pPr>
    </w:p>
    <w:p w:rsidR="003A174F" w:rsidRDefault="00FB1D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A174F" w:rsidRDefault="003A174F">
      <w:pPr>
        <w:rPr>
          <w:rFonts w:eastAsia="Times New Roman"/>
          <w:sz w:val="20"/>
          <w:szCs w:val="20"/>
        </w:rPr>
      </w:pPr>
    </w:p>
    <w:p w:rsidR="003A174F" w:rsidRDefault="00FB1D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3A174F" w:rsidRDefault="003A17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A174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A174F" w:rsidRDefault="00FB1D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A174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A174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EA-51508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 w:rsidRPr="00FB1D2A">
              <w:rPr>
                <w:sz w:val="20"/>
                <w:szCs w:val="20"/>
              </w:rPr>
              <w:t>ОБЩЕСТВО С ОГРАНИЧЕННОЙ</w:t>
            </w:r>
            <w:r w:rsidRPr="00FB1D2A">
              <w:rPr>
                <w:sz w:val="20"/>
                <w:szCs w:val="20"/>
              </w:rPr>
              <w:t xml:space="preserve"> ОТВЕТСТВЕННОСТЬЮ "ИОЛ" / 5260406996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 w:rsidRPr="00FB1D2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A174F" w:rsidRDefault="003A17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A174F">
        <w:tc>
          <w:tcPr>
            <w:tcW w:w="9921" w:type="dxa"/>
            <w:gridSpan w:val="4"/>
            <w:shd w:val="clear" w:color="auto" w:fill="auto"/>
          </w:tcPr>
          <w:p w:rsidR="003A174F" w:rsidRDefault="00FB1D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A17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A17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 w:rsidRPr="00FB1D2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A17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 w:rsidRPr="00FB1D2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A17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 w:rsidRPr="00FB1D2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A17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 w:rsidRPr="00FB1D2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A17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r w:rsidRPr="00FB1D2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74F" w:rsidRDefault="00FB1D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3A174F" w:rsidRDefault="003A174F">
      <w:pPr>
        <w:jc w:val="both"/>
        <w:rPr>
          <w:sz w:val="20"/>
          <w:szCs w:val="20"/>
          <w:lang w:val="en-US"/>
        </w:rPr>
      </w:pPr>
    </w:p>
    <w:p w:rsidR="003A174F" w:rsidRDefault="00FB1D2A">
      <w:pPr>
        <w:jc w:val="both"/>
      </w:pPr>
      <w:bookmarkStart w:id="1" w:name="__DdeLink__136_4014115248"/>
      <w:bookmarkEnd w:id="1"/>
      <w:r w:rsidRPr="00FB1D2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</w:t>
      </w:r>
      <w:r w:rsidRPr="00FB1D2A">
        <w:rPr>
          <w:rFonts w:eastAsia="Times New Roman"/>
          <w:sz w:val="20"/>
          <w:szCs w:val="20"/>
        </w:rPr>
        <w:t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</w:t>
      </w:r>
      <w:r w:rsidRPr="00FB1D2A">
        <w:rPr>
          <w:rFonts w:eastAsia="Times New Roman"/>
          <w:sz w:val="20"/>
          <w:szCs w:val="20"/>
        </w:rPr>
        <w:t>Ю "ИОЛ".</w:t>
      </w:r>
    </w:p>
    <w:p w:rsidR="003A174F" w:rsidRDefault="003A174F">
      <w:pPr>
        <w:jc w:val="both"/>
        <w:rPr>
          <w:sz w:val="20"/>
          <w:szCs w:val="20"/>
        </w:rPr>
      </w:pPr>
    </w:p>
    <w:p w:rsidR="003A174F" w:rsidRDefault="00FB1D2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A174F" w:rsidRDefault="003A174F">
      <w:pPr>
        <w:jc w:val="both"/>
        <w:rPr>
          <w:sz w:val="20"/>
          <w:szCs w:val="20"/>
        </w:rPr>
      </w:pPr>
    </w:p>
    <w:p w:rsidR="003A174F" w:rsidRDefault="00FB1D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</w:t>
      </w:r>
      <w:r>
        <w:rPr>
          <w:rFonts w:eastAsia="Times New Roman"/>
          <w:sz w:val="20"/>
          <w:szCs w:val="20"/>
        </w:rPr>
        <w:t xml:space="preserve">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A174F" w:rsidRDefault="003A174F">
      <w:pPr>
        <w:jc w:val="both"/>
        <w:rPr>
          <w:rFonts w:eastAsia="Times New Roman"/>
          <w:sz w:val="20"/>
          <w:szCs w:val="20"/>
        </w:rPr>
      </w:pPr>
    </w:p>
    <w:p w:rsidR="003A174F" w:rsidRDefault="00FB1D2A">
      <w:pPr>
        <w:jc w:val="both"/>
      </w:pPr>
      <w:r w:rsidRPr="00FB1D2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A174F" w:rsidRDefault="003A174F">
      <w:pPr>
        <w:jc w:val="both"/>
        <w:rPr>
          <w:rFonts w:eastAsia="Times New Roman"/>
          <w:sz w:val="20"/>
          <w:szCs w:val="20"/>
        </w:rPr>
      </w:pPr>
    </w:p>
    <w:p w:rsidR="003A174F" w:rsidRDefault="00FB1D2A">
      <w:r>
        <w:rPr>
          <w:rFonts w:eastAsia="Times New Roman"/>
          <w:sz w:val="20"/>
          <w:szCs w:val="20"/>
        </w:rPr>
        <w:t>Подписи</w:t>
      </w:r>
    </w:p>
    <w:p w:rsidR="003A174F" w:rsidRDefault="003A17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A174F">
        <w:tc>
          <w:tcPr>
            <w:tcW w:w="3307" w:type="dxa"/>
            <w:shd w:val="clear" w:color="auto" w:fill="auto"/>
            <w:vAlign w:val="bottom"/>
          </w:tcPr>
          <w:p w:rsidR="003A174F" w:rsidRDefault="00FB1D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174F" w:rsidRDefault="003A17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174F" w:rsidRDefault="00FB1D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3A174F">
        <w:tc>
          <w:tcPr>
            <w:tcW w:w="3307" w:type="dxa"/>
            <w:shd w:val="clear" w:color="auto" w:fill="auto"/>
            <w:vAlign w:val="bottom"/>
          </w:tcPr>
          <w:p w:rsidR="003A174F" w:rsidRDefault="00FB1D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174F" w:rsidRDefault="003A17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174F" w:rsidRDefault="00FB1D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A174F">
        <w:tc>
          <w:tcPr>
            <w:tcW w:w="3307" w:type="dxa"/>
            <w:shd w:val="clear" w:color="auto" w:fill="auto"/>
            <w:vAlign w:val="bottom"/>
          </w:tcPr>
          <w:p w:rsidR="003A174F" w:rsidRDefault="00FB1D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174F" w:rsidRDefault="003A17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174F" w:rsidRDefault="00FB1D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A174F">
        <w:tc>
          <w:tcPr>
            <w:tcW w:w="3307" w:type="dxa"/>
            <w:shd w:val="clear" w:color="auto" w:fill="auto"/>
            <w:vAlign w:val="bottom"/>
          </w:tcPr>
          <w:p w:rsidR="003A174F" w:rsidRDefault="00FB1D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174F" w:rsidRDefault="003A17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174F" w:rsidRDefault="00FB1D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3A174F">
        <w:tc>
          <w:tcPr>
            <w:tcW w:w="3307" w:type="dxa"/>
            <w:shd w:val="clear" w:color="auto" w:fill="auto"/>
            <w:vAlign w:val="bottom"/>
          </w:tcPr>
          <w:p w:rsidR="003A174F" w:rsidRDefault="00FB1D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174F" w:rsidRDefault="003A17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174F" w:rsidRDefault="00FB1D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FB1D2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4F"/>
    <w:rsid w:val="003A174F"/>
    <w:rsid w:val="00FB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630</Words>
  <Characters>3592</Characters>
  <Application>Microsoft Office Word</Application>
  <DocSecurity>4</DocSecurity>
  <Lines>29</Lines>
  <Paragraphs>8</Paragraphs>
  <ScaleCrop>false</ScaleCrop>
  <Company>Hewlett-Packard Company</Company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2020-06-26T05:13:00Z</dcterms:created>
  <dcterms:modified xsi:type="dcterms:W3CDTF">2020-06-26T05:13:00Z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