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AF" w:rsidRDefault="00D64A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1DAF" w:rsidRDefault="00D64A9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средства для мытья пола и ополаскивателя для машинной мойки посуды  в СПб ГБУЗ "Городская больница № 40" в 2020 году" </w:t>
      </w:r>
    </w:p>
    <w:p w:rsidR="00B71DAF" w:rsidRDefault="00D64A98">
      <w:pPr>
        <w:ind w:firstLine="567"/>
        <w:jc w:val="center"/>
      </w:pPr>
      <w:r w:rsidRPr="00D64A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4A98">
        <w:rPr>
          <w:rFonts w:eastAsia="Times New Roman"/>
          <w:b/>
          <w:bCs/>
          <w:sz w:val="20"/>
          <w:szCs w:val="20"/>
        </w:rPr>
        <w:t xml:space="preserve"> 0372200047720000242) </w:t>
      </w:r>
    </w:p>
    <w:p w:rsidR="00B71DAF" w:rsidRPr="00D64A98" w:rsidRDefault="00B71DAF">
      <w:pPr>
        <w:ind w:firstLine="567"/>
        <w:jc w:val="center"/>
        <w:rPr>
          <w:sz w:val="20"/>
          <w:szCs w:val="20"/>
        </w:rPr>
      </w:pPr>
    </w:p>
    <w:p w:rsidR="00B71DAF" w:rsidRDefault="00D64A98">
      <w:pPr>
        <w:ind w:firstLine="567"/>
        <w:jc w:val="right"/>
      </w:pPr>
      <w:r w:rsidRPr="00D64A98">
        <w:rPr>
          <w:rFonts w:eastAsia="Times New Roman"/>
          <w:sz w:val="20"/>
          <w:szCs w:val="20"/>
        </w:rPr>
        <w:t>02.07.20 11:23:09 (</w:t>
      </w:r>
      <w:r>
        <w:rPr>
          <w:rFonts w:eastAsia="Times New Roman"/>
          <w:sz w:val="20"/>
          <w:szCs w:val="20"/>
          <w:lang w:val="en-US"/>
        </w:rPr>
        <w:t>MSK</w:t>
      </w:r>
      <w:r w:rsidRPr="00D64A98">
        <w:rPr>
          <w:rFonts w:eastAsia="Times New Roman"/>
          <w:sz w:val="20"/>
          <w:szCs w:val="20"/>
        </w:rPr>
        <w:t>+00:00)</w:t>
      </w:r>
    </w:p>
    <w:p w:rsidR="00B71DAF" w:rsidRPr="00D64A98" w:rsidRDefault="00B71DAF">
      <w:pPr>
        <w:ind w:firstLine="567"/>
        <w:rPr>
          <w:rFonts w:eastAsia="Times New Roman"/>
          <w:sz w:val="20"/>
          <w:szCs w:val="20"/>
        </w:rPr>
      </w:pPr>
    </w:p>
    <w:p w:rsidR="00B71DAF" w:rsidRDefault="00D64A98">
      <w:r>
        <w:rPr>
          <w:rFonts w:eastAsia="Times New Roman"/>
          <w:sz w:val="20"/>
          <w:szCs w:val="20"/>
        </w:rPr>
        <w:t>Организатор</w:t>
      </w:r>
      <w:r w:rsidRPr="00D64A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4A9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71DAF" w:rsidRPr="00D64A98" w:rsidRDefault="00B71DAF">
      <w:pPr>
        <w:rPr>
          <w:rFonts w:eastAsia="Times New Roman"/>
          <w:sz w:val="20"/>
          <w:szCs w:val="20"/>
        </w:rPr>
      </w:pPr>
    </w:p>
    <w:p w:rsidR="00B71DAF" w:rsidRDefault="00D64A98">
      <w:r w:rsidRPr="00D64A9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D64A98">
        <w:rPr>
          <w:rFonts w:eastAsia="Times New Roman"/>
          <w:sz w:val="20"/>
          <w:szCs w:val="20"/>
        </w:rPr>
        <w:t>ГО РАЙОНА"</w:t>
      </w:r>
    </w:p>
    <w:p w:rsidR="00B71DAF" w:rsidRPr="00D64A98" w:rsidRDefault="00B71DAF">
      <w:pPr>
        <w:rPr>
          <w:rFonts w:eastAsia="Times New Roman"/>
          <w:sz w:val="20"/>
          <w:szCs w:val="20"/>
        </w:rPr>
      </w:pPr>
    </w:p>
    <w:p w:rsidR="00B71DAF" w:rsidRDefault="00D64A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средства для мытья пола и ополаскивателя для машинной мойки посуды  в СПб ГБУЗ "Городская больница № 40" в 2020 году</w:t>
      </w:r>
    </w:p>
    <w:p w:rsidR="00B71DAF" w:rsidRDefault="00B71DAF">
      <w:pPr>
        <w:rPr>
          <w:rFonts w:eastAsia="Times New Roman"/>
          <w:sz w:val="20"/>
          <w:szCs w:val="20"/>
        </w:rPr>
      </w:pPr>
    </w:p>
    <w:p w:rsidR="00B71DAF" w:rsidRDefault="00D64A98">
      <w:r>
        <w:rPr>
          <w:rFonts w:eastAsia="Times New Roman"/>
          <w:sz w:val="20"/>
          <w:szCs w:val="20"/>
        </w:rPr>
        <w:t>Начальная (максимальная) цена контракта: 331 733,60 руб.</w:t>
      </w:r>
    </w:p>
    <w:p w:rsidR="00B71DAF" w:rsidRDefault="00B71DAF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B71DAF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71DAF" w:rsidRDefault="00D64A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71DA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71DAF" w:rsidRDefault="00D64A98">
                  <w:pPr>
                    <w:jc w:val="both"/>
                  </w:pPr>
                  <w:r w:rsidRPr="00D64A98">
                    <w:rPr>
                      <w:sz w:val="20"/>
                      <w:szCs w:val="20"/>
                    </w:rPr>
                    <w:t>Единые требования к участн</w:t>
                  </w:r>
                  <w:r w:rsidRPr="00D64A98">
                    <w:rPr>
                      <w:sz w:val="20"/>
                      <w:szCs w:val="20"/>
                    </w:rPr>
                    <w:t xml:space="preserve">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71DAF" w:rsidRDefault="00D64A98">
                  <w:pPr>
                    <w:jc w:val="both"/>
                  </w:pPr>
                  <w:r w:rsidRPr="00D64A9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64A9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</w:t>
                  </w:r>
                  <w:r w:rsidRPr="00D64A98">
                    <w:rPr>
                      <w:sz w:val="20"/>
                      <w:szCs w:val="20"/>
                    </w:rPr>
                    <w:t>ребования не установлены.</w:t>
                  </w:r>
                </w:p>
              </w:tc>
            </w:tr>
            <w:tr w:rsidR="00B71DAF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71DAF" w:rsidRDefault="00D64A98">
                  <w:pPr>
                    <w:jc w:val="both"/>
                  </w:pPr>
                  <w:r w:rsidRPr="00D64A9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B71DAF" w:rsidRDefault="00D64A98">
                  <w:pPr>
                    <w:jc w:val="both"/>
                  </w:pPr>
                  <w:r w:rsidRPr="00D64A9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D64A98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71DAF" w:rsidRPr="00D64A98" w:rsidRDefault="00B71DA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71DAF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71DAF" w:rsidRDefault="00D64A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71DAF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71DAF" w:rsidRDefault="00D64A98">
                  <w:pPr>
                    <w:jc w:val="both"/>
                  </w:pPr>
                  <w:r w:rsidRPr="00D64A98">
                    <w:rPr>
                      <w:sz w:val="20"/>
                      <w:szCs w:val="20"/>
                    </w:rPr>
                    <w:t xml:space="preserve">Участникам, заявки </w:t>
                  </w:r>
                  <w:r w:rsidRPr="00D64A98">
                    <w:rPr>
                      <w:sz w:val="20"/>
                      <w:szCs w:val="20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71DAF" w:rsidRDefault="00D64A98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71DAF" w:rsidRDefault="00B71DA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B71DAF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71DAF" w:rsidRDefault="00D64A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71DA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71DAF" w:rsidRDefault="00D64A98">
                  <w:pPr>
                    <w:jc w:val="both"/>
                  </w:pPr>
                  <w:r w:rsidRPr="00D64A9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</w:t>
                  </w:r>
                  <w:r w:rsidRPr="00D64A98">
                    <w:rPr>
                      <w:sz w:val="20"/>
                      <w:szCs w:val="20"/>
                    </w:rPr>
                    <w:t>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B71DAF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71DAF" w:rsidRDefault="00D64A98">
                  <w:pPr>
                    <w:jc w:val="both"/>
                  </w:pPr>
                  <w:r w:rsidRPr="00D64A9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71DAF" w:rsidRDefault="00D64A98">
                  <w:pPr>
                    <w:jc w:val="both"/>
                  </w:pPr>
                  <w:r w:rsidRPr="00D64A98">
                    <w:rPr>
                      <w:sz w:val="20"/>
                      <w:szCs w:val="20"/>
                    </w:rPr>
                    <w:t>Участники закупки могут быть только с</w:t>
                  </w:r>
                  <w:r w:rsidRPr="00D64A98">
                    <w:rPr>
                      <w:sz w:val="20"/>
                      <w:szCs w:val="20"/>
                    </w:rPr>
                    <w:t xml:space="preserve">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B71DAF" w:rsidRDefault="00B71DA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B71DAF" w:rsidRDefault="00B71DAF">
      <w:pPr>
        <w:rPr>
          <w:rFonts w:eastAsia="Times New Roman"/>
          <w:sz w:val="20"/>
          <w:szCs w:val="20"/>
        </w:rPr>
      </w:pPr>
    </w:p>
    <w:p w:rsidR="00B71DAF" w:rsidRDefault="00D64A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71DAF">
        <w:tc>
          <w:tcPr>
            <w:tcW w:w="4961" w:type="dxa"/>
            <w:shd w:val="clear" w:color="auto" w:fill="auto"/>
          </w:tcPr>
          <w:p w:rsidR="00B71DAF" w:rsidRDefault="00D64A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71DAF" w:rsidRDefault="00D64A9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</w:tr>
      <w:tr w:rsidR="00B71DAF">
        <w:tc>
          <w:tcPr>
            <w:tcW w:w="4961" w:type="dxa"/>
            <w:shd w:val="clear" w:color="auto" w:fill="auto"/>
          </w:tcPr>
          <w:p w:rsidR="00B71DAF" w:rsidRDefault="00D64A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71DAF" w:rsidRDefault="00D64A9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71DAF">
        <w:tc>
          <w:tcPr>
            <w:tcW w:w="4961" w:type="dxa"/>
            <w:shd w:val="clear" w:color="auto" w:fill="auto"/>
          </w:tcPr>
          <w:p w:rsidR="00B71DAF" w:rsidRDefault="00D64A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71DAF" w:rsidRDefault="00D64A9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71DAF" w:rsidRDefault="00B71DAF">
      <w:pPr>
        <w:rPr>
          <w:rFonts w:eastAsia="Times New Roman"/>
          <w:sz w:val="20"/>
          <w:szCs w:val="20"/>
        </w:rPr>
      </w:pPr>
    </w:p>
    <w:p w:rsidR="00B71DAF" w:rsidRDefault="00D64A9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B71DAF" w:rsidRDefault="00B71DA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71DAF">
        <w:tc>
          <w:tcPr>
            <w:tcW w:w="9922" w:type="dxa"/>
            <w:shd w:val="clear" w:color="auto" w:fill="auto"/>
          </w:tcPr>
          <w:p w:rsidR="00B71DAF" w:rsidRDefault="00D64A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71DA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EA-51728</w:t>
            </w:r>
          </w:p>
          <w:p w:rsidR="00B71DAF" w:rsidRPr="00D64A98" w:rsidRDefault="00D64A98" w:rsidP="00D64A98">
            <w:pPr>
              <w:ind w:left="72" w:firstLine="117"/>
              <w:jc w:val="both"/>
              <w:rPr>
                <w:b/>
              </w:rPr>
            </w:pPr>
            <w:r w:rsidRPr="00D64A98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"ТВЕС</w:t>
            </w:r>
            <w:r w:rsidRPr="00D64A98">
              <w:rPr>
                <w:b/>
                <w:sz w:val="20"/>
                <w:szCs w:val="20"/>
              </w:rPr>
              <w:t xml:space="preserve"> СЕВЕРО-ЗАПАД" / 7816530372</w:t>
            </w:r>
          </w:p>
          <w:p w:rsidR="00B71DAF" w:rsidRPr="00D64A98" w:rsidRDefault="00D64A98" w:rsidP="00D64A98">
            <w:pPr>
              <w:ind w:left="72" w:firstLine="117"/>
              <w:jc w:val="both"/>
              <w:rPr>
                <w:b/>
              </w:rPr>
            </w:pPr>
            <w:r w:rsidRPr="00D64A98">
              <w:rPr>
                <w:b/>
                <w:sz w:val="20"/>
                <w:szCs w:val="20"/>
              </w:rPr>
              <w:t>Минимальное предложение о цене контракта, сделанное участником аукциона: 176 095,96 руб.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64A9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</w:t>
            </w:r>
            <w:r>
              <w:rPr>
                <w:sz w:val="20"/>
                <w:szCs w:val="20"/>
              </w:rPr>
              <w:t>нии членов аукционной комиссии:</w:t>
            </w:r>
          </w:p>
          <w:p w:rsidR="00B71DAF" w:rsidRPr="00D64A98" w:rsidRDefault="00D64A98" w:rsidP="00D64A9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71DA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EA-51791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Наиме</w:t>
            </w:r>
            <w:r>
              <w:rPr>
                <w:sz w:val="20"/>
                <w:szCs w:val="20"/>
              </w:rPr>
              <w:t>нование / ИНН участника аукциона: КАСЬКОВ ВЯЧЕСЛАВ ФЕДОРОВИЧ / 781018594156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177 754,63 руб.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64A9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</w:t>
            </w:r>
            <w:r w:rsidRPr="00D64A98">
              <w:rPr>
                <w:sz w:val="20"/>
                <w:szCs w:val="20"/>
              </w:rPr>
              <w:t>ментации об электронном аукционе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71DAF" w:rsidRPr="00D64A98" w:rsidRDefault="00D64A98" w:rsidP="00D64A9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71DA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EA-51675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"АЛЕКСАНДРА" / 7840508995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191 023,99 руб.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64A98">
              <w:rPr>
                <w:sz w:val="20"/>
                <w:szCs w:val="20"/>
              </w:rPr>
              <w:t xml:space="preserve">: Участник </w:t>
            </w:r>
            <w:r w:rsidRPr="00D64A98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71DAF" w:rsidRPr="00D64A98" w:rsidRDefault="00D64A98" w:rsidP="00D64A9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B71DA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EA-51802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ДИАКОНАШВИЛИ ПЁТР ВАХТАНГОВИЧ / 226001119294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</w:t>
            </w:r>
            <w:r>
              <w:rPr>
                <w:sz w:val="20"/>
                <w:szCs w:val="20"/>
              </w:rPr>
              <w:t>тником аукциона: 199 040,12 руб.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64A9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71DAF" w:rsidRDefault="00D64A9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71DAF" w:rsidRPr="00D64A98" w:rsidRDefault="00D64A98" w:rsidP="00D64A9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</w:t>
            </w:r>
            <w:r>
              <w:rPr>
                <w:sz w:val="20"/>
                <w:szCs w:val="20"/>
              </w:rPr>
              <w:t>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71DAF" w:rsidRPr="00D64A98" w:rsidRDefault="00B71DAF">
      <w:pPr>
        <w:rPr>
          <w:rFonts w:eastAsia="Times New Roman"/>
          <w:sz w:val="20"/>
          <w:szCs w:val="20"/>
        </w:rPr>
      </w:pPr>
    </w:p>
    <w:p w:rsidR="00B71DAF" w:rsidRPr="00D64A98" w:rsidRDefault="00D64A98" w:rsidP="00D64A98">
      <w:pPr>
        <w:jc w:val="both"/>
        <w:rPr>
          <w:b/>
        </w:rPr>
      </w:pPr>
      <w:bookmarkStart w:id="0" w:name="_GoBack"/>
      <w:r w:rsidRPr="00D64A98">
        <w:rPr>
          <w:rFonts w:eastAsia="Times New Roman"/>
          <w:b/>
          <w:sz w:val="20"/>
          <w:szCs w:val="20"/>
        </w:rPr>
        <w:t>Победителем аукциона признается ОБЩЕСТВО С ОГРАНИЧЕННОЙ ОТВЕТСТВЕННОСТЬЮ "ТВЕС СЕВЕРО-ЗАПАД"</w:t>
      </w:r>
    </w:p>
    <w:bookmarkEnd w:id="0"/>
    <w:p w:rsidR="00B71DAF" w:rsidRDefault="00D64A98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71DAF" w:rsidRDefault="00B71DAF">
      <w:pPr>
        <w:rPr>
          <w:rFonts w:eastAsia="Times New Roman"/>
          <w:sz w:val="20"/>
          <w:szCs w:val="20"/>
        </w:rPr>
      </w:pPr>
    </w:p>
    <w:p w:rsidR="00B71DAF" w:rsidRDefault="00D64A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хранению в течение трех лет.</w:t>
      </w:r>
    </w:p>
    <w:p w:rsidR="00B71DAF" w:rsidRDefault="00B71DAF">
      <w:pPr>
        <w:rPr>
          <w:rFonts w:eastAsia="Times New Roman"/>
          <w:sz w:val="20"/>
          <w:szCs w:val="20"/>
        </w:rPr>
      </w:pPr>
    </w:p>
    <w:p w:rsidR="00B71DAF" w:rsidRDefault="00D64A9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71DAF" w:rsidRDefault="00B71DA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71DAF">
        <w:tc>
          <w:tcPr>
            <w:tcW w:w="3307" w:type="dxa"/>
            <w:shd w:val="clear" w:color="auto" w:fill="auto"/>
            <w:vAlign w:val="bottom"/>
          </w:tcPr>
          <w:p w:rsidR="00B71DAF" w:rsidRDefault="00D64A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71DAF" w:rsidRDefault="00B71D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71DAF" w:rsidRDefault="00D64A9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B71DAF">
        <w:tc>
          <w:tcPr>
            <w:tcW w:w="3307" w:type="dxa"/>
            <w:shd w:val="clear" w:color="auto" w:fill="auto"/>
            <w:vAlign w:val="bottom"/>
          </w:tcPr>
          <w:p w:rsidR="00B71DAF" w:rsidRDefault="00D64A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71DAF" w:rsidRDefault="00B71D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71DAF" w:rsidRDefault="00D64A9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71DAF">
        <w:tc>
          <w:tcPr>
            <w:tcW w:w="3307" w:type="dxa"/>
            <w:shd w:val="clear" w:color="auto" w:fill="auto"/>
            <w:vAlign w:val="bottom"/>
          </w:tcPr>
          <w:p w:rsidR="00B71DAF" w:rsidRDefault="00D64A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71DAF" w:rsidRDefault="00B71DA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71DAF" w:rsidRDefault="00D64A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64A98"/>
    <w:sectPr w:rsidR="00000000" w:rsidSect="00D64A9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64A98">
      <w:r>
        <w:separator/>
      </w:r>
    </w:p>
  </w:endnote>
  <w:endnote w:type="continuationSeparator" w:id="0">
    <w:p w:rsidR="00000000" w:rsidRDefault="00D64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DAF" w:rsidRDefault="00B71DAF">
    <w:pPr>
      <w:jc w:val="both"/>
      <w:rPr>
        <w:sz w:val="18"/>
        <w:szCs w:val="18"/>
        <w:vertAlign w:val="superscript"/>
      </w:rPr>
    </w:pPr>
  </w:p>
  <w:p w:rsidR="00B71DAF" w:rsidRDefault="00B71DAF">
    <w:pPr>
      <w:pStyle w:val="afc"/>
    </w:pPr>
  </w:p>
  <w:p w:rsidR="00B71DAF" w:rsidRDefault="00B71DA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DAF" w:rsidRDefault="00B71DAF"/>
  </w:footnote>
  <w:footnote w:type="continuationSeparator" w:id="0">
    <w:p w:rsidR="00B71DAF" w:rsidRDefault="00D64A98">
      <w:r>
        <w:continuationSeparator/>
      </w:r>
    </w:p>
  </w:footnote>
  <w:footnote w:id="1">
    <w:p w:rsidR="00B71DAF" w:rsidRDefault="00D64A9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DAF"/>
    <w:rsid w:val="00B71DAF"/>
    <w:rsid w:val="00D6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V1mvJxvHJmQv5oRAD9NZw4vfOrW6qguvV0X4GpJBhcY=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gWv/59heDayaE8eO/aRD+4y62RKIf0KtIbrA00QK1EM=</DigestValue>
    </Reference>
  </SignedInfo>
  <SignatureValue>eEaEssMzPsq6aotWoGeqHEKs+rtLyZpZ7dZsMZGX1+lV6gRtjbdZvEGmvI2ztF4W
hBw2iPDsytEOCgbj+gDdzQ==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rwhdCA+kHi/Pu8lEOiV03RRGc8s=</DigestValue>
      </Reference>
      <Reference URI="/word/endnotes.xml?ContentType=application/vnd.openxmlformats-officedocument.wordprocessingml.endnotes+xml">
        <DigestMethod Algorithm="http://www.w3.org/2000/09/xmldsig#sha1"/>
        <DigestValue>LI5bUTRVSclzijhoxqqoWk7lc8w=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NVUe65SOfsipuevNXTcLukZYI6Q=</DigestValue>
      </Reference>
      <Reference URI="/word/footnotes.xml?ContentType=application/vnd.openxmlformats-officedocument.wordprocessingml.footnotes+xml">
        <DigestMethod Algorithm="http://www.w3.org/2000/09/xmldsig#sha1"/>
        <DigestValue>dGkgpVrm1zOlEEDz/RH0saphl3o=</DigestValue>
      </Reference>
      <Reference URI="/word/settings.xml?ContentType=application/vnd.openxmlformats-officedocument.wordprocessingml.settings+xml">
        <DigestMethod Algorithm="http://www.w3.org/2000/09/xmldsig#sha1"/>
        <DigestValue>8AgJMmS6du7olFtsrpYRg41mK9w=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2020-07-02T08:26:51Z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2020-07-02T08:26:51Z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LrqcsSovVij+jUFqycs75wCgCV0E0KY02yBsZzATtBo=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5L0o8gm5up9bMVzqZhc58miBUDnQzni8nC5nvTTuVeE=</DigestValue>
    </Reference>
  </SignedInfo>
  <SignatureValue>lzeJn/ATjTkW4pV8KqE4EsTYLLz7hLHctTQzzhXMcSOADMZJg3Ec4IiP2+gi9OyI
NJlK4McFGusLYQwaSPqNGg==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rwhdCA+kHi/Pu8lEOiV03RRGc8s=</DigestValue>
      </Reference>
      <Reference URI="/word/endnotes.xml?ContentType=application/vnd.openxmlformats-officedocument.wordprocessingml.endnotes+xml">
        <DigestMethod Algorithm="http://www.w3.org/2000/09/xmldsig#sha1"/>
        <DigestValue>LI5bUTRVSclzijhoxqqoWk7lc8w=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NVUe65SOfsipuevNXTcLukZYI6Q=</DigestValue>
      </Reference>
      <Reference URI="/word/footnotes.xml?ContentType=application/vnd.openxmlformats-officedocument.wordprocessingml.footnotes+xml">
        <DigestMethod Algorithm="http://www.w3.org/2000/09/xmldsig#sha1"/>
        <DigestValue>dGkgpVrm1zOlEEDz/RH0saphl3o=</DigestValue>
      </Reference>
      <Reference URI="/word/settings.xml?ContentType=application/vnd.openxmlformats-officedocument.wordprocessingml.settings+xml">
        <DigestMethod Algorithm="http://www.w3.org/2000/09/xmldsig#sha1"/>
        <DigestValue>8AgJMmS6du7olFtsrpYRg41mK9w=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2020-07-02T08:26:57Z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2020-07-02T08:26:57Z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vjFkXChvBfvqfMmCKUlwQt/M0H0NSYl80fYyhF30NrQ=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t9bV/MgsTOMMHfsa0wv+h1Rb0KGAWBnFJXdnL2ETSTY=</DigestValue>
    </Reference>
  </SignedInfo>
  <SignatureValue>K1sLquYmS/wAEddtLxzLhunBvjEu4zHMUVyvEtZF3yWt/VhyD5+Eq/pSodaxn+Yv
/NCu6wcCGoEijmqb4Pvujg==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rwhdCA+kHi/Pu8lEOiV03RRGc8s=</DigestValue>
      </Reference>
      <Reference URI="/word/endnotes.xml?ContentType=application/vnd.openxmlformats-officedocument.wordprocessingml.endnotes+xml">
        <DigestMethod Algorithm="http://www.w3.org/2000/09/xmldsig#sha1"/>
        <DigestValue>LI5bUTRVSclzijhoxqqoWk7lc8w=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NVUe65SOfsipuevNXTcLukZYI6Q=</DigestValue>
      </Reference>
      <Reference URI="/word/footnotes.xml?ContentType=application/vnd.openxmlformats-officedocument.wordprocessingml.footnotes+xml">
        <DigestMethod Algorithm="http://www.w3.org/2000/09/xmldsig#sha1"/>
        <DigestValue>dGkgpVrm1zOlEEDz/RH0saphl3o=</DigestValue>
      </Reference>
      <Reference URI="/word/settings.xml?ContentType=application/vnd.openxmlformats-officedocument.wordprocessingml.settings+xml">
        <DigestMethod Algorithm="http://www.w3.org/2000/09/xmldsig#sha1"/>
        <DigestValue>8AgJMmS6du7olFtsrpYRg41mK9w=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2020-07-02T08:27:08Z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2020-07-02T08:27:08Z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980</Words>
  <Characters>5592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2020-07-02T08:26:00Z</cp:lastPrinted>
  <dcterms:created xsi:type="dcterms:W3CDTF">2020-07-02T08:26:00Z</dcterms:created>
  <dcterms:modified xsi:type="dcterms:W3CDTF">2020-07-02T08:26:00Z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