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DE0305" w:rsidRDefault="00FE4EA1" w:rsidP="00973F64">
      <w:pPr>
        <w:widowControl w:val="0"/>
        <w:jc w:val="center"/>
        <w:rPr>
          <w:b/>
          <w:bCs/>
          <w:lang w:eastAsia="ar-SA"/>
        </w:rPr>
      </w:pPr>
      <w:r w:rsidRPr="00DE0305">
        <w:rPr>
          <w:b/>
          <w:bCs/>
          <w:lang w:eastAsia="ar-SA"/>
        </w:rPr>
        <w:t xml:space="preserve">Протокол </w:t>
      </w:r>
      <w:r w:rsidR="00457395">
        <w:rPr>
          <w:b/>
          <w:bCs/>
          <w:lang w:eastAsia="ar-SA"/>
        </w:rPr>
        <w:t>№ 0372100053220000019</w:t>
      </w:r>
      <w:r w:rsidR="00973F64" w:rsidRPr="00DE0305">
        <w:rPr>
          <w:b/>
          <w:bCs/>
          <w:lang w:eastAsia="ar-SA"/>
        </w:rPr>
        <w:t xml:space="preserve">  </w:t>
      </w:r>
    </w:p>
    <w:p w:rsidR="00FE4EA1" w:rsidRPr="00DE0305" w:rsidRDefault="0015662A" w:rsidP="00973F64">
      <w:pPr>
        <w:widowControl w:val="0"/>
        <w:jc w:val="center"/>
        <w:rPr>
          <w:b/>
        </w:rPr>
      </w:pPr>
      <w:r w:rsidRPr="00DE0305">
        <w:rPr>
          <w:b/>
        </w:rPr>
        <w:t>рассмотрения единственной заявки на участие в аукционе в электронной форме</w:t>
      </w:r>
    </w:p>
    <w:p w:rsidR="00973F64" w:rsidRPr="00DE0305" w:rsidRDefault="0015662A" w:rsidP="00457395">
      <w:pPr>
        <w:jc w:val="center"/>
        <w:rPr>
          <w:b/>
          <w:bCs/>
          <w:lang w:eastAsia="ar-SA"/>
        </w:rPr>
      </w:pPr>
      <w:r w:rsidRPr="00DE0305">
        <w:t>на</w:t>
      </w:r>
      <w:r w:rsidR="00457395">
        <w:t xml:space="preserve"> право заключения контракта</w:t>
      </w:r>
      <w:r w:rsidR="00DF056F" w:rsidRPr="00DE0305">
        <w:t xml:space="preserve"> </w:t>
      </w:r>
      <w:r w:rsidR="00973F64" w:rsidRPr="00DE0305">
        <w:t xml:space="preserve">на </w:t>
      </w:r>
      <w:r w:rsidR="00457395">
        <w:t>поставку сантехнических материалов (91 шт.)</w:t>
      </w:r>
    </w:p>
    <w:p w:rsidR="00973F64" w:rsidRPr="00DE0305" w:rsidRDefault="00973F64" w:rsidP="00973F64">
      <w:pPr>
        <w:pStyle w:val="ab"/>
        <w:widowControl w:val="0"/>
        <w:suppressAutoHyphens w:val="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DE0305" w:rsidTr="00457395">
        <w:tc>
          <w:tcPr>
            <w:tcW w:w="5078" w:type="dxa"/>
            <w:shd w:val="clear" w:color="auto" w:fill="auto"/>
          </w:tcPr>
          <w:p w:rsidR="005B659C" w:rsidRPr="00DE0305" w:rsidRDefault="005B659C" w:rsidP="00457395">
            <w:pPr>
              <w:rPr>
                <w:i/>
              </w:rPr>
            </w:pPr>
          </w:p>
          <w:p w:rsidR="00D17E74" w:rsidRPr="00DE0305" w:rsidRDefault="00D17E74" w:rsidP="00457395">
            <w:pPr>
              <w:rPr>
                <w:i/>
              </w:rPr>
            </w:pPr>
            <w:r w:rsidRPr="00DE0305">
              <w:rPr>
                <w:i/>
              </w:rPr>
              <w:t xml:space="preserve">Санкт-Петербург, </w:t>
            </w:r>
          </w:p>
          <w:p w:rsidR="00D17E74" w:rsidRPr="00DE0305" w:rsidRDefault="00D17E74" w:rsidP="00457395">
            <w:pPr>
              <w:rPr>
                <w:i/>
              </w:rPr>
            </w:pPr>
            <w:r w:rsidRPr="00DE0305">
              <w:rPr>
                <w:i/>
              </w:rPr>
              <w:t xml:space="preserve">ул. </w:t>
            </w:r>
            <w:proofErr w:type="spellStart"/>
            <w:r w:rsidRPr="00DE0305">
              <w:rPr>
                <w:i/>
              </w:rPr>
              <w:t>Бассейная</w:t>
            </w:r>
            <w:proofErr w:type="spellEnd"/>
            <w:r w:rsidRPr="00DE0305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DE0305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DE0305" w:rsidRDefault="00457395" w:rsidP="00457395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«15</w:t>
            </w:r>
            <w:r w:rsidR="00D17E74" w:rsidRPr="00DE0305">
              <w:rPr>
                <w:i/>
              </w:rPr>
              <w:t xml:space="preserve">» </w:t>
            </w:r>
            <w:r>
              <w:rPr>
                <w:i/>
              </w:rPr>
              <w:t xml:space="preserve">июля </w:t>
            </w:r>
            <w:r w:rsidR="00D17E74" w:rsidRPr="00DE0305">
              <w:rPr>
                <w:i/>
              </w:rPr>
              <w:t>2020 года</w:t>
            </w:r>
          </w:p>
        </w:tc>
      </w:tr>
      <w:tr w:rsidR="00D17E74" w:rsidRPr="00DE0305" w:rsidTr="00457395">
        <w:tc>
          <w:tcPr>
            <w:tcW w:w="5078" w:type="dxa"/>
            <w:shd w:val="clear" w:color="auto" w:fill="auto"/>
          </w:tcPr>
          <w:p w:rsidR="00D17E74" w:rsidRPr="00DE0305" w:rsidRDefault="00D17E74" w:rsidP="00457395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DE0305" w:rsidRDefault="00D17E74" w:rsidP="00457395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>Заказчик:</w:t>
      </w:r>
      <w:r w:rsidRPr="00DE0305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DE0305">
        <w:rPr>
          <w:b w:val="0"/>
          <w:sz w:val="24"/>
          <w:szCs w:val="24"/>
        </w:rPr>
        <w:t>СПбТОТФиП</w:t>
      </w:r>
      <w:proofErr w:type="spellEnd"/>
      <w:r w:rsidRPr="00DE0305">
        <w:rPr>
          <w:b w:val="0"/>
          <w:sz w:val="24"/>
          <w:szCs w:val="24"/>
        </w:rPr>
        <w:t>»)</w:t>
      </w:r>
    </w:p>
    <w:p w:rsidR="00D17E74" w:rsidRPr="00DE0305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DE0305">
        <w:rPr>
          <w:b/>
        </w:rPr>
        <w:t xml:space="preserve">Место нахождения и почтовый адрес: </w:t>
      </w:r>
      <w:r w:rsidRPr="00DE030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DE0305">
        <w:rPr>
          <w:bCs/>
          <w:lang w:eastAsia="ar-SA"/>
        </w:rPr>
        <w:t>Бассейная</w:t>
      </w:r>
      <w:proofErr w:type="spellEnd"/>
      <w:r w:rsidRPr="00DE0305">
        <w:rPr>
          <w:bCs/>
          <w:lang w:eastAsia="ar-SA"/>
        </w:rPr>
        <w:t xml:space="preserve"> д.20, литер А.</w:t>
      </w:r>
    </w:p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DE0305">
        <w:rPr>
          <w:sz w:val="24"/>
          <w:szCs w:val="24"/>
        </w:rPr>
        <w:t>Наименование объекта закупки:</w:t>
      </w:r>
      <w:r w:rsidRPr="00DE0305">
        <w:rPr>
          <w:b w:val="0"/>
          <w:sz w:val="24"/>
          <w:szCs w:val="24"/>
        </w:rPr>
        <w:t xml:space="preserve"> </w:t>
      </w:r>
      <w:r w:rsidR="00457395">
        <w:rPr>
          <w:b w:val="0"/>
          <w:sz w:val="24"/>
          <w:szCs w:val="24"/>
        </w:rPr>
        <w:t>поставка сантехнических материалов (91 шт.)</w:t>
      </w:r>
    </w:p>
    <w:p w:rsidR="00D17E74" w:rsidRPr="00DE0305" w:rsidRDefault="00D17E74" w:rsidP="00D17E74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305">
        <w:rPr>
          <w:rFonts w:ascii="Times New Roman" w:hAnsi="Times New Roman" w:cs="Times New Roman"/>
          <w:b/>
          <w:sz w:val="24"/>
          <w:szCs w:val="24"/>
        </w:rPr>
        <w:t>Начальная (максимальная) цена контракта:</w:t>
      </w:r>
      <w:r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="00457395">
        <w:rPr>
          <w:rFonts w:ascii="Times New Roman" w:hAnsi="Times New Roman" w:cs="Times New Roman"/>
          <w:sz w:val="24"/>
          <w:szCs w:val="24"/>
        </w:rPr>
        <w:t>18 574,42</w:t>
      </w:r>
      <w:r w:rsidR="004E7D1B"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Pr="00DE0305">
        <w:rPr>
          <w:rFonts w:ascii="Times New Roman" w:hAnsi="Times New Roman" w:cs="Times New Roman"/>
          <w:sz w:val="24"/>
          <w:szCs w:val="24"/>
        </w:rPr>
        <w:t>рублей</w:t>
      </w:r>
    </w:p>
    <w:p w:rsidR="00D17E74" w:rsidRPr="00DE0305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0305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="004E7D1B" w:rsidRPr="00DE0305">
        <w:rPr>
          <w:rFonts w:ascii="Times New Roman" w:hAnsi="Times New Roman" w:cs="Times New Roman"/>
          <w:bCs/>
          <w:sz w:val="24"/>
          <w:szCs w:val="24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D17E74" w:rsidRPr="00DE0305" w:rsidRDefault="004E7D1B" w:rsidP="00712D8F">
      <w:pPr>
        <w:shd w:val="clear" w:color="auto" w:fill="FFFFFF"/>
        <w:rPr>
          <w:lang w:eastAsia="ar-SA"/>
        </w:rPr>
      </w:pPr>
      <w:r w:rsidRPr="00DE0305">
        <w:rPr>
          <w:b/>
        </w:rPr>
        <w:t xml:space="preserve">          </w:t>
      </w:r>
      <w:r w:rsidR="00D17E74" w:rsidRPr="00DE0305">
        <w:rPr>
          <w:b/>
        </w:rPr>
        <w:t>Идентификационный код закупки:</w:t>
      </w:r>
      <w:r w:rsidRPr="00DE0305">
        <w:t xml:space="preserve"> </w:t>
      </w:r>
      <w:r w:rsidR="00457395">
        <w:t>202781023591078100100100170020000000</w:t>
      </w:r>
      <w:r w:rsidR="00457395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7" o:title=""/>
          </v:shape>
          <w:control r:id="rId8" w:name="DefaultOcxName" w:shapeid="_x0000_i1027"/>
        </w:object>
      </w:r>
    </w:p>
    <w:p w:rsidR="004E7D1B" w:rsidRPr="00DE0305" w:rsidRDefault="00D17E74" w:rsidP="004E7D1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DE0305">
        <w:rPr>
          <w:sz w:val="24"/>
          <w:szCs w:val="24"/>
        </w:rPr>
        <w:t xml:space="preserve">Место поставки товара, выполнения работы или оказания услуги: </w:t>
      </w:r>
      <w:r w:rsidR="004E7D1B" w:rsidRPr="00DE0305">
        <w:rPr>
          <w:b w:val="0"/>
          <w:sz w:val="24"/>
          <w:szCs w:val="24"/>
        </w:rPr>
        <w:t>услуги оказываются по месту нахождения исполнителя</w:t>
      </w:r>
      <w:r w:rsidR="00DE0305">
        <w:rPr>
          <w:b w:val="0"/>
          <w:sz w:val="24"/>
          <w:szCs w:val="24"/>
        </w:rPr>
        <w:t>.</w:t>
      </w:r>
      <w:r w:rsidR="004E7D1B" w:rsidRPr="00DE0305">
        <w:rPr>
          <w:b w:val="0"/>
          <w:sz w:val="24"/>
          <w:szCs w:val="24"/>
        </w:rPr>
        <w:t xml:space="preserve"> </w:t>
      </w:r>
    </w:p>
    <w:p w:rsidR="004E7D1B" w:rsidRPr="00DE0305" w:rsidRDefault="004E7D1B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  <w:u w:val="single"/>
        </w:rPr>
      </w:pPr>
    </w:p>
    <w:p w:rsidR="00712D8F" w:rsidRPr="00DE0305" w:rsidRDefault="00D17E74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 xml:space="preserve">Информация и документация о проведении электронного аукциона: </w:t>
      </w:r>
      <w:r w:rsidR="00712D8F" w:rsidRPr="00DE0305">
        <w:rPr>
          <w:sz w:val="24"/>
          <w:szCs w:val="24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9" w:history="1">
        <w:r w:rsidR="00712D8F" w:rsidRPr="00DE0305">
          <w:rPr>
            <w:sz w:val="24"/>
            <w:szCs w:val="24"/>
          </w:rPr>
          <w:t>gz.lot-online.ru/</w:t>
        </w:r>
        <w:proofErr w:type="spellStart"/>
        <w:r w:rsidR="00712D8F" w:rsidRPr="00DE0305">
          <w:rPr>
            <w:sz w:val="24"/>
            <w:szCs w:val="24"/>
          </w:rPr>
          <w:t>etp_front</w:t>
        </w:r>
        <w:proofErr w:type="spellEnd"/>
        <w:r w:rsidR="00712D8F" w:rsidRPr="00DE0305">
          <w:rPr>
            <w:sz w:val="24"/>
            <w:szCs w:val="24"/>
          </w:rPr>
          <w:t>/</w:t>
        </w:r>
      </w:hyperlink>
    </w:p>
    <w:p w:rsidR="00D17E74" w:rsidRPr="00DE0305" w:rsidRDefault="00D17E74" w:rsidP="00D17E74">
      <w:pPr>
        <w:widowControl w:val="0"/>
        <w:ind w:firstLine="567"/>
        <w:jc w:val="both"/>
        <w:rPr>
          <w:b/>
        </w:rPr>
      </w:pPr>
    </w:p>
    <w:p w:rsidR="00D17E74" w:rsidRPr="00DE0305" w:rsidRDefault="00D17E74" w:rsidP="00D17E74">
      <w:pPr>
        <w:widowControl w:val="0"/>
        <w:ind w:firstLine="567"/>
        <w:jc w:val="both"/>
      </w:pPr>
      <w:r w:rsidRPr="00DE0305">
        <w:rPr>
          <w:b/>
        </w:rPr>
        <w:t>Извещение о проведении электронного аукциона:</w:t>
      </w:r>
      <w:r w:rsidRPr="00DE0305">
        <w:t xml:space="preserve"> № </w:t>
      </w:r>
      <w:r w:rsidR="00457395">
        <w:t xml:space="preserve">03721000532200000019 </w:t>
      </w:r>
      <w:r w:rsidR="00592DC5" w:rsidRPr="00DE0305">
        <w:t xml:space="preserve">размещено в ЕИС: </w:t>
      </w:r>
      <w:r w:rsidR="00592DC5" w:rsidRPr="00DE0305">
        <w:tab/>
      </w:r>
      <w:r w:rsidR="00457395">
        <w:t>07.07</w:t>
      </w:r>
      <w:r w:rsidR="00712D8F" w:rsidRPr="00DE0305">
        <w:t>.2020 1</w:t>
      </w:r>
      <w:r w:rsidR="00457395">
        <w:t>1:44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окончания срока подачи заявок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457395">
        <w:t xml:space="preserve"> 15.07</w:t>
      </w:r>
      <w:r w:rsidRPr="00DE0305">
        <w:t xml:space="preserve">.2020 в </w:t>
      </w:r>
      <w:r w:rsidR="00592DC5" w:rsidRPr="00DE0305">
        <w:t>09</w:t>
      </w:r>
      <w:r w:rsidRPr="00DE0305">
        <w:t>:00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>Дата окончания срока рассмотрения заявок:</w:t>
      </w:r>
      <w:r w:rsidR="00457395">
        <w:t xml:space="preserve"> 15.07.</w:t>
      </w:r>
      <w:r w:rsidR="00A0568F" w:rsidRPr="00DE0305">
        <w:t>2020 23:59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проведения электронного аукциона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457395">
        <w:t xml:space="preserve"> 16.07</w:t>
      </w:r>
      <w:r w:rsidR="00592DC5" w:rsidRPr="00DE0305">
        <w:t xml:space="preserve">.2020 </w:t>
      </w:r>
    </w:p>
    <w:p w:rsidR="00DF056F" w:rsidRPr="00DE0305" w:rsidRDefault="00D17E74" w:rsidP="00D17E74">
      <w:pPr>
        <w:widowControl w:val="0"/>
        <w:autoSpaceDE w:val="0"/>
        <w:autoSpaceDN w:val="0"/>
        <w:adjustRightInd w:val="0"/>
        <w:outlineLvl w:val="0"/>
      </w:pPr>
      <w:r w:rsidRPr="00DE0305">
        <w:rPr>
          <w:b/>
        </w:rPr>
        <w:t xml:space="preserve">Информация о присутствующих членах комиссии по осуществлению закупок: </w:t>
      </w:r>
      <w:r w:rsidRPr="00DE0305">
        <w:t>процедуру осуществляет Единая комиссия СПб ГБПОУ «</w:t>
      </w:r>
      <w:proofErr w:type="spellStart"/>
      <w:r w:rsidRPr="00DE0305">
        <w:t>СПбТОТФиП</w:t>
      </w:r>
      <w:proofErr w:type="spellEnd"/>
      <w:r w:rsidRPr="00DE0305">
        <w:t xml:space="preserve"> (далее – комиссия) в количестве 5 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DE0305" w:rsidTr="00457395">
        <w:tc>
          <w:tcPr>
            <w:tcW w:w="0" w:type="auto"/>
            <w:gridSpan w:val="2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DE0305" w:rsidTr="00457395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Председатель комиссии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DE0305" w:rsidRDefault="00A0568F" w:rsidP="00DF056F">
            <w:r w:rsidRPr="00DE0305">
              <w:t>Чупрова Карина Витальевна</w:t>
            </w:r>
          </w:p>
        </w:tc>
      </w:tr>
      <w:tr w:rsidR="00DF056F" w:rsidRPr="00DE0305" w:rsidTr="00457395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DE0305" w:rsidRDefault="00DF056F" w:rsidP="00DF056F">
            <w:r w:rsidRPr="00DE0305">
              <w:t>Потанин Александр Юрьевич</w:t>
            </w:r>
          </w:p>
        </w:tc>
      </w:tr>
      <w:tr w:rsidR="00DF056F" w:rsidRPr="00DE0305" w:rsidTr="00457395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r w:rsidRPr="00DE0305">
              <w:t>Жаворонкова Ольга Александровна</w:t>
            </w:r>
          </w:p>
        </w:tc>
      </w:tr>
      <w:tr w:rsidR="00DF056F" w:rsidRPr="00DE0305" w:rsidTr="00457395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457395" w:rsidP="00DF056F">
            <w:r>
              <w:t>Морозова Екатерина Андреевна</w:t>
            </w:r>
          </w:p>
        </w:tc>
      </w:tr>
      <w:tr w:rsidR="00DF056F" w:rsidRPr="00DE0305" w:rsidTr="00457395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 xml:space="preserve">Секретарь (с правом голоса) 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proofErr w:type="spellStart"/>
            <w:r w:rsidRPr="00DE0305">
              <w:t>Манолова</w:t>
            </w:r>
            <w:proofErr w:type="spellEnd"/>
            <w:r w:rsidRPr="00DE0305">
              <w:t xml:space="preserve"> Виктория Вадимовна</w:t>
            </w:r>
          </w:p>
        </w:tc>
      </w:tr>
    </w:tbl>
    <w:p w:rsidR="00AF6E19" w:rsidRPr="00DE0305" w:rsidRDefault="00AF6E19" w:rsidP="004F0844">
      <w:pPr>
        <w:widowControl w:val="0"/>
        <w:suppressAutoHyphens/>
        <w:ind w:firstLine="709"/>
        <w:jc w:val="both"/>
      </w:pPr>
    </w:p>
    <w:p w:rsidR="00DE0305" w:rsidRPr="00DE0305" w:rsidRDefault="00DE0305" w:rsidP="004F0844">
      <w:pPr>
        <w:ind w:firstLine="709"/>
        <w:jc w:val="both"/>
      </w:pPr>
      <w:r w:rsidRPr="00DE0305">
        <w:t xml:space="preserve"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была подана 1 (Одна) заявка на участие в аукционе в электронной форме. Защищенный номер заявки № 1. </w:t>
      </w:r>
    </w:p>
    <w:p w:rsidR="00DE0305" w:rsidRDefault="00DE0305" w:rsidP="004F0844">
      <w:pPr>
        <w:ind w:firstLine="709"/>
        <w:jc w:val="both"/>
      </w:pPr>
      <w:r>
        <w:t xml:space="preserve">На основании того, что по окончании срока подачи заявок на участие в электронном аукционе подана только одна заявка, Единая комиссия, руководствуясь частью 16 статьи 66 Федерального закона от 05.04.2013 г. № 44-ФЗ, признала аукцион несостоявшимся. </w:t>
      </w:r>
    </w:p>
    <w:p w:rsidR="00DE0305" w:rsidRDefault="00DE0305" w:rsidP="004F0844">
      <w:pPr>
        <w:ind w:firstLine="709"/>
        <w:jc w:val="both"/>
      </w:pPr>
      <w:r>
        <w:lastRenderedPageBreak/>
        <w:t xml:space="preserve">В связи с тем, что по окончании срока подачи заявок на участие в аукционе подана только одна заявка на участие в нем, оператор электронной площадки направил заказчику обе части этой заявки, а также документы подавшего ее участника такого аукциона, предусмотренные пунктами 2 - 6 и 8 части 2 статьи 61 Федерального закона от 05.04.2013 г. № 44-ФЗ и содержащиеся на дату и время окончания срока подачи заявок на участие в таком аукционе в реестре участников такого аукциона, получивших аккредитацию на электронной площадке «РАД». </w:t>
      </w:r>
    </w:p>
    <w:p w:rsidR="00DE0305" w:rsidRDefault="00DE0305" w:rsidP="004F0844">
      <w:pPr>
        <w:ind w:firstLine="709"/>
        <w:jc w:val="both"/>
      </w:pPr>
      <w:r>
        <w:t xml:space="preserve">Единая комиссия рассмотрела первую и вторую части единственной заявки № 1 и документы, направленные оператором электронной площадки, на предмет соответствия требованиям Федерального закона от 05.04.2013 г. № 44-ФЗ и документации об аукционе и приняла решение: </w:t>
      </w:r>
    </w:p>
    <w:p w:rsidR="002C6206" w:rsidRPr="00501175" w:rsidRDefault="00DE0305" w:rsidP="004F0844">
      <w:pPr>
        <w:ind w:firstLine="709"/>
        <w:jc w:val="both"/>
        <w:rPr>
          <w:b/>
        </w:rPr>
      </w:pPr>
      <w:r>
        <w:t>Участник аукциона, подавший единственную заявку на участие в аукционе (защищенный номер № 1), и поданная им заявка соответствуют требованиям Федерального закона от 05.04.2013 г. № 44-ФЗ и документации об аукционе.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457395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18 574,42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2DC5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457395" w:rsidP="00457395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14.07</w:t>
            </w:r>
            <w:r w:rsidR="00592DC5">
              <w:rPr>
                <w:b/>
                <w:color w:val="000000"/>
                <w:sz w:val="22"/>
                <w:szCs w:val="22"/>
              </w:rPr>
              <w:t xml:space="preserve">.2020 </w:t>
            </w:r>
            <w:r>
              <w:rPr>
                <w:b/>
                <w:color w:val="000000"/>
                <w:sz w:val="22"/>
                <w:szCs w:val="22"/>
              </w:rPr>
              <w:t>11:31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</w:tbl>
    <w:p w:rsidR="00DE0305" w:rsidRDefault="00DE0305" w:rsidP="00607D3C">
      <w:pPr>
        <w:ind w:firstLine="709"/>
        <w:jc w:val="both"/>
        <w:rPr>
          <w:sz w:val="22"/>
          <w:szCs w:val="22"/>
        </w:rPr>
      </w:pPr>
    </w:p>
    <w:p w:rsidR="00C07A7E" w:rsidRDefault="00C07A7E" w:rsidP="00607D3C">
      <w:pPr>
        <w:ind w:firstLine="709"/>
        <w:jc w:val="both"/>
        <w:rPr>
          <w:sz w:val="22"/>
          <w:szCs w:val="22"/>
        </w:rPr>
      </w:pPr>
    </w:p>
    <w:p w:rsidR="00C07A7E" w:rsidRDefault="00C07A7E" w:rsidP="00607D3C">
      <w:pPr>
        <w:ind w:firstLine="709"/>
        <w:jc w:val="both"/>
        <w:rPr>
          <w:sz w:val="22"/>
          <w:szCs w:val="22"/>
        </w:rPr>
      </w:pP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C07A7E" w:rsidP="00C07A7E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Номер </w:t>
            </w:r>
            <w:proofErr w:type="gramStart"/>
            <w:r>
              <w:rPr>
                <w:b/>
                <w:sz w:val="22"/>
                <w:szCs w:val="22"/>
              </w:rPr>
              <w:t>заявки  ЕА</w:t>
            </w:r>
            <w:proofErr w:type="gramEnd"/>
            <w:r>
              <w:rPr>
                <w:b/>
                <w:sz w:val="22"/>
                <w:szCs w:val="22"/>
              </w:rPr>
              <w:t xml:space="preserve">-53087 </w:t>
            </w:r>
            <w:r w:rsidR="00AF6E0D" w:rsidRPr="00FF3712">
              <w:rPr>
                <w:sz w:val="22"/>
                <w:szCs w:val="22"/>
              </w:rPr>
              <w:t xml:space="preserve">Предложение о цене контракта – </w:t>
            </w:r>
            <w:r>
              <w:rPr>
                <w:b/>
                <w:sz w:val="22"/>
                <w:szCs w:val="22"/>
              </w:rPr>
              <w:t>18 574,42</w:t>
            </w:r>
            <w:r w:rsidR="009545AC">
              <w:rPr>
                <w:b/>
                <w:sz w:val="22"/>
                <w:szCs w:val="22"/>
              </w:rPr>
              <w:t xml:space="preserve"> </w:t>
            </w:r>
            <w:r w:rsidR="00AF6E0D"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C07A7E" w:rsidRPr="00C07A7E" w:rsidRDefault="00C07A7E" w:rsidP="00A67D29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hyperlink r:id="rId10" w:tgtFrame="_blank" w:history="1">
              <w:r w:rsidRPr="00C07A7E">
                <w:rPr>
                  <w:b/>
                  <w:sz w:val="22"/>
                  <w:szCs w:val="22"/>
                </w:rPr>
                <w:t>ОБЩЕСТВО С ОГРАНИЧЕННОЙ ОТВЕТСТВЕННОСТЬЮ "САНТЕХСТРОЙ"</w:t>
              </w:r>
            </w:hyperlink>
            <w:r w:rsidRPr="00C07A7E">
              <w:rPr>
                <w:b/>
                <w:sz w:val="22"/>
                <w:szCs w:val="22"/>
              </w:rPr>
              <w:t xml:space="preserve"> </w:t>
            </w:r>
          </w:p>
          <w:p w:rsidR="00EE54AF" w:rsidRPr="00FF3712" w:rsidRDefault="0070202A" w:rsidP="00C07A7E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ИНН </w:t>
            </w:r>
            <w:r w:rsidR="00C07A7E">
              <w:t>7813257774</w:t>
            </w:r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C07A7E" w:rsidRDefault="009C24AC" w:rsidP="009B405E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FF3712">
              <w:rPr>
                <w:sz w:val="22"/>
                <w:szCs w:val="22"/>
              </w:rPr>
              <w:t xml:space="preserve">Юридический и почтовый адрес: </w:t>
            </w:r>
            <w:r w:rsidR="00C07A7E">
              <w:rPr>
                <w:rFonts w:ascii="Roboto" w:hAnsi="Roboto" w:cs="Segoe UI"/>
                <w:color w:val="000000"/>
                <w:sz w:val="21"/>
                <w:szCs w:val="21"/>
              </w:rPr>
              <w:t>197136, Российская Федерация, г. Санкт-Петербург, улица Гатчинская, дом 23-25 литер А, помещение 7-Н</w:t>
            </w:r>
          </w:p>
          <w:p w:rsidR="00CF685C" w:rsidRPr="00C07A7E" w:rsidRDefault="00833FEA" w:rsidP="00C07A7E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>
              <w:rPr>
                <w:sz w:val="22"/>
                <w:szCs w:val="22"/>
              </w:rPr>
              <w:t>Контактный т</w:t>
            </w:r>
            <w:r w:rsidR="0015662A">
              <w:rPr>
                <w:sz w:val="22"/>
                <w:szCs w:val="22"/>
              </w:rPr>
              <w:t>елефон:</w:t>
            </w:r>
            <w:r w:rsidR="002445FC">
              <w:rPr>
                <w:sz w:val="22"/>
                <w:szCs w:val="22"/>
              </w:rPr>
              <w:t xml:space="preserve"> </w:t>
            </w:r>
            <w:r w:rsidR="00C07A7E">
              <w:rPr>
                <w:rFonts w:ascii="Roboto" w:hAnsi="Roboto" w:cs="Segoe UI"/>
                <w:color w:val="000000"/>
                <w:sz w:val="21"/>
                <w:szCs w:val="21"/>
              </w:rPr>
              <w:t>78123725215</w:t>
            </w:r>
            <w:r w:rsidR="00C07A7E">
              <w:rPr>
                <w:sz w:val="22"/>
                <w:szCs w:val="22"/>
              </w:rPr>
              <w:t xml:space="preserve">, </w:t>
            </w:r>
            <w:r w:rsidR="00CF685C">
              <w:rPr>
                <w:sz w:val="22"/>
                <w:szCs w:val="22"/>
              </w:rPr>
              <w:t xml:space="preserve">адрес </w:t>
            </w:r>
            <w:proofErr w:type="spellStart"/>
            <w:r w:rsidR="00CF685C">
              <w:rPr>
                <w:sz w:val="22"/>
                <w:szCs w:val="22"/>
              </w:rPr>
              <w:t>эл.почты</w:t>
            </w:r>
            <w:proofErr w:type="spellEnd"/>
            <w:r w:rsidR="00CF685C">
              <w:rPr>
                <w:sz w:val="22"/>
                <w:szCs w:val="22"/>
              </w:rPr>
              <w:t xml:space="preserve">:  </w:t>
            </w:r>
            <w:r w:rsidR="00C07A7E">
              <w:rPr>
                <w:rFonts w:ascii="Roboto" w:hAnsi="Roboto" w:cs="Segoe UI"/>
                <w:color w:val="000000"/>
                <w:sz w:val="21"/>
                <w:szCs w:val="21"/>
              </w:rPr>
              <w:t>3725215@inbox.ru</w:t>
            </w:r>
          </w:p>
          <w:p w:rsidR="009C24AC" w:rsidRPr="00FF3712" w:rsidRDefault="009C2527" w:rsidP="00C07A7E">
            <w:pPr>
              <w:rPr>
                <w:sz w:val="22"/>
                <w:szCs w:val="22"/>
              </w:rPr>
            </w:pPr>
            <w:r w:rsidRPr="009B405E">
              <w:rPr>
                <w:sz w:val="22"/>
                <w:szCs w:val="22"/>
              </w:rPr>
              <w:t xml:space="preserve">Контактное лицо: </w:t>
            </w:r>
            <w:r w:rsidR="00C07A7E">
              <w:rPr>
                <w:sz w:val="22"/>
                <w:szCs w:val="22"/>
              </w:rPr>
              <w:t>Супрун Ольга Алексеевна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Гурин </w:t>
                  </w:r>
                  <w:r w:rsidRPr="00FF3712">
                    <w:rPr>
                      <w:sz w:val="22"/>
                      <w:szCs w:val="22"/>
                    </w:rPr>
                    <w:t>Г.В.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9C24AC" w:rsidRPr="006029D7" w:rsidRDefault="009C24AC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15662A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15662A" w:rsidRDefault="0015662A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C07A7E" w:rsidRPr="006029D7" w:rsidRDefault="00C07A7E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E54AF" w:rsidRPr="00FF3712" w:rsidTr="0015662A">
        <w:tc>
          <w:tcPr>
            <w:tcW w:w="0" w:type="auto"/>
            <w:shd w:val="clear" w:color="auto" w:fill="auto"/>
          </w:tcPr>
          <w:p w:rsidR="00EE54AF" w:rsidRPr="002B17F1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A67D29" w:rsidRPr="00C07A7E" w:rsidRDefault="007E0767" w:rsidP="00C07A7E">
      <w:pPr>
        <w:widowControl w:val="0"/>
        <w:suppressAutoHyphens/>
        <w:jc w:val="both"/>
        <w:rPr>
          <w:b/>
          <w:sz w:val="22"/>
          <w:szCs w:val="22"/>
        </w:rPr>
      </w:pPr>
      <w:r w:rsidRPr="00FF3712">
        <w:rPr>
          <w:sz w:val="22"/>
          <w:szCs w:val="22"/>
        </w:rPr>
        <w:t xml:space="preserve">1. </w:t>
      </w:r>
      <w:r w:rsidR="00DE0305" w:rsidRPr="009545AC">
        <w:t xml:space="preserve">В связи с тем, что аукцион в электронной форме признан несостоявшимся, а единственный участник – </w:t>
      </w:r>
      <w:hyperlink r:id="rId11" w:tgtFrame="_blank" w:history="1">
        <w:r w:rsidR="00C07A7E" w:rsidRPr="00C07A7E">
          <w:rPr>
            <w:b/>
            <w:sz w:val="22"/>
            <w:szCs w:val="22"/>
          </w:rPr>
          <w:t>ОБЩЕСТВО С ОГРАНИЧЕННОЙ ОТВЕТСТВЕННОСТЬЮ "САНТЕХСТРОЙ"</w:t>
        </w:r>
      </w:hyperlink>
      <w:r w:rsidR="00DE0305" w:rsidRPr="009545AC">
        <w:t xml:space="preserve"> и поданная им заявка на участие в аукционе соответствуют требованиям Федерального закона от 05.04.2013 г. № 44-ФЗ и документации об аукционе, рекомендовать Заказчику заключить контракт на </w:t>
      </w:r>
      <w:r w:rsidR="00C07A7E">
        <w:t>поставку сантехнических материалов (91 шт.)</w:t>
      </w:r>
      <w:r w:rsidR="00DE0305" w:rsidRPr="009545AC">
        <w:t xml:space="preserve"> с </w:t>
      </w:r>
      <w:hyperlink r:id="rId12" w:tgtFrame="_blank" w:history="1">
        <w:r w:rsidR="00C07A7E" w:rsidRPr="00C07A7E">
          <w:rPr>
            <w:sz w:val="22"/>
            <w:szCs w:val="22"/>
          </w:rPr>
          <w:t>ОБЩЕСТВО</w:t>
        </w:r>
        <w:r w:rsidR="00C07A7E">
          <w:rPr>
            <w:sz w:val="22"/>
            <w:szCs w:val="22"/>
          </w:rPr>
          <w:t>М</w:t>
        </w:r>
        <w:r w:rsidR="00C07A7E" w:rsidRPr="00C07A7E">
          <w:rPr>
            <w:sz w:val="22"/>
            <w:szCs w:val="22"/>
          </w:rPr>
          <w:t xml:space="preserve"> С ОГРАНИЧЕННОЙ ОТВЕТСТВЕННОСТЬЮ "САНТЕХСТРОЙ"</w:t>
        </w:r>
      </w:hyperlink>
      <w:r w:rsidR="00C07A7E" w:rsidRPr="00C07A7E">
        <w:rPr>
          <w:b/>
          <w:sz w:val="22"/>
          <w:szCs w:val="22"/>
        </w:rPr>
        <w:t xml:space="preserve"> </w:t>
      </w:r>
      <w:r w:rsidR="00DE0305" w:rsidRPr="009545AC">
        <w:t xml:space="preserve">по начальной (максимальной) цене контракта, указанной в документации об аукционе, которая составляет </w:t>
      </w:r>
      <w:r w:rsidR="00C07A7E">
        <w:t>18 574,42</w:t>
      </w:r>
      <w:r w:rsidR="00DE0305" w:rsidRPr="009545AC">
        <w:t xml:space="preserve"> руб. (</w:t>
      </w:r>
      <w:r w:rsidR="00C07A7E">
        <w:t>Восемнадцать тысяч пятьсот семьдесят четыре рубля 42 копейки)</w:t>
      </w:r>
      <w:r w:rsidR="00DE0305" w:rsidRPr="009545AC">
        <w:t xml:space="preserve"> или по иной цене предложенной единственным участником закупки, но не превышающей начальную (максимальную) цену контракта.</w:t>
      </w:r>
    </w:p>
    <w:p w:rsidR="00A67D29" w:rsidRPr="009545AC" w:rsidRDefault="00A67D29" w:rsidP="00D9661B">
      <w:pPr>
        <w:widowControl w:val="0"/>
        <w:tabs>
          <w:tab w:val="left" w:pos="993"/>
        </w:tabs>
        <w:suppressAutoHyphens/>
        <w:jc w:val="both"/>
      </w:pPr>
    </w:p>
    <w:p w:rsidR="00DE0305" w:rsidRPr="009545AC" w:rsidRDefault="00DE0305" w:rsidP="00F879BC">
      <w:pPr>
        <w:tabs>
          <w:tab w:val="left" w:pos="1134"/>
        </w:tabs>
        <w:ind w:firstLine="567"/>
        <w:jc w:val="both"/>
      </w:pPr>
    </w:p>
    <w:p w:rsidR="001964C3" w:rsidRPr="009545AC" w:rsidRDefault="001964C3" w:rsidP="001964C3">
      <w:pPr>
        <w:ind w:firstLine="709"/>
        <w:jc w:val="both"/>
      </w:pPr>
      <w:r w:rsidRPr="009545AC">
        <w:lastRenderedPageBreak/>
        <w:t xml:space="preserve">Настоящий протокол размещается в ЕИС и на сайте электронной </w:t>
      </w:r>
      <w:proofErr w:type="gramStart"/>
      <w:r w:rsidRPr="009545AC">
        <w:t>торговой  площадки</w:t>
      </w:r>
      <w:proofErr w:type="gramEnd"/>
      <w:r w:rsidRPr="009545AC">
        <w:t xml:space="preserve"> АО «Российский аукционный </w:t>
      </w:r>
      <w:proofErr w:type="spellStart"/>
      <w:r w:rsidRPr="009545AC">
        <w:t>дом»по</w:t>
      </w:r>
      <w:proofErr w:type="spellEnd"/>
      <w:r w:rsidRPr="009545AC">
        <w:t xml:space="preserve"> адресу: </w:t>
      </w:r>
      <w:hyperlink r:id="rId13" w:history="1">
        <w:r w:rsidRPr="009545AC">
          <w:t>gz.lot-online.ru/</w:t>
        </w:r>
        <w:proofErr w:type="spellStart"/>
        <w:r w:rsidRPr="009545AC">
          <w:t>etp_front</w:t>
        </w:r>
        <w:proofErr w:type="spellEnd"/>
        <w:r w:rsidRPr="009545AC">
          <w:t>/</w:t>
        </w:r>
      </w:hyperlink>
      <w:r w:rsidRPr="009545AC"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 xml:space="preserve">______________________         </w:t>
      </w:r>
      <w:r w:rsidR="00C07A7E">
        <w:rPr>
          <w:sz w:val="22"/>
          <w:szCs w:val="22"/>
        </w:rPr>
        <w:t>Морозова Екатерина Андреевна</w:t>
      </w:r>
      <w:bookmarkStart w:id="0" w:name="_GoBack"/>
      <w:bookmarkEnd w:id="0"/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4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395" w:rsidRDefault="00457395" w:rsidP="002636A9">
      <w:r>
        <w:separator/>
      </w:r>
    </w:p>
  </w:endnote>
  <w:endnote w:type="continuationSeparator" w:id="0">
    <w:p w:rsidR="00457395" w:rsidRDefault="00457395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395" w:rsidRDefault="00457395" w:rsidP="002636A9">
      <w:r>
        <w:separator/>
      </w:r>
    </w:p>
  </w:footnote>
  <w:footnote w:type="continuationSeparator" w:id="0">
    <w:p w:rsidR="00457395" w:rsidRDefault="00457395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395" w:rsidRDefault="00457395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C07A7E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5662A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57395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E7D1B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DC4"/>
    <w:rsid w:val="005877EA"/>
    <w:rsid w:val="00591D2E"/>
    <w:rsid w:val="00592003"/>
    <w:rsid w:val="00592DAA"/>
    <w:rsid w:val="00592DC5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545AC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07A7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CF6F0D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0305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1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3172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0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9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8987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67252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615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https://gz.lot-online.ru/etp_fron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1EB21F4E-C87B-111E-0AA9-A2C3CFC2040F?procedure=24874&amp;backurl=L3Byb2NlZHVyZS9wcm90b2NvbC9lZGl0P3Byb2NlZHVyZUlkPTI0ODc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1EB21F4E-C87B-111E-0AA9-A2C3CFC2040F?procedure=24874&amp;backurl=L3Byb2NlZHVyZS9wcm90b2NvbC9lZGl0P3Byb2NlZHVyZUlkPTI0ODc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1EB21F4E-C87B-111E-0AA9-A2C3CFC2040F?procedure=24874&amp;backurl=L3Byb2NlZHVyZS9wcm90b2NvbC9lZGl0P3Byb2NlZHVyZUlkPTI0ODc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" TargetMode="External"/><Relationship Id="rId14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769</Words>
  <Characters>6918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7672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4</cp:revision>
  <cp:lastPrinted>2020-03-26T13:06:00Z</cp:lastPrinted>
  <dcterms:created xsi:type="dcterms:W3CDTF">2020-03-26T13:09:00Z</dcterms:created>
  <dcterms:modified xsi:type="dcterms:W3CDTF">2020-07-15T11:24:00Z</dcterms:modified>
</cp:coreProperties>
</file>