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F31" w:rsidRDefault="0000065A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00065A">
        <w:rPr>
          <w:rFonts w:eastAsia="Times New Roman"/>
          <w:b/>
          <w:bCs/>
          <w:sz w:val="20"/>
          <w:szCs w:val="20"/>
        </w:rPr>
        <w:t>№ 0301200061920000056</w:t>
      </w:r>
    </w:p>
    <w:p w:rsidR="00447F31" w:rsidRPr="0000065A" w:rsidRDefault="00447F31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447F31">
        <w:tc>
          <w:tcPr>
            <w:tcW w:w="5644" w:type="dxa"/>
            <w:shd w:val="clear" w:color="auto" w:fill="auto"/>
          </w:tcPr>
          <w:p w:rsidR="00447F31" w:rsidRDefault="0000065A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447F31" w:rsidRDefault="0000065A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21.07.20 16:42:37 (MSK+02:00)</w:t>
            </w:r>
          </w:p>
        </w:tc>
      </w:tr>
    </w:tbl>
    <w:p w:rsidR="00447F31" w:rsidRDefault="00447F31">
      <w:pPr>
        <w:jc w:val="right"/>
        <w:rPr>
          <w:rFonts w:eastAsia="Times New Roman"/>
          <w:sz w:val="20"/>
          <w:szCs w:val="20"/>
        </w:rPr>
      </w:pPr>
    </w:p>
    <w:p w:rsidR="00447F31" w:rsidRDefault="0000065A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0006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065A">
        <w:rPr>
          <w:rFonts w:eastAsia="Times New Roman"/>
          <w:sz w:val="20"/>
          <w:szCs w:val="20"/>
        </w:rPr>
        <w:t xml:space="preserve">: </w:t>
      </w:r>
      <w:r w:rsidRPr="0000065A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47F31" w:rsidRPr="0000065A" w:rsidRDefault="00447F31">
      <w:pPr>
        <w:ind w:left="720"/>
        <w:rPr>
          <w:rFonts w:eastAsia="Times New Roman"/>
          <w:sz w:val="20"/>
          <w:szCs w:val="20"/>
        </w:rPr>
      </w:pPr>
    </w:p>
    <w:p w:rsidR="00447F31" w:rsidRDefault="0000065A">
      <w:pPr>
        <w:ind w:left="-567"/>
      </w:pPr>
      <w:r w:rsidRPr="0000065A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00065A">
        <w:rPr>
          <w:rFonts w:eastAsia="Times New Roman"/>
          <w:sz w:val="20"/>
          <w:szCs w:val="20"/>
        </w:rPr>
        <w:t>АУК РЕСПУБЛИКИ БАШКОРТОСТАН"</w:t>
      </w:r>
    </w:p>
    <w:p w:rsidR="00447F31" w:rsidRPr="0000065A" w:rsidRDefault="00447F31">
      <w:pPr>
        <w:ind w:left="720"/>
        <w:rPr>
          <w:rFonts w:eastAsia="Times New Roman"/>
          <w:sz w:val="20"/>
          <w:szCs w:val="20"/>
        </w:rPr>
      </w:pPr>
    </w:p>
    <w:p w:rsidR="00447F31" w:rsidRDefault="0000065A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202027401807002740100101101100000000</w:t>
      </w:r>
    </w:p>
    <w:p w:rsidR="00447F31" w:rsidRDefault="00447F31">
      <w:pPr>
        <w:ind w:left="720"/>
        <w:rPr>
          <w:rFonts w:eastAsia="Times New Roman"/>
          <w:sz w:val="20"/>
          <w:szCs w:val="20"/>
          <w:lang w:val="en-US"/>
        </w:rPr>
      </w:pPr>
    </w:p>
    <w:p w:rsidR="00447F31" w:rsidRDefault="0000065A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00065A">
        <w:rPr>
          <w:rFonts w:eastAsia="Times New Roman"/>
          <w:sz w:val="20"/>
          <w:szCs w:val="20"/>
        </w:rPr>
        <w:t>Закупка продуктов питания (яблоки, груши, апельсины, лимоны)</w:t>
      </w:r>
    </w:p>
    <w:p w:rsidR="00447F31" w:rsidRPr="0000065A" w:rsidRDefault="00447F31">
      <w:pPr>
        <w:ind w:left="299"/>
        <w:rPr>
          <w:rFonts w:eastAsia="Times New Roman"/>
          <w:sz w:val="20"/>
          <w:szCs w:val="20"/>
        </w:rPr>
      </w:pPr>
    </w:p>
    <w:p w:rsidR="00447F31" w:rsidRDefault="0000065A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</w:t>
      </w:r>
      <w:r>
        <w:rPr>
          <w:rFonts w:eastAsia="Times New Roman"/>
          <w:sz w:val="20"/>
          <w:szCs w:val="20"/>
        </w:rPr>
        <w:t>контракта: 941 775,00 руб.</w:t>
      </w:r>
    </w:p>
    <w:p w:rsidR="00447F31" w:rsidRDefault="00447F31">
      <w:pPr>
        <w:ind w:left="720"/>
        <w:rPr>
          <w:rFonts w:eastAsia="Times New Roman"/>
          <w:sz w:val="20"/>
          <w:szCs w:val="20"/>
        </w:rPr>
      </w:pPr>
    </w:p>
    <w:p w:rsidR="00447F31" w:rsidRDefault="0000065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</w:t>
        </w:r>
        <w:r>
          <w:rPr>
            <w:rStyle w:val="-"/>
            <w:sz w:val="20"/>
            <w:szCs w:val="20"/>
            <w:lang w:eastAsia="en-US"/>
          </w:rPr>
          <w:t>pki.gov.ru/</w:t>
        </w:r>
      </w:hyperlink>
      <w:r>
        <w:rPr>
          <w:sz w:val="20"/>
          <w:szCs w:val="20"/>
        </w:rPr>
        <w:t xml:space="preserve"> </w:t>
      </w:r>
      <w:r w:rsidRPr="0000065A">
        <w:rPr>
          <w:sz w:val="20"/>
          <w:szCs w:val="20"/>
        </w:rPr>
        <w:t>07.07.20 16:56:33 (</w:t>
      </w:r>
      <w:r>
        <w:rPr>
          <w:sz w:val="20"/>
          <w:szCs w:val="20"/>
          <w:lang w:val="en-US"/>
        </w:rPr>
        <w:t>MSK</w:t>
      </w:r>
      <w:r w:rsidRPr="0000065A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00065A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00065A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00065A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447F31" w:rsidRDefault="00447F31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447F31" w:rsidRDefault="0000065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447F31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47F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47F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47F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47F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47F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47F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47F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47F31" w:rsidRDefault="00447F31">
      <w:pPr>
        <w:rPr>
          <w:rFonts w:eastAsia="Times New Roman"/>
          <w:sz w:val="20"/>
          <w:szCs w:val="20"/>
        </w:rPr>
      </w:pPr>
    </w:p>
    <w:p w:rsidR="00447F31" w:rsidRDefault="0000065A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447F3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47F3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47F3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47F3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47F3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47F3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47F31" w:rsidRDefault="00447F31">
      <w:pPr>
        <w:rPr>
          <w:rFonts w:eastAsia="Times New Roman"/>
          <w:sz w:val="20"/>
          <w:szCs w:val="20"/>
        </w:rPr>
      </w:pPr>
    </w:p>
    <w:p w:rsidR="00447F31" w:rsidRDefault="0000065A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00065A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447F31" w:rsidRDefault="00447F31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447F31" w:rsidRDefault="0000065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00065A">
        <w:rPr>
          <w:rFonts w:eastAsia="Times New Roman"/>
          <w:sz w:val="20"/>
          <w:szCs w:val="20"/>
        </w:rPr>
        <w:t xml:space="preserve">0301200061920000056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447F31" w:rsidRDefault="00447F31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447F31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447F3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EA-53234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 w:rsidRPr="0000065A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922 939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7F3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EA-53238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 w:rsidRPr="0000065A"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602 735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7F3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EA-52774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 w:rsidRPr="0000065A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494 431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7F3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EA-53202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 w:rsidRPr="0000065A">
              <w:rPr>
                <w:sz w:val="20"/>
                <w:szCs w:val="20"/>
              </w:rPr>
              <w:t>ОБЩЕСТВО С ОГРАНИЧЕНН</w:t>
            </w:r>
            <w:r w:rsidRPr="0000065A">
              <w:rPr>
                <w:sz w:val="20"/>
                <w:szCs w:val="20"/>
              </w:rPr>
              <w:t xml:space="preserve">ОЙ </w:t>
            </w:r>
            <w:r w:rsidRPr="0000065A">
              <w:rPr>
                <w:sz w:val="20"/>
                <w:szCs w:val="20"/>
              </w:rPr>
              <w:lastRenderedPageBreak/>
              <w:t>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489 722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47F31" w:rsidRDefault="00447F31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447F31" w:rsidRDefault="0000065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00065A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447F31" w:rsidRDefault="00447F31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447F3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447F3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7F3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 xml:space="preserve">Соответствует </w:t>
            </w:r>
            <w:r w:rsidRPr="0000065A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7F3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7F3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EA-53202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</w:t>
            </w:r>
            <w:r>
              <w:rPr>
                <w:sz w:val="20"/>
                <w:szCs w:val="20"/>
              </w:rPr>
              <w:t>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47F31" w:rsidRDefault="00447F31">
      <w:pPr>
        <w:rPr>
          <w:rFonts w:eastAsia="Times New Roman"/>
          <w:sz w:val="20"/>
          <w:szCs w:val="20"/>
        </w:rPr>
      </w:pPr>
    </w:p>
    <w:p w:rsidR="00447F31" w:rsidRDefault="0000065A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 xml:space="preserve">ОБЩЕСТВО С </w:t>
            </w:r>
            <w:r w:rsidRPr="0000065A">
              <w:rPr>
                <w:sz w:val="20"/>
                <w:szCs w:val="20"/>
              </w:rPr>
              <w:t>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 xml:space="preserve">ОБЩЕСТВО С ОГРАНИЧЕННОЙ </w:t>
            </w:r>
            <w:r w:rsidRPr="0000065A">
              <w:rPr>
                <w:sz w:val="20"/>
                <w:szCs w:val="20"/>
              </w:rPr>
              <w:t>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</w:t>
            </w:r>
            <w:r w:rsidRPr="0000065A">
              <w:rPr>
                <w:sz w:val="20"/>
                <w:szCs w:val="20"/>
              </w:rPr>
              <w:t>БАЗИС"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 xml:space="preserve">ОБЩЕСТВО С </w:t>
            </w:r>
            <w:r w:rsidRPr="0000065A">
              <w:rPr>
                <w:sz w:val="20"/>
                <w:szCs w:val="20"/>
              </w:rPr>
              <w:lastRenderedPageBreak/>
              <w:t>ОГРАНИЧЕННОЙ ОТВЕТСТВЕННОСТЬЮ "БАЗИС"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"БАЗИС"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 xml:space="preserve">ОБЩЕСТВО С </w:t>
            </w:r>
            <w:r w:rsidRPr="0000065A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</w:t>
            </w:r>
            <w:r w:rsidRPr="0000065A">
              <w:rPr>
                <w:sz w:val="20"/>
                <w:szCs w:val="20"/>
              </w:rPr>
              <w:t>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47F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Pr="0000065A" w:rsidRDefault="0000065A">
            <w:pPr>
              <w:pStyle w:val="af2"/>
              <w:rPr>
                <w:sz w:val="20"/>
                <w:szCs w:val="20"/>
              </w:rPr>
            </w:pPr>
            <w:r w:rsidRPr="0000065A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F31" w:rsidRDefault="0000065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47F31" w:rsidRDefault="00447F31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447F31" w:rsidRPr="0000065A" w:rsidRDefault="0000065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00065A">
        <w:rPr>
          <w:rFonts w:eastAsia="Times New Roman"/>
          <w:sz w:val="20"/>
          <w:szCs w:val="20"/>
        </w:rPr>
        <w:lastRenderedPageBreak/>
        <w:t>ОБЩЕСТВО С ОГРАНИЧЕННОЙ ОТВЕТСТВЕННОСТЬЮ "СОЗВЕ</w:t>
      </w:r>
      <w:r w:rsidRPr="0000065A">
        <w:rPr>
          <w:rFonts w:eastAsia="Times New Roman"/>
          <w:sz w:val="20"/>
          <w:szCs w:val="20"/>
        </w:rPr>
        <w:t xml:space="preserve">ЗДИЕ",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00065A" w:rsidRPr="0000065A" w:rsidRDefault="0000065A" w:rsidP="0000065A">
      <w:pPr>
        <w:tabs>
          <w:tab w:val="left" w:pos="423"/>
        </w:tabs>
        <w:ind w:left="-567"/>
        <w:jc w:val="both"/>
      </w:pPr>
      <w:bookmarkStart w:id="1" w:name="_GoBack"/>
      <w:bookmarkEnd w:id="1"/>
    </w:p>
    <w:p w:rsidR="0000065A" w:rsidRPr="00F62A51" w:rsidRDefault="0000065A" w:rsidP="0000065A">
      <w:pPr>
        <w:tabs>
          <w:tab w:val="left" w:pos="423"/>
        </w:tabs>
        <w:ind w:left="-567"/>
        <w:jc w:val="both"/>
        <w:rPr>
          <w:sz w:val="22"/>
          <w:szCs w:val="22"/>
        </w:rPr>
      </w:pPr>
      <w:proofErr w:type="gramStart"/>
      <w:r w:rsidRPr="00F62A51">
        <w:rPr>
          <w:rFonts w:eastAsia="Times New Roman"/>
          <w:sz w:val="22"/>
          <w:szCs w:val="22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F62A51">
        <w:rPr>
          <w:rFonts w:eastAsia="Times New Roman"/>
          <w:sz w:val="22"/>
          <w:szCs w:val="22"/>
        </w:rPr>
        <w:t xml:space="preserve"> </w:t>
      </w:r>
      <w:proofErr w:type="gramStart"/>
      <w:r w:rsidRPr="00F62A51">
        <w:rPr>
          <w:rFonts w:eastAsia="Times New Roman"/>
          <w:sz w:val="22"/>
          <w:szCs w:val="22"/>
        </w:rPr>
        <w:t xml:space="preserve">статьей 37 Федерального закона №44-ФЗ (Антидемпинговые меры при проведении конкурса и аукциона), </w:t>
      </w:r>
      <w:r w:rsidRPr="00F62A51">
        <w:rPr>
          <w:rFonts w:eastAsia="Times New Roman"/>
          <w:i/>
          <w:color w:val="auto"/>
          <w:sz w:val="22"/>
          <w:szCs w:val="22"/>
          <w:highlight w:val="yellow"/>
        </w:rPr>
        <w:t>обязан представить заказчику обоснование</w:t>
      </w:r>
      <w:r w:rsidRPr="00F62A51">
        <w:rPr>
          <w:rFonts w:eastAsia="Times New Roman"/>
          <w:color w:val="auto"/>
          <w:sz w:val="22"/>
          <w:szCs w:val="22"/>
          <w:highlight w:val="yellow"/>
        </w:rPr>
        <w:t xml:space="preserve">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F62A51">
        <w:rPr>
          <w:rFonts w:eastAsia="Times New Roman"/>
          <w:color w:val="auto"/>
          <w:sz w:val="22"/>
          <w:szCs w:val="22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F62A51">
        <w:rPr>
          <w:rFonts w:eastAsia="Times New Roman"/>
          <w:color w:val="auto"/>
          <w:sz w:val="22"/>
          <w:szCs w:val="22"/>
          <w:highlight w:val="yellow"/>
        </w:rPr>
        <w:t>предлагаемым</w:t>
      </w:r>
      <w:proofErr w:type="gramEnd"/>
      <w:r w:rsidRPr="00F62A51">
        <w:rPr>
          <w:rFonts w:eastAsia="Times New Roman"/>
          <w:color w:val="auto"/>
          <w:sz w:val="22"/>
          <w:szCs w:val="22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00065A" w:rsidRDefault="0000065A" w:rsidP="0000065A">
      <w:pPr>
        <w:tabs>
          <w:tab w:val="left" w:pos="423"/>
        </w:tabs>
        <w:ind w:left="-567"/>
        <w:jc w:val="both"/>
      </w:pPr>
    </w:p>
    <w:p w:rsidR="00447F31" w:rsidRPr="0000065A" w:rsidRDefault="00447F31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447F31" w:rsidRDefault="0000065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</w:t>
      </w:r>
      <w:r>
        <w:rPr>
          <w:rFonts w:eastAsia="Times New Roman"/>
          <w:sz w:val="20"/>
          <w:szCs w:val="20"/>
        </w:rPr>
        <w:t xml:space="preserve">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00065A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00065A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00065A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447F31" w:rsidRDefault="00447F31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447F31">
        <w:tc>
          <w:tcPr>
            <w:tcW w:w="3935" w:type="dxa"/>
            <w:shd w:val="clear" w:color="auto" w:fill="auto"/>
            <w:vAlign w:val="bottom"/>
          </w:tcPr>
          <w:p w:rsidR="00447F31" w:rsidRDefault="0000065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47F31" w:rsidRDefault="00447F3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47F31" w:rsidRDefault="0000065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47F31">
        <w:tc>
          <w:tcPr>
            <w:tcW w:w="3935" w:type="dxa"/>
            <w:shd w:val="clear" w:color="auto" w:fill="auto"/>
            <w:vAlign w:val="bottom"/>
          </w:tcPr>
          <w:p w:rsidR="00447F31" w:rsidRDefault="0000065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47F31" w:rsidRDefault="00447F3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47F31" w:rsidRDefault="0000065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47F31">
        <w:tc>
          <w:tcPr>
            <w:tcW w:w="3935" w:type="dxa"/>
            <w:shd w:val="clear" w:color="auto" w:fill="auto"/>
            <w:vAlign w:val="bottom"/>
          </w:tcPr>
          <w:p w:rsidR="00447F31" w:rsidRDefault="0000065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47F31" w:rsidRDefault="00447F3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47F31" w:rsidRDefault="0000065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47F31">
        <w:tc>
          <w:tcPr>
            <w:tcW w:w="3935" w:type="dxa"/>
            <w:shd w:val="clear" w:color="auto" w:fill="auto"/>
            <w:vAlign w:val="bottom"/>
          </w:tcPr>
          <w:p w:rsidR="00447F31" w:rsidRDefault="0000065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47F31" w:rsidRDefault="00447F3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47F31" w:rsidRDefault="0000065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47F31">
        <w:tc>
          <w:tcPr>
            <w:tcW w:w="3935" w:type="dxa"/>
            <w:shd w:val="clear" w:color="auto" w:fill="auto"/>
            <w:vAlign w:val="bottom"/>
          </w:tcPr>
          <w:p w:rsidR="00447F31" w:rsidRDefault="0000065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47F31" w:rsidRDefault="00447F3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47F31" w:rsidRDefault="0000065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447F31" w:rsidRDefault="00447F31">
      <w:pPr>
        <w:jc w:val="both"/>
      </w:pPr>
    </w:p>
    <w:sectPr w:rsidR="00447F31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C360C"/>
    <w:multiLevelType w:val="multilevel"/>
    <w:tmpl w:val="5044AF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67A665E"/>
    <w:multiLevelType w:val="multilevel"/>
    <w:tmpl w:val="EA50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F31"/>
    <w:rsid w:val="0000065A"/>
    <w:rsid w:val="0044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1291</Words>
  <Characters>7363</Characters>
  <Application>Microsoft Office Word</Application>
  <DocSecurity>4</DocSecurity>
  <Lines>61</Lines>
  <Paragraphs>17</Paragraphs>
  <ScaleCrop>false</ScaleCrop>
  <Company>Hewlett-Packard Company</Company>
  <LinksUpToDate>false</LinksUpToDate>
  <CharactersWithSpaces>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2020-07-21T11:45:00Z</dcterms:created>
  <dcterms:modified xsi:type="dcterms:W3CDTF">2020-07-21T11:45:00Z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