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A02" w:rsidRDefault="00153F6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C2A02" w:rsidRPr="00153F6D" w:rsidRDefault="00153F6D">
      <w:pPr>
        <w:ind w:firstLine="567"/>
        <w:jc w:val="center"/>
      </w:pPr>
      <w:proofErr w:type="gramStart"/>
      <w:r w:rsidRPr="00153F6D">
        <w:rPr>
          <w:rFonts w:eastAsia="Times New Roman"/>
          <w:b/>
          <w:bCs/>
          <w:sz w:val="20"/>
          <w:szCs w:val="20"/>
        </w:rPr>
        <w:t>"Поставка лекарственного препарата (МНН:</w:t>
      </w:r>
      <w:proofErr w:type="gramEnd"/>
      <w:r w:rsidRPr="00153F6D">
        <w:rPr>
          <w:rFonts w:eastAsia="Times New Roman"/>
          <w:b/>
          <w:bCs/>
          <w:sz w:val="20"/>
          <w:szCs w:val="20"/>
        </w:rPr>
        <w:t xml:space="preserve"> Октреотид)" </w:t>
      </w:r>
    </w:p>
    <w:p w:rsidR="000C2A02" w:rsidRPr="00153F6D" w:rsidRDefault="00153F6D">
      <w:pPr>
        <w:ind w:firstLine="567"/>
        <w:jc w:val="center"/>
        <w:rPr>
          <w:rFonts w:eastAsia="Times New Roman"/>
          <w:b/>
          <w:bCs/>
        </w:rPr>
      </w:pPr>
      <w:r w:rsidRPr="00153F6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53F6D">
        <w:rPr>
          <w:rFonts w:eastAsia="Times New Roman"/>
          <w:b/>
          <w:bCs/>
          <w:sz w:val="20"/>
          <w:szCs w:val="20"/>
        </w:rPr>
        <w:t xml:space="preserve"> 0362200064720000215) </w:t>
      </w:r>
    </w:p>
    <w:p w:rsidR="000C2A02" w:rsidRPr="00153F6D" w:rsidRDefault="000C2A02">
      <w:pPr>
        <w:ind w:firstLine="567"/>
        <w:jc w:val="center"/>
        <w:rPr>
          <w:sz w:val="20"/>
          <w:szCs w:val="20"/>
        </w:rPr>
      </w:pPr>
    </w:p>
    <w:p w:rsidR="000C2A02" w:rsidRPr="00153F6D" w:rsidRDefault="00153F6D">
      <w:pPr>
        <w:ind w:firstLine="567"/>
        <w:jc w:val="right"/>
      </w:pPr>
      <w:r w:rsidRPr="00153F6D">
        <w:rPr>
          <w:rFonts w:eastAsia="Times New Roman"/>
          <w:sz w:val="20"/>
          <w:szCs w:val="20"/>
        </w:rPr>
        <w:t>27.07.20 08:22:38 (</w:t>
      </w:r>
      <w:r>
        <w:rPr>
          <w:rFonts w:eastAsia="Times New Roman"/>
          <w:sz w:val="20"/>
          <w:szCs w:val="20"/>
          <w:lang w:val="en-US"/>
        </w:rPr>
        <w:t>MSK</w:t>
      </w:r>
      <w:r w:rsidRPr="00153F6D">
        <w:rPr>
          <w:rFonts w:eastAsia="Times New Roman"/>
          <w:sz w:val="20"/>
          <w:szCs w:val="20"/>
        </w:rPr>
        <w:t>+02:00)</w:t>
      </w:r>
    </w:p>
    <w:p w:rsidR="000C2A02" w:rsidRPr="00153F6D" w:rsidRDefault="000C2A02">
      <w:pPr>
        <w:ind w:firstLine="567"/>
        <w:rPr>
          <w:rFonts w:eastAsia="Times New Roman"/>
          <w:sz w:val="20"/>
          <w:szCs w:val="20"/>
        </w:rPr>
      </w:pPr>
    </w:p>
    <w:p w:rsidR="000C2A02" w:rsidRDefault="00153F6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623300,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Красноуфимск г, УЛИЦА ТРАНСПОРТНАЯ, 12</w:t>
      </w:r>
    </w:p>
    <w:p w:rsidR="000C2A02" w:rsidRDefault="000C2A02">
      <w:pPr>
        <w:rPr>
          <w:rFonts w:eastAsia="Times New Roman"/>
          <w:sz w:val="20"/>
          <w:szCs w:val="20"/>
        </w:rPr>
      </w:pPr>
    </w:p>
    <w:p w:rsidR="000C2A02" w:rsidRPr="00153F6D" w:rsidRDefault="00153F6D">
      <w:r>
        <w:rPr>
          <w:rFonts w:eastAsia="Times New Roman"/>
          <w:sz w:val="20"/>
          <w:szCs w:val="20"/>
        </w:rPr>
        <w:t>Организатор</w:t>
      </w:r>
      <w:r w:rsidRPr="00153F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3F6D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"КРАСНОУФИМСКАЯ РАЙОННАЯ БОЛЬНИЦА"</w:t>
      </w:r>
    </w:p>
    <w:p w:rsidR="000C2A02" w:rsidRPr="00153F6D" w:rsidRDefault="000C2A02">
      <w:pPr>
        <w:rPr>
          <w:rFonts w:eastAsia="Times New Roman"/>
          <w:sz w:val="20"/>
          <w:szCs w:val="20"/>
        </w:rPr>
      </w:pPr>
    </w:p>
    <w:p w:rsidR="000C2A02" w:rsidRDefault="00153F6D">
      <w:r w:rsidRPr="00153F6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</w:t>
      </w:r>
      <w:r w:rsidRPr="00153F6D">
        <w:rPr>
          <w:rFonts w:eastAsia="Times New Roman"/>
          <w:sz w:val="20"/>
          <w:szCs w:val="20"/>
        </w:rPr>
        <w:t>РДЛОВСКОЙ ОБЛАСТИ "КРАСНОУФИМСКАЯ РАЙОННАЯ БОЛЬНИЦА"</w:t>
      </w:r>
    </w:p>
    <w:p w:rsidR="000C2A02" w:rsidRPr="00153F6D" w:rsidRDefault="000C2A02">
      <w:pPr>
        <w:rPr>
          <w:rFonts w:eastAsia="Times New Roman"/>
          <w:sz w:val="20"/>
          <w:szCs w:val="20"/>
        </w:rPr>
      </w:pPr>
    </w:p>
    <w:p w:rsidR="000C2A02" w:rsidRPr="00153F6D" w:rsidRDefault="00153F6D">
      <w:r>
        <w:rPr>
          <w:rFonts w:eastAsia="Times New Roman"/>
          <w:sz w:val="20"/>
          <w:szCs w:val="20"/>
        </w:rPr>
        <w:t>Наименование</w:t>
      </w:r>
      <w:r w:rsidRPr="00153F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3F6D">
        <w:rPr>
          <w:rFonts w:eastAsia="Times New Roman"/>
          <w:sz w:val="20"/>
          <w:szCs w:val="20"/>
        </w:rPr>
        <w:t xml:space="preserve">: Поставка лекарственного препарата (МНН: Октреотид) </w:t>
      </w:r>
    </w:p>
    <w:p w:rsidR="000C2A02" w:rsidRPr="00153F6D" w:rsidRDefault="000C2A02">
      <w:pPr>
        <w:rPr>
          <w:rFonts w:eastAsia="Times New Roman"/>
          <w:sz w:val="20"/>
          <w:szCs w:val="20"/>
        </w:rPr>
      </w:pPr>
    </w:p>
    <w:p w:rsidR="000C2A02" w:rsidRPr="00153F6D" w:rsidRDefault="00153F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202661900214966190100100070752120000</w:t>
      </w:r>
    </w:p>
    <w:p w:rsidR="000C2A02" w:rsidRDefault="000C2A02"/>
    <w:p w:rsidR="000C2A02" w:rsidRDefault="00153F6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999 880,00 руб.</w:t>
      </w:r>
    </w:p>
    <w:p w:rsidR="000C2A02" w:rsidRDefault="000C2A02">
      <w:pPr>
        <w:rPr>
          <w:rFonts w:eastAsia="Times New Roman"/>
          <w:sz w:val="20"/>
          <w:szCs w:val="20"/>
        </w:rPr>
      </w:pPr>
    </w:p>
    <w:p w:rsidR="000C2A02" w:rsidRDefault="00153F6D">
      <w:r>
        <w:rPr>
          <w:rFonts w:eastAsia="Times New Roman"/>
          <w:sz w:val="20"/>
          <w:szCs w:val="20"/>
        </w:rPr>
        <w:t>Снижение НМЦК, %: 0.00</w:t>
      </w:r>
    </w:p>
    <w:p w:rsidR="000C2A02" w:rsidRDefault="000C2A02">
      <w:pPr>
        <w:rPr>
          <w:rFonts w:eastAsia="Times New Roman"/>
          <w:sz w:val="20"/>
          <w:szCs w:val="20"/>
        </w:rPr>
      </w:pPr>
    </w:p>
    <w:p w:rsidR="000C2A02" w:rsidRDefault="00153F6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C2A02">
        <w:tc>
          <w:tcPr>
            <w:tcW w:w="4960" w:type="dxa"/>
            <w:shd w:val="clear" w:color="auto" w:fill="auto"/>
          </w:tcPr>
          <w:p w:rsidR="000C2A02" w:rsidRDefault="00153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C2A02">
        <w:tc>
          <w:tcPr>
            <w:tcW w:w="4960" w:type="dxa"/>
            <w:shd w:val="clear" w:color="auto" w:fill="auto"/>
          </w:tcPr>
          <w:p w:rsidR="000C2A02" w:rsidRDefault="00153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2A02" w:rsidRDefault="00153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C2A02">
        <w:tc>
          <w:tcPr>
            <w:tcW w:w="4960" w:type="dxa"/>
            <w:shd w:val="clear" w:color="auto" w:fill="auto"/>
          </w:tcPr>
          <w:p w:rsidR="000C2A02" w:rsidRDefault="00153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2A02" w:rsidRDefault="00153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0C2A02">
        <w:tc>
          <w:tcPr>
            <w:tcW w:w="4960" w:type="dxa"/>
            <w:shd w:val="clear" w:color="auto" w:fill="auto"/>
          </w:tcPr>
          <w:p w:rsidR="000C2A02" w:rsidRDefault="00153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Кайданович </w:t>
            </w:r>
            <w:proofErr w:type="spellStart"/>
            <w:r>
              <w:rPr>
                <w:sz w:val="20"/>
                <w:szCs w:val="20"/>
                <w:lang w:val="en-US"/>
              </w:rPr>
              <w:t>Эльвира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Лифатовна</w:t>
            </w:r>
          </w:p>
        </w:tc>
      </w:tr>
      <w:tr w:rsidR="000C2A02">
        <w:tc>
          <w:tcPr>
            <w:tcW w:w="4960" w:type="dxa"/>
            <w:shd w:val="clear" w:color="auto" w:fill="auto"/>
          </w:tcPr>
          <w:p w:rsidR="000C2A02" w:rsidRDefault="00153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C2A02" w:rsidRDefault="000C2A02">
      <w:pPr>
        <w:rPr>
          <w:rFonts w:eastAsia="Times New Roman"/>
          <w:sz w:val="20"/>
          <w:szCs w:val="20"/>
        </w:rPr>
      </w:pPr>
    </w:p>
    <w:p w:rsidR="000C2A02" w:rsidRDefault="00153F6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C2A02" w:rsidRDefault="000C2A02">
      <w:pPr>
        <w:rPr>
          <w:rFonts w:eastAsia="Times New Roman"/>
          <w:sz w:val="20"/>
          <w:szCs w:val="20"/>
        </w:rPr>
      </w:pPr>
    </w:p>
    <w:p w:rsidR="000C2A02" w:rsidRDefault="00153F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</w:t>
      </w:r>
      <w:r>
        <w:rPr>
          <w:rFonts w:eastAsia="Times New Roman"/>
          <w:sz w:val="20"/>
          <w:szCs w:val="20"/>
        </w:rPr>
        <w:t>едусмотренные частью 11 статьи 24.1 Федерального закона №44-ФЗ</w:t>
      </w:r>
    </w:p>
    <w:p w:rsidR="000C2A02" w:rsidRDefault="000C2A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C2A0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C2A0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C2A0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EA-53761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 w:rsidRPr="00153F6D">
              <w:rPr>
                <w:sz w:val="20"/>
                <w:szCs w:val="20"/>
              </w:rPr>
              <w:t>ОБЩЕСТВО С ОГРАНИЧЕННОЙ ОТВЕТСТВЕННОСТЬЮ "КОМПАНИЯ "ЛИГА 7</w:t>
            </w:r>
            <w:r w:rsidRPr="00153F6D">
              <w:rPr>
                <w:sz w:val="20"/>
                <w:szCs w:val="20"/>
              </w:rPr>
              <w:t>" / 6639015160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C2A02" w:rsidRDefault="000C2A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C2A02">
        <w:tc>
          <w:tcPr>
            <w:tcW w:w="9921" w:type="dxa"/>
            <w:gridSpan w:val="4"/>
            <w:shd w:val="clear" w:color="auto" w:fill="auto"/>
          </w:tcPr>
          <w:p w:rsidR="000C2A02" w:rsidRDefault="00153F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C2A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C2A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 w:rsidRPr="00153F6D">
              <w:rPr>
                <w:sz w:val="20"/>
                <w:szCs w:val="20"/>
              </w:rPr>
              <w:t>ОБЩЕСТВО С ОГРАНИЧЕННОЙ ОТВЕТСТВЕННОСТЬЮ "КОМПАНИЯ "ЛИГА 7" /</w:t>
            </w:r>
            <w:r w:rsidRPr="00153F6D">
              <w:rPr>
                <w:sz w:val="20"/>
                <w:szCs w:val="20"/>
              </w:rPr>
              <w:t xml:space="preserve"> 6639015160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A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 w:rsidRPr="00153F6D">
              <w:rPr>
                <w:sz w:val="20"/>
                <w:szCs w:val="20"/>
              </w:rPr>
              <w:t>ОБЩЕСТВО С ОГРАНИЧЕННОЙ ОТВЕТСТВЕННОСТЬЮ "КОМПАНИЯ "ЛИГА 7" / 6639015160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A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 w:rsidRPr="00153F6D">
              <w:rPr>
                <w:sz w:val="20"/>
                <w:szCs w:val="20"/>
              </w:rPr>
              <w:t xml:space="preserve">ОБЩЕСТВО С ОГРАНИЧЕННОЙ ОТВЕТСТВЕННОСТЬЮ "КОМПАНИЯ "ЛИГА 7" / </w:t>
            </w:r>
            <w:r w:rsidRPr="00153F6D">
              <w:rPr>
                <w:sz w:val="20"/>
                <w:szCs w:val="20"/>
              </w:rPr>
              <w:t>6639015160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A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 w:rsidRPr="00153F6D">
              <w:rPr>
                <w:sz w:val="20"/>
                <w:szCs w:val="20"/>
              </w:rPr>
              <w:t>ОБЩЕСТВО С ОГРАНИЧЕННОЙ ОТВЕТСТВЕННОСТЬЮ "КОМПАНИЯ "ЛИГА 7" / 6639015160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Кайданович </w:t>
            </w:r>
            <w:proofErr w:type="spellStart"/>
            <w:r>
              <w:rPr>
                <w:sz w:val="20"/>
                <w:szCs w:val="20"/>
                <w:lang w:val="en-US"/>
              </w:rPr>
              <w:t>Эльвира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Лифатовна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A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EA-53761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 w:rsidRPr="00153F6D">
              <w:rPr>
                <w:sz w:val="20"/>
                <w:szCs w:val="20"/>
              </w:rPr>
              <w:t xml:space="preserve">ОБЩЕСТВО С ОГРАНИЧЕННОЙ ОТВЕТСТВЕННОСТЬЮ "КОМПАНИЯ "ЛИГА 7" / </w:t>
            </w:r>
            <w:r w:rsidRPr="00153F6D">
              <w:rPr>
                <w:sz w:val="20"/>
                <w:szCs w:val="20"/>
              </w:rPr>
              <w:t>6639015160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2A02" w:rsidRDefault="00153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2A02" w:rsidRDefault="000C2A02">
      <w:pPr>
        <w:jc w:val="both"/>
        <w:rPr>
          <w:sz w:val="20"/>
          <w:szCs w:val="20"/>
          <w:lang w:val="en-US"/>
        </w:rPr>
      </w:pPr>
    </w:p>
    <w:p w:rsidR="000C2A02" w:rsidRDefault="00153F6D">
      <w:pPr>
        <w:jc w:val="both"/>
      </w:pPr>
      <w:bookmarkStart w:id="1" w:name="__DdeLink__136_4014115248"/>
      <w:bookmarkEnd w:id="1"/>
      <w:r w:rsidRPr="00153F6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153F6D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"КОМПАНИЯ "ЛИГА 7".</w:t>
      </w:r>
    </w:p>
    <w:p w:rsidR="000C2A02" w:rsidRDefault="000C2A02">
      <w:pPr>
        <w:jc w:val="both"/>
        <w:rPr>
          <w:sz w:val="20"/>
          <w:szCs w:val="20"/>
        </w:rPr>
      </w:pPr>
    </w:p>
    <w:p w:rsidR="000C2A02" w:rsidRDefault="00153F6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C2A02" w:rsidRDefault="000C2A02">
      <w:pPr>
        <w:jc w:val="both"/>
        <w:rPr>
          <w:sz w:val="20"/>
          <w:szCs w:val="20"/>
        </w:rPr>
      </w:pPr>
    </w:p>
    <w:p w:rsidR="000C2A02" w:rsidRDefault="00153F6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0C2A02" w:rsidRDefault="000C2A02">
      <w:pPr>
        <w:jc w:val="both"/>
        <w:rPr>
          <w:rFonts w:eastAsia="Times New Roman"/>
          <w:sz w:val="20"/>
          <w:szCs w:val="20"/>
        </w:rPr>
      </w:pPr>
    </w:p>
    <w:p w:rsidR="000C2A02" w:rsidRDefault="00153F6D">
      <w:pPr>
        <w:jc w:val="both"/>
      </w:pPr>
      <w:r w:rsidRPr="00153F6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0C2A02" w:rsidRDefault="000C2A02">
      <w:pPr>
        <w:jc w:val="both"/>
        <w:rPr>
          <w:rFonts w:eastAsia="Times New Roman"/>
          <w:sz w:val="20"/>
          <w:szCs w:val="20"/>
        </w:rPr>
      </w:pPr>
    </w:p>
    <w:p w:rsidR="000C2A02" w:rsidRDefault="00153F6D">
      <w:r>
        <w:rPr>
          <w:rFonts w:eastAsia="Times New Roman"/>
          <w:sz w:val="20"/>
          <w:szCs w:val="20"/>
        </w:rPr>
        <w:t>Подписи</w:t>
      </w:r>
    </w:p>
    <w:p w:rsidR="000C2A02" w:rsidRDefault="000C2A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C2A02">
        <w:tc>
          <w:tcPr>
            <w:tcW w:w="3307" w:type="dxa"/>
            <w:shd w:val="clear" w:color="auto" w:fill="auto"/>
            <w:vAlign w:val="bottom"/>
          </w:tcPr>
          <w:p w:rsidR="000C2A02" w:rsidRDefault="00153F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2A02" w:rsidRDefault="000C2A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2A02" w:rsidRDefault="00153F6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C2A02">
        <w:tc>
          <w:tcPr>
            <w:tcW w:w="3307" w:type="dxa"/>
            <w:shd w:val="clear" w:color="auto" w:fill="auto"/>
            <w:vAlign w:val="bottom"/>
          </w:tcPr>
          <w:p w:rsidR="000C2A02" w:rsidRDefault="00153F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2A02" w:rsidRDefault="000C2A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2A02" w:rsidRDefault="00153F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C2A02">
        <w:tc>
          <w:tcPr>
            <w:tcW w:w="3307" w:type="dxa"/>
            <w:shd w:val="clear" w:color="auto" w:fill="auto"/>
            <w:vAlign w:val="bottom"/>
          </w:tcPr>
          <w:p w:rsidR="000C2A02" w:rsidRDefault="00153F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2A02" w:rsidRDefault="000C2A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2A02" w:rsidRDefault="00153F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0C2A02">
        <w:tc>
          <w:tcPr>
            <w:tcW w:w="3307" w:type="dxa"/>
            <w:shd w:val="clear" w:color="auto" w:fill="auto"/>
            <w:vAlign w:val="bottom"/>
          </w:tcPr>
          <w:p w:rsidR="000C2A02" w:rsidRDefault="00153F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2A02" w:rsidRDefault="000C2A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2A02" w:rsidRDefault="00153F6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Кайданович </w:t>
            </w:r>
            <w:proofErr w:type="spellStart"/>
            <w:r>
              <w:rPr>
                <w:sz w:val="20"/>
                <w:szCs w:val="20"/>
                <w:lang w:val="en-US"/>
              </w:rPr>
              <w:t>Эльвира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Лифатовна</w:t>
            </w:r>
          </w:p>
        </w:tc>
      </w:tr>
      <w:tr w:rsidR="000C2A02">
        <w:tc>
          <w:tcPr>
            <w:tcW w:w="3307" w:type="dxa"/>
            <w:shd w:val="clear" w:color="auto" w:fill="auto"/>
            <w:vAlign w:val="bottom"/>
          </w:tcPr>
          <w:p w:rsidR="000C2A02" w:rsidRDefault="00153F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2A02" w:rsidRDefault="000C2A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2A02" w:rsidRDefault="00153F6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153F6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A02"/>
    <w:rsid w:val="000C2A02"/>
    <w:rsid w:val="0015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3297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2020-07-27T03:35:00Z</dcterms:created>
  <dcterms:modified xsi:type="dcterms:W3CDTF">2020-07-27T03:35:00Z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