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2D5" w:rsidRPr="00FB1242" w:rsidRDefault="00FB1242">
      <w:pPr>
        <w:ind w:firstLine="567"/>
        <w:jc w:val="center"/>
      </w:pPr>
      <w:r w:rsidRPr="00FB1242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502D5" w:rsidRPr="00FB1242" w:rsidRDefault="00FB1242">
      <w:pPr>
        <w:ind w:firstLine="567"/>
        <w:jc w:val="center"/>
      </w:pPr>
      <w:r w:rsidRPr="00FB1242">
        <w:rPr>
          <w:rFonts w:eastAsia="Times New Roman"/>
          <w:b/>
          <w:bCs/>
        </w:rPr>
        <w:t>"Поставка лекарственного(-ых) препарата(-</w:t>
      </w:r>
      <w:proofErr w:type="spellStart"/>
      <w:r w:rsidRPr="00FB1242">
        <w:rPr>
          <w:rFonts w:eastAsia="Times New Roman"/>
          <w:b/>
          <w:bCs/>
        </w:rPr>
        <w:t>ов</w:t>
      </w:r>
      <w:proofErr w:type="spellEnd"/>
      <w:r w:rsidRPr="00FB1242">
        <w:rPr>
          <w:rFonts w:eastAsia="Times New Roman"/>
          <w:b/>
          <w:bCs/>
        </w:rPr>
        <w:t>) для медицинского применения (</w:t>
      </w:r>
      <w:proofErr w:type="spellStart"/>
      <w:r w:rsidRPr="00FB1242">
        <w:rPr>
          <w:rFonts w:eastAsia="Times New Roman"/>
          <w:b/>
          <w:bCs/>
        </w:rPr>
        <w:t>Милнаципран</w:t>
      </w:r>
      <w:proofErr w:type="spellEnd"/>
      <w:r w:rsidRPr="00FB1242">
        <w:rPr>
          <w:rFonts w:eastAsia="Times New Roman"/>
          <w:b/>
          <w:bCs/>
        </w:rPr>
        <w:t xml:space="preserve">)" </w:t>
      </w:r>
    </w:p>
    <w:p w:rsidR="006502D5" w:rsidRPr="00FB1242" w:rsidRDefault="00FB1242">
      <w:pPr>
        <w:ind w:firstLine="567"/>
        <w:jc w:val="center"/>
        <w:rPr>
          <w:rFonts w:eastAsia="Times New Roman"/>
          <w:b/>
          <w:bCs/>
        </w:rPr>
      </w:pPr>
      <w:r w:rsidRPr="00FB1242">
        <w:rPr>
          <w:rFonts w:eastAsia="Times New Roman"/>
          <w:b/>
          <w:bCs/>
        </w:rPr>
        <w:t xml:space="preserve">(№ извещения 1001200000620000027) </w:t>
      </w:r>
    </w:p>
    <w:p w:rsidR="006502D5" w:rsidRPr="00FB1242" w:rsidRDefault="006502D5">
      <w:pPr>
        <w:ind w:firstLine="567"/>
        <w:jc w:val="center"/>
        <w:rPr>
          <w:sz w:val="12"/>
          <w:szCs w:val="12"/>
        </w:rPr>
      </w:pPr>
    </w:p>
    <w:p w:rsidR="006502D5" w:rsidRPr="00FB1242" w:rsidRDefault="00FB1242">
      <w:pPr>
        <w:ind w:firstLine="567"/>
        <w:jc w:val="right"/>
      </w:pPr>
      <w:r w:rsidRPr="00FB1242">
        <w:rPr>
          <w:rFonts w:eastAsia="Times New Roman"/>
        </w:rPr>
        <w:t>2</w:t>
      </w:r>
      <w:r w:rsidR="00181B1C">
        <w:rPr>
          <w:rFonts w:eastAsia="Times New Roman"/>
        </w:rPr>
        <w:t>8</w:t>
      </w:r>
      <w:r w:rsidRPr="00FB1242">
        <w:rPr>
          <w:rFonts w:eastAsia="Times New Roman"/>
        </w:rPr>
        <w:t>.07.2020</w:t>
      </w:r>
      <w:r w:rsidR="00181B1C">
        <w:rPr>
          <w:rFonts w:eastAsia="Times New Roman"/>
        </w:rPr>
        <w:t>г.</w:t>
      </w:r>
    </w:p>
    <w:p w:rsidR="006502D5" w:rsidRPr="00FB1242" w:rsidRDefault="006502D5">
      <w:pPr>
        <w:ind w:firstLine="567"/>
        <w:rPr>
          <w:rFonts w:eastAsia="Times New Roman"/>
          <w:sz w:val="12"/>
          <w:szCs w:val="12"/>
        </w:rPr>
      </w:pPr>
    </w:p>
    <w:p w:rsidR="006502D5" w:rsidRPr="00FB1242" w:rsidRDefault="00FB1242" w:rsidP="00FB1242">
      <w:pPr>
        <w:overflowPunct w:val="0"/>
        <w:jc w:val="both"/>
      </w:pPr>
      <w:r w:rsidRPr="00FB1242">
        <w:rPr>
          <w:rFonts w:eastAsia="Times New Roman"/>
          <w:b/>
        </w:rPr>
        <w:t>Место публикации:</w:t>
      </w:r>
      <w:r w:rsidRPr="00FB1242">
        <w:rPr>
          <w:rFonts w:eastAsia="Times New Roman"/>
        </w:rPr>
        <w:t xml:space="preserve"> Российская Федерация, 450075, Респ</w:t>
      </w:r>
      <w:r>
        <w:rPr>
          <w:rFonts w:eastAsia="Times New Roman"/>
        </w:rPr>
        <w:t>ублика</w:t>
      </w:r>
      <w:r w:rsidRPr="00FB1242">
        <w:rPr>
          <w:rFonts w:eastAsia="Times New Roman"/>
        </w:rPr>
        <w:t xml:space="preserve"> Башкортостан, </w:t>
      </w:r>
      <w:bookmarkStart w:id="0" w:name="_GoBack"/>
      <w:r w:rsidR="00181B1C" w:rsidRPr="00FB1242">
        <w:rPr>
          <w:rFonts w:eastAsia="Times New Roman"/>
        </w:rPr>
        <w:t>г</w:t>
      </w:r>
      <w:r w:rsidR="00181B1C" w:rsidRPr="00FB1242">
        <w:rPr>
          <w:rFonts w:eastAsia="Times New Roman"/>
        </w:rPr>
        <w:t xml:space="preserve"> </w:t>
      </w:r>
      <w:bookmarkEnd w:id="0"/>
      <w:r w:rsidRPr="00FB1242">
        <w:rPr>
          <w:rFonts w:eastAsia="Times New Roman"/>
        </w:rPr>
        <w:t>Уфа, УЛИЦА РИХАРДА ЗОРГЕ, ДОМ 73/3</w:t>
      </w:r>
      <w:r>
        <w:rPr>
          <w:rFonts w:eastAsia="Times New Roman"/>
        </w:rPr>
        <w:t>.</w:t>
      </w:r>
    </w:p>
    <w:p w:rsidR="006502D5" w:rsidRPr="00FB1242" w:rsidRDefault="00FB1242" w:rsidP="00FB1242">
      <w:pPr>
        <w:jc w:val="both"/>
      </w:pPr>
      <w:r w:rsidRPr="00FB1242">
        <w:rPr>
          <w:rFonts w:eastAsia="Times New Roman"/>
          <w:b/>
        </w:rPr>
        <w:t>Организатор аукциона:</w:t>
      </w:r>
      <w:r w:rsidRPr="00FB124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502D5" w:rsidRPr="00FB1242" w:rsidRDefault="00FB1242" w:rsidP="00FB1242">
      <w:pPr>
        <w:jc w:val="both"/>
      </w:pPr>
      <w:r w:rsidRPr="00FB1242">
        <w:rPr>
          <w:rFonts w:eastAsia="Times New Roman"/>
          <w:b/>
        </w:rPr>
        <w:t>Заказчик:</w:t>
      </w:r>
      <w:r w:rsidRPr="00FB1242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6502D5" w:rsidRPr="00FB1242" w:rsidRDefault="00FB1242" w:rsidP="00FB1242">
      <w:pPr>
        <w:jc w:val="both"/>
      </w:pPr>
      <w:r w:rsidRPr="00FB1242">
        <w:rPr>
          <w:rFonts w:eastAsia="Times New Roman"/>
          <w:b/>
        </w:rPr>
        <w:t>Наименование закупки:</w:t>
      </w:r>
      <w:r w:rsidRPr="00FB1242">
        <w:rPr>
          <w:rFonts w:eastAsia="Times New Roman"/>
        </w:rPr>
        <w:t xml:space="preserve"> Поставка лекарственного(-ых) препарата(-</w:t>
      </w:r>
      <w:proofErr w:type="spellStart"/>
      <w:r w:rsidRPr="00FB1242">
        <w:rPr>
          <w:rFonts w:eastAsia="Times New Roman"/>
        </w:rPr>
        <w:t>ов</w:t>
      </w:r>
      <w:proofErr w:type="spellEnd"/>
      <w:r w:rsidRPr="00FB1242">
        <w:rPr>
          <w:rFonts w:eastAsia="Times New Roman"/>
        </w:rPr>
        <w:t>) для медицинского применения (</w:t>
      </w:r>
      <w:proofErr w:type="spellStart"/>
      <w:r w:rsidRPr="00FB1242">
        <w:rPr>
          <w:rFonts w:eastAsia="Times New Roman"/>
        </w:rPr>
        <w:t>Милнаципран</w:t>
      </w:r>
      <w:proofErr w:type="spellEnd"/>
      <w:r w:rsidRPr="00FB1242">
        <w:rPr>
          <w:rFonts w:eastAsia="Times New Roman"/>
        </w:rPr>
        <w:t xml:space="preserve">) </w:t>
      </w:r>
    </w:p>
    <w:p w:rsidR="006502D5" w:rsidRPr="00FB1242" w:rsidRDefault="00FB1242" w:rsidP="00FB1242">
      <w:pPr>
        <w:jc w:val="both"/>
        <w:rPr>
          <w:rFonts w:eastAsia="Times New Roman"/>
        </w:rPr>
      </w:pPr>
      <w:r w:rsidRPr="00FB1242">
        <w:rPr>
          <w:rFonts w:eastAsia="Times New Roman"/>
          <w:b/>
        </w:rPr>
        <w:t>Идентификационный код закупки:</w:t>
      </w:r>
      <w:r w:rsidRPr="00FB1242">
        <w:rPr>
          <w:rFonts w:eastAsia="Times New Roman"/>
        </w:rPr>
        <w:t xml:space="preserve"> 202027416202802760100100440272120244</w:t>
      </w:r>
    </w:p>
    <w:p w:rsidR="006502D5" w:rsidRPr="00FB1242" w:rsidRDefault="00FB1242" w:rsidP="00FB1242">
      <w:pPr>
        <w:jc w:val="both"/>
      </w:pPr>
      <w:r w:rsidRPr="00FB1242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>
        <w:rPr>
          <w:rFonts w:eastAsia="Times New Roman"/>
        </w:rPr>
        <w:t xml:space="preserve"> </w:t>
      </w:r>
      <w:r w:rsidRPr="00FB1242">
        <w:rPr>
          <w:rFonts w:eastAsia="Times New Roman"/>
        </w:rPr>
        <w:t>22 478,40 руб.</w:t>
      </w:r>
    </w:p>
    <w:p w:rsidR="006502D5" w:rsidRPr="00FB1242" w:rsidRDefault="00FB1242" w:rsidP="00FB1242">
      <w:pPr>
        <w:jc w:val="both"/>
      </w:pPr>
      <w:r w:rsidRPr="00FB1242">
        <w:rPr>
          <w:rFonts w:eastAsia="Times New Roman"/>
        </w:rPr>
        <w:t>Снижение НМЦК, %: 0.00</w:t>
      </w:r>
    </w:p>
    <w:p w:rsidR="006502D5" w:rsidRPr="00FB1242" w:rsidRDefault="006502D5">
      <w:pPr>
        <w:rPr>
          <w:rFonts w:eastAsia="Times New Roman"/>
          <w:sz w:val="12"/>
          <w:szCs w:val="12"/>
        </w:rPr>
      </w:pPr>
    </w:p>
    <w:p w:rsidR="006502D5" w:rsidRPr="00FB1242" w:rsidRDefault="00FB1242">
      <w:pPr>
        <w:rPr>
          <w:rFonts w:eastAsia="Times New Roman"/>
          <w:b/>
        </w:rPr>
      </w:pPr>
      <w:r w:rsidRPr="00FB1242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62"/>
      </w:tblGrid>
      <w:tr w:rsidR="006502D5" w:rsidRPr="00FB1242">
        <w:tc>
          <w:tcPr>
            <w:tcW w:w="4960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Председатель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Винс</w:t>
            </w:r>
            <w:proofErr w:type="spellEnd"/>
            <w:r w:rsidRPr="00FB1242">
              <w:rPr>
                <w:lang w:val="en-US"/>
              </w:rPr>
              <w:t xml:space="preserve"> Ирина </w:t>
            </w:r>
            <w:proofErr w:type="spellStart"/>
            <w:r w:rsidRPr="00FB1242">
              <w:rPr>
                <w:lang w:val="en-US"/>
              </w:rPr>
              <w:t>Геннадьевна</w:t>
            </w:r>
            <w:proofErr w:type="spellEnd"/>
          </w:p>
        </w:tc>
      </w:tr>
      <w:tr w:rsidR="006502D5" w:rsidRPr="00FB1242">
        <w:tc>
          <w:tcPr>
            <w:tcW w:w="4960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Член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Адгамов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Марат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Хаерзаманович</w:t>
            </w:r>
            <w:proofErr w:type="spellEnd"/>
          </w:p>
        </w:tc>
      </w:tr>
      <w:tr w:rsidR="006502D5" w:rsidRPr="00FB1242">
        <w:tc>
          <w:tcPr>
            <w:tcW w:w="4960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Член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Тихонова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Гузель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Шамилевна</w:t>
            </w:r>
            <w:proofErr w:type="spellEnd"/>
          </w:p>
        </w:tc>
      </w:tr>
      <w:tr w:rsidR="006502D5" w:rsidRPr="00FB1242">
        <w:tc>
          <w:tcPr>
            <w:tcW w:w="4960" w:type="dxa"/>
            <w:shd w:val="clear" w:color="auto" w:fill="auto"/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Секретарь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502D5" w:rsidRPr="00FB1242" w:rsidRDefault="00FB1242">
            <w:r w:rsidRPr="00FB1242">
              <w:rPr>
                <w:lang w:val="en-US"/>
              </w:rPr>
              <w:t xml:space="preserve">Валиахметова </w:t>
            </w:r>
            <w:proofErr w:type="spellStart"/>
            <w:r w:rsidRPr="00FB1242">
              <w:rPr>
                <w:lang w:val="en-US"/>
              </w:rPr>
              <w:t>Гульнара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Рафаиловна</w:t>
            </w:r>
            <w:proofErr w:type="spellEnd"/>
          </w:p>
        </w:tc>
      </w:tr>
    </w:tbl>
    <w:p w:rsidR="006502D5" w:rsidRPr="00FB1242" w:rsidRDefault="00FB1242">
      <w:pPr>
        <w:jc w:val="both"/>
      </w:pPr>
      <w:r w:rsidRPr="00FB1242">
        <w:rPr>
          <w:rFonts w:eastAsia="Times New Roman"/>
        </w:rPr>
        <w:t>Заседание комиссии правомочно, кворум имеется.</w:t>
      </w:r>
    </w:p>
    <w:p w:rsidR="006502D5" w:rsidRPr="00FB1242" w:rsidRDefault="006502D5">
      <w:pPr>
        <w:rPr>
          <w:rFonts w:eastAsia="Times New Roman"/>
          <w:sz w:val="12"/>
          <w:szCs w:val="12"/>
        </w:rPr>
      </w:pPr>
    </w:p>
    <w:p w:rsidR="006502D5" w:rsidRPr="00FB1242" w:rsidRDefault="00FB1242">
      <w:r w:rsidRPr="00FB1242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6502D5" w:rsidRPr="00FB1242" w:rsidRDefault="006502D5">
      <w:pPr>
        <w:rPr>
          <w:rFonts w:eastAsia="Times New Roman"/>
          <w:sz w:val="12"/>
          <w:szCs w:val="1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141"/>
        <w:gridCol w:w="3263"/>
        <w:gridCol w:w="134"/>
        <w:gridCol w:w="1865"/>
        <w:gridCol w:w="444"/>
        <w:gridCol w:w="1926"/>
      </w:tblGrid>
      <w:tr w:rsidR="006502D5" w:rsidRPr="00FB1242" w:rsidTr="00FB1242">
        <w:trPr>
          <w:trHeight w:val="285"/>
        </w:trPr>
        <w:tc>
          <w:tcPr>
            <w:tcW w:w="9922" w:type="dxa"/>
            <w:gridSpan w:val="7"/>
            <w:shd w:val="clear" w:color="auto" w:fill="auto"/>
          </w:tcPr>
          <w:p w:rsidR="006502D5" w:rsidRPr="00FB1242" w:rsidRDefault="00FB1242">
            <w:r w:rsidRPr="00FB1242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502D5" w:rsidRPr="00FB1242" w:rsidTr="00FB1242">
        <w:tc>
          <w:tcPr>
            <w:tcW w:w="22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rFonts w:eastAsia="Times New Roman"/>
              </w:rPr>
              <w:t>Обоснование</w:t>
            </w:r>
          </w:p>
        </w:tc>
      </w:tr>
      <w:tr w:rsidR="006502D5" w:rsidRPr="00FB1242" w:rsidTr="00FB1242">
        <w:tc>
          <w:tcPr>
            <w:tcW w:w="22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Pr>
              <w:pStyle w:val="af1"/>
            </w:pPr>
            <w:r w:rsidRPr="00FB1242">
              <w:rPr>
                <w:lang w:val="en-US"/>
              </w:rPr>
              <w:t>EA-54001</w:t>
            </w:r>
          </w:p>
        </w:tc>
        <w:tc>
          <w:tcPr>
            <w:tcW w:w="339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t>-</w:t>
            </w:r>
          </w:p>
        </w:tc>
      </w:tr>
      <w:tr w:rsidR="006502D5" w:rsidRPr="00FB1242" w:rsidTr="00FB1242">
        <w:tc>
          <w:tcPr>
            <w:tcW w:w="9922" w:type="dxa"/>
            <w:gridSpan w:val="7"/>
            <w:shd w:val="clear" w:color="auto" w:fill="auto"/>
          </w:tcPr>
          <w:p w:rsidR="006502D5" w:rsidRPr="00FB1242" w:rsidRDefault="00FB1242">
            <w:pPr>
              <w:ind w:left="-45"/>
            </w:pPr>
            <w:r w:rsidRPr="00FB1242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6502D5" w:rsidRPr="00FB1242" w:rsidTr="00FB12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Pr>
              <w:ind w:right="-157"/>
            </w:pPr>
            <w:r w:rsidRPr="00FB1242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Pr>
              <w:ind w:right="-157"/>
            </w:pPr>
            <w:r w:rsidRPr="00FB1242">
              <w:t>Наименование / ИНН участника аукциона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Pr>
              <w:ind w:right="-157"/>
            </w:pPr>
            <w:r w:rsidRPr="00FB1242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Pr>
              <w:ind w:right="-157"/>
            </w:pPr>
            <w:r w:rsidRPr="00FB1242">
              <w:rPr>
                <w:rFonts w:eastAsia="Times New Roman"/>
              </w:rPr>
              <w:t xml:space="preserve">Решение </w:t>
            </w:r>
          </w:p>
        </w:tc>
      </w:tr>
      <w:tr w:rsidR="006502D5" w:rsidRPr="00FB1242" w:rsidTr="00FB12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t>EA-54001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Винс</w:t>
            </w:r>
            <w:proofErr w:type="spellEnd"/>
            <w:r w:rsidRPr="00FB1242">
              <w:rPr>
                <w:lang w:val="en-US"/>
              </w:rPr>
              <w:t xml:space="preserve"> Ирина </w:t>
            </w:r>
            <w:proofErr w:type="spellStart"/>
            <w:r w:rsidRPr="00FB1242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Соответствует</w:t>
            </w:r>
            <w:proofErr w:type="spellEnd"/>
          </w:p>
        </w:tc>
      </w:tr>
      <w:tr w:rsidR="006502D5" w:rsidRPr="00FB1242" w:rsidTr="00FB12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t>EA-54001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Адгамов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Марат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Соответствует</w:t>
            </w:r>
            <w:proofErr w:type="spellEnd"/>
          </w:p>
        </w:tc>
      </w:tr>
      <w:tr w:rsidR="006502D5" w:rsidRPr="00FB1242" w:rsidTr="00FB12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t>EA-54001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Тихонова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Гузель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Соответствует</w:t>
            </w:r>
            <w:proofErr w:type="spellEnd"/>
          </w:p>
        </w:tc>
      </w:tr>
      <w:tr w:rsidR="006502D5" w:rsidRPr="00FB1242" w:rsidTr="00FB124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lastRenderedPageBreak/>
              <w:t>EA-54001</w:t>
            </w:r>
          </w:p>
        </w:tc>
        <w:tc>
          <w:tcPr>
            <w:tcW w:w="34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r w:rsidRPr="00FB1242">
              <w:rPr>
                <w:lang w:val="en-US"/>
              </w:rPr>
              <w:t xml:space="preserve">Валиахметова </w:t>
            </w:r>
            <w:proofErr w:type="spellStart"/>
            <w:r w:rsidRPr="00FB1242">
              <w:rPr>
                <w:lang w:val="en-US"/>
              </w:rPr>
              <w:t>Гульнара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502D5" w:rsidRPr="00FB1242" w:rsidRDefault="00FB1242">
            <w:proofErr w:type="spellStart"/>
            <w:r w:rsidRPr="00FB1242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FB1242" w:rsidRPr="00FB1242" w:rsidRDefault="00FB1242" w:rsidP="00FB1242">
      <w:pPr>
        <w:ind w:firstLine="680"/>
        <w:jc w:val="both"/>
        <w:rPr>
          <w:rFonts w:eastAsia="Times New Roman"/>
          <w:sz w:val="12"/>
          <w:szCs w:val="12"/>
        </w:rPr>
      </w:pPr>
      <w:bookmarkStart w:id="1" w:name="__DdeLink__136_4014115248"/>
      <w:bookmarkEnd w:id="1"/>
    </w:p>
    <w:p w:rsidR="006502D5" w:rsidRPr="00FB1242" w:rsidRDefault="00FB1242" w:rsidP="00FB1242">
      <w:pPr>
        <w:ind w:firstLine="680"/>
        <w:jc w:val="both"/>
      </w:pPr>
      <w:r w:rsidRPr="00FB1242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B1242">
        <w:rPr>
          <w:rFonts w:eastAsia="Times New Roman"/>
          <w:b/>
        </w:rPr>
        <w:t>ОБЩЕСТВО С ОГРАНИЧЕННОЙ ОТВЕТСТВЕННОСТЬЮ "ЛЕКМЕДИКА"</w:t>
      </w:r>
      <w:r>
        <w:rPr>
          <w:rFonts w:eastAsia="Times New Roman"/>
          <w:b/>
        </w:rPr>
        <w:t xml:space="preserve"> (ИНН </w:t>
      </w:r>
      <w:r w:rsidRPr="00FB1242">
        <w:rPr>
          <w:rFonts w:eastAsia="Times New Roman"/>
          <w:b/>
        </w:rPr>
        <w:t>0276065541</w:t>
      </w:r>
      <w:r>
        <w:rPr>
          <w:rFonts w:eastAsia="Times New Roman"/>
          <w:b/>
        </w:rPr>
        <w:t>)</w:t>
      </w:r>
      <w:r w:rsidRPr="00FB1242">
        <w:rPr>
          <w:rFonts w:eastAsia="Times New Roman"/>
          <w:b/>
        </w:rPr>
        <w:t>.</w:t>
      </w:r>
    </w:p>
    <w:p w:rsidR="006502D5" w:rsidRPr="00FB1242" w:rsidRDefault="00FB1242" w:rsidP="00FB1242">
      <w:pPr>
        <w:ind w:firstLine="680"/>
        <w:jc w:val="both"/>
      </w:pPr>
      <w:r w:rsidRPr="00FB1242"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6502D5" w:rsidRPr="00FB1242" w:rsidRDefault="00FB1242" w:rsidP="00FB1242">
      <w:pPr>
        <w:ind w:firstLine="680"/>
        <w:jc w:val="both"/>
      </w:pPr>
      <w:r w:rsidRPr="00FB1242">
        <w:rPr>
          <w:rFonts w:eastAsia="Times New Roman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502D5" w:rsidRPr="00FB1242" w:rsidRDefault="00FB1242" w:rsidP="00FB1242">
      <w:pPr>
        <w:ind w:firstLine="680"/>
        <w:jc w:val="both"/>
      </w:pPr>
      <w:r w:rsidRPr="00FB1242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502D5" w:rsidRPr="00FB1242" w:rsidRDefault="006502D5">
      <w:pPr>
        <w:jc w:val="both"/>
        <w:rPr>
          <w:rFonts w:eastAsia="Times New Roman"/>
        </w:rPr>
      </w:pPr>
    </w:p>
    <w:p w:rsidR="006502D5" w:rsidRPr="00FB1242" w:rsidRDefault="00FB1242">
      <w:r w:rsidRPr="00FB1242">
        <w:rPr>
          <w:rFonts w:eastAsia="Times New Roman"/>
        </w:rPr>
        <w:t>Подписи</w:t>
      </w:r>
    </w:p>
    <w:p w:rsidR="006502D5" w:rsidRPr="00FB1242" w:rsidRDefault="006502D5">
      <w:pPr>
        <w:rPr>
          <w:rFonts w:eastAsia="Times New Roman"/>
          <w:sz w:val="12"/>
          <w:szCs w:val="12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90"/>
        <w:gridCol w:w="3303"/>
        <w:gridCol w:w="4068"/>
      </w:tblGrid>
      <w:tr w:rsidR="006502D5" w:rsidRPr="00FB1242" w:rsidTr="00FB1242">
        <w:tc>
          <w:tcPr>
            <w:tcW w:w="2890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FB12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12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2D5" w:rsidRPr="00FB1242" w:rsidRDefault="006502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68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lang w:val="en-US"/>
              </w:rPr>
              <w:t>Винс</w:t>
            </w:r>
            <w:proofErr w:type="spellEnd"/>
            <w:r w:rsidRPr="00FB1242">
              <w:rPr>
                <w:lang w:val="en-US"/>
              </w:rPr>
              <w:t xml:space="preserve"> Ирина </w:t>
            </w:r>
            <w:proofErr w:type="spellStart"/>
            <w:r w:rsidRPr="00FB1242">
              <w:rPr>
                <w:lang w:val="en-US"/>
              </w:rPr>
              <w:t>Геннадьевна</w:t>
            </w:r>
            <w:proofErr w:type="spellEnd"/>
          </w:p>
        </w:tc>
      </w:tr>
      <w:tr w:rsidR="006502D5" w:rsidRPr="00FB1242" w:rsidTr="00FB1242">
        <w:tc>
          <w:tcPr>
            <w:tcW w:w="2890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rFonts w:eastAsia="Times New Roman"/>
                <w:lang w:val="en-US"/>
              </w:rPr>
              <w:t>Член</w:t>
            </w:r>
            <w:proofErr w:type="spellEnd"/>
            <w:r w:rsidRPr="00FB12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12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2D5" w:rsidRPr="00FB1242" w:rsidRDefault="006502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68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lang w:val="en-US"/>
              </w:rPr>
              <w:t>Адгамов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Марат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Хаерзаманович</w:t>
            </w:r>
            <w:proofErr w:type="spellEnd"/>
          </w:p>
        </w:tc>
      </w:tr>
      <w:tr w:rsidR="006502D5" w:rsidRPr="00FB1242" w:rsidTr="00FB1242">
        <w:tc>
          <w:tcPr>
            <w:tcW w:w="2890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rFonts w:eastAsia="Times New Roman"/>
                <w:lang w:val="en-US"/>
              </w:rPr>
              <w:t>Член</w:t>
            </w:r>
            <w:proofErr w:type="spellEnd"/>
            <w:r w:rsidRPr="00FB12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12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2D5" w:rsidRPr="00FB1242" w:rsidRDefault="006502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68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lang w:val="en-US"/>
              </w:rPr>
              <w:t>Тихонова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Гузель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Шамилевна</w:t>
            </w:r>
            <w:proofErr w:type="spellEnd"/>
          </w:p>
        </w:tc>
      </w:tr>
      <w:tr w:rsidR="006502D5" w:rsidRPr="00FB1242" w:rsidTr="00FB1242">
        <w:tc>
          <w:tcPr>
            <w:tcW w:w="2890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proofErr w:type="spellStart"/>
            <w:r w:rsidRPr="00FB1242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FB1242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B1242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502D5" w:rsidRPr="00FB1242" w:rsidRDefault="006502D5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68" w:type="dxa"/>
            <w:shd w:val="clear" w:color="auto" w:fill="auto"/>
            <w:vAlign w:val="bottom"/>
          </w:tcPr>
          <w:p w:rsidR="006502D5" w:rsidRPr="00FB1242" w:rsidRDefault="00FB1242">
            <w:pPr>
              <w:pStyle w:val="af1"/>
            </w:pPr>
            <w:r w:rsidRPr="00FB1242">
              <w:rPr>
                <w:lang w:val="en-US"/>
              </w:rPr>
              <w:t xml:space="preserve">Валиахметова </w:t>
            </w:r>
            <w:proofErr w:type="spellStart"/>
            <w:r w:rsidRPr="00FB1242">
              <w:rPr>
                <w:lang w:val="en-US"/>
              </w:rPr>
              <w:t>Гульнара</w:t>
            </w:r>
            <w:proofErr w:type="spellEnd"/>
            <w:r w:rsidRPr="00FB1242">
              <w:rPr>
                <w:lang w:val="en-US"/>
              </w:rPr>
              <w:t xml:space="preserve"> </w:t>
            </w:r>
            <w:proofErr w:type="spellStart"/>
            <w:r w:rsidRPr="00FB1242">
              <w:rPr>
                <w:lang w:val="en-US"/>
              </w:rPr>
              <w:t>Рафаиловна</w:t>
            </w:r>
            <w:proofErr w:type="spellEnd"/>
          </w:p>
        </w:tc>
      </w:tr>
    </w:tbl>
    <w:p w:rsidR="00C066C2" w:rsidRPr="00FB1242" w:rsidRDefault="00C066C2"/>
    <w:sectPr w:rsidR="00C066C2" w:rsidRPr="00FB1242" w:rsidSect="00FB1242">
      <w:pgSz w:w="11906" w:h="16838"/>
      <w:pgMar w:top="567" w:right="680" w:bottom="567" w:left="1134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502D5"/>
    <w:rsid w:val="00181B1C"/>
    <w:rsid w:val="006502D5"/>
    <w:rsid w:val="00C066C2"/>
    <w:rsid w:val="00FB1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08B414-407C-4CB1-868A-75C79631F6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2</Pages>
  <Words>564</Words>
  <Characters>3220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104</cp:revision>
  <cp:lastPrinted>2020-07-27T10:25:00Z</cp:lastPrinted>
  <dcterms:created xsi:type="dcterms:W3CDTF">2018-07-02T14:52:00Z</dcterms:created>
  <dcterms:modified xsi:type="dcterms:W3CDTF">2020-07-28T04:01:00Z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