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1B5" w:rsidRDefault="005C44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11B5" w:rsidRDefault="005C44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луги по профессиональному обучению"</w:t>
      </w:r>
    </w:p>
    <w:p w:rsidR="00B811B5" w:rsidRPr="00577754" w:rsidRDefault="005C4441">
      <w:pPr>
        <w:ind w:firstLine="567"/>
        <w:jc w:val="center"/>
        <w:rPr>
          <w:rFonts w:eastAsia="Times New Roman"/>
          <w:b/>
          <w:bCs/>
        </w:rPr>
      </w:pPr>
      <w:r w:rsidRPr="005777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754">
        <w:rPr>
          <w:rFonts w:eastAsia="Times New Roman"/>
          <w:b/>
          <w:bCs/>
          <w:sz w:val="20"/>
          <w:szCs w:val="20"/>
        </w:rPr>
        <w:t xml:space="preserve"> 0372200190720000060) </w:t>
      </w:r>
    </w:p>
    <w:p w:rsidR="00B811B5" w:rsidRPr="00577754" w:rsidRDefault="00B811B5">
      <w:pPr>
        <w:ind w:firstLine="567"/>
        <w:jc w:val="center"/>
        <w:rPr>
          <w:sz w:val="20"/>
          <w:szCs w:val="20"/>
        </w:rPr>
      </w:pPr>
    </w:p>
    <w:p w:rsidR="00B811B5" w:rsidRPr="00577754" w:rsidRDefault="005C4441">
      <w:pPr>
        <w:ind w:firstLine="567"/>
        <w:jc w:val="right"/>
      </w:pPr>
      <w:r w:rsidRPr="00577754">
        <w:rPr>
          <w:rFonts w:eastAsia="Times New Roman"/>
          <w:sz w:val="20"/>
          <w:szCs w:val="20"/>
        </w:rPr>
        <w:t>28.07.20 14:16:55 (</w:t>
      </w:r>
      <w:r>
        <w:rPr>
          <w:rFonts w:eastAsia="Times New Roman"/>
          <w:sz w:val="20"/>
          <w:szCs w:val="20"/>
          <w:lang w:val="en-US"/>
        </w:rPr>
        <w:t>MSK</w:t>
      </w:r>
      <w:r w:rsidRPr="00577754">
        <w:rPr>
          <w:rFonts w:eastAsia="Times New Roman"/>
          <w:sz w:val="20"/>
          <w:szCs w:val="20"/>
        </w:rPr>
        <w:t>+00:00)</w:t>
      </w:r>
    </w:p>
    <w:p w:rsidR="00B811B5" w:rsidRPr="00577754" w:rsidRDefault="00B811B5">
      <w:pPr>
        <w:ind w:firstLine="567"/>
        <w:rPr>
          <w:rFonts w:eastAsia="Times New Roman"/>
          <w:sz w:val="20"/>
          <w:szCs w:val="20"/>
        </w:rPr>
      </w:pPr>
    </w:p>
    <w:p w:rsidR="00B811B5" w:rsidRPr="00577754" w:rsidRDefault="005C4441">
      <w:r>
        <w:rPr>
          <w:rFonts w:eastAsia="Times New Roman"/>
          <w:sz w:val="20"/>
          <w:szCs w:val="20"/>
        </w:rPr>
        <w:t>Место</w:t>
      </w:r>
      <w:r w:rsidRPr="0057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7754">
        <w:rPr>
          <w:rFonts w:eastAsia="Times New Roman"/>
          <w:sz w:val="20"/>
          <w:szCs w:val="20"/>
        </w:rPr>
        <w:t>: Российская Федерация, 190121, Санкт-Петербург, НАБ РЕКИ МОЙКИ, 126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Pr="00577754" w:rsidRDefault="005C4441">
      <w:r>
        <w:rPr>
          <w:rFonts w:eastAsia="Times New Roman"/>
          <w:sz w:val="20"/>
          <w:szCs w:val="20"/>
        </w:rPr>
        <w:t>Организатор</w:t>
      </w:r>
      <w:r w:rsidRPr="0057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754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Pr="00577754" w:rsidRDefault="005C4441">
      <w:r w:rsidRPr="0057775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ЗДРАВООХРАНЕНИЯ "ПСИХИАТРИЧЕСКАЯ БОЛЬНИЦА СВЯТОГО НИК</w:t>
      </w:r>
      <w:r w:rsidRPr="00577754">
        <w:rPr>
          <w:rFonts w:eastAsia="Times New Roman"/>
          <w:sz w:val="20"/>
          <w:szCs w:val="20"/>
        </w:rPr>
        <w:t>ОЛАЯ ЧУДОТВОРЦА"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Pr="00577754" w:rsidRDefault="005C44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7754">
        <w:rPr>
          <w:rFonts w:eastAsia="Times New Roman"/>
          <w:sz w:val="20"/>
          <w:szCs w:val="20"/>
        </w:rPr>
        <w:t xml:space="preserve">: Услуги по профессиональному обучению 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Default="005C44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202782666724978390100101140018531244</w:t>
      </w:r>
    </w:p>
    <w:p w:rsidR="00B811B5" w:rsidRDefault="00B811B5"/>
    <w:p w:rsidR="00B811B5" w:rsidRDefault="005C444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33 439,54 руб.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Pr="00577754" w:rsidRDefault="005C4441">
      <w:r>
        <w:rPr>
          <w:rFonts w:eastAsia="Times New Roman"/>
          <w:sz w:val="20"/>
          <w:szCs w:val="20"/>
        </w:rPr>
        <w:t>Снижение</w:t>
      </w:r>
      <w:r w:rsidRPr="005777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7754">
        <w:rPr>
          <w:rFonts w:eastAsia="Times New Roman"/>
          <w:sz w:val="20"/>
          <w:szCs w:val="20"/>
        </w:rPr>
        <w:t>,</w:t>
      </w:r>
      <w:r w:rsidRPr="00577754">
        <w:rPr>
          <w:rFonts w:eastAsia="Times New Roman"/>
          <w:sz w:val="20"/>
          <w:szCs w:val="20"/>
        </w:rPr>
        <w:t xml:space="preserve"> %: 28.00</w:t>
      </w:r>
    </w:p>
    <w:p w:rsidR="00B811B5" w:rsidRPr="00577754" w:rsidRDefault="00B811B5">
      <w:pPr>
        <w:rPr>
          <w:rFonts w:eastAsia="Times New Roman"/>
          <w:sz w:val="20"/>
          <w:szCs w:val="20"/>
        </w:rPr>
      </w:pPr>
    </w:p>
    <w:p w:rsidR="00B811B5" w:rsidRDefault="005C4441" w:rsidP="005777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  <w:r w:rsidR="00577754">
        <w:rPr>
          <w:rFonts w:eastAsia="Times New Roman"/>
          <w:sz w:val="20"/>
          <w:szCs w:val="20"/>
        </w:rPr>
        <w:t xml:space="preserve"> </w:t>
      </w:r>
    </w:p>
    <w:p w:rsidR="00B811B5" w:rsidRDefault="00B811B5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en-US"/>
              </w:rPr>
              <w:t>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B811B5">
        <w:tc>
          <w:tcPr>
            <w:tcW w:w="4960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811B5" w:rsidRDefault="005C44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B811B5" w:rsidRDefault="00B811B5">
      <w:pPr>
        <w:rPr>
          <w:rFonts w:eastAsia="Times New Roman"/>
          <w:sz w:val="20"/>
          <w:szCs w:val="20"/>
        </w:rPr>
      </w:pPr>
    </w:p>
    <w:p w:rsidR="00B811B5" w:rsidRDefault="005C444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811B5" w:rsidRDefault="00B811B5">
      <w:pPr>
        <w:rPr>
          <w:rFonts w:eastAsia="Times New Roman"/>
          <w:sz w:val="20"/>
          <w:szCs w:val="20"/>
        </w:rPr>
      </w:pPr>
    </w:p>
    <w:p w:rsidR="00B811B5" w:rsidRDefault="005C44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811B5" w:rsidRDefault="00B811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260"/>
        <w:gridCol w:w="1966"/>
        <w:gridCol w:w="1294"/>
        <w:gridCol w:w="1330"/>
      </w:tblGrid>
      <w:tr w:rsidR="00B811B5" w:rsidTr="00577754">
        <w:trPr>
          <w:trHeight w:val="285"/>
        </w:trPr>
        <w:tc>
          <w:tcPr>
            <w:tcW w:w="9977" w:type="dxa"/>
            <w:gridSpan w:val="5"/>
            <w:shd w:val="clear" w:color="auto" w:fill="auto"/>
            <w:vAlign w:val="center"/>
          </w:tcPr>
          <w:p w:rsidR="00B811B5" w:rsidRDefault="005C4441" w:rsidP="005777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577754">
              <w:rPr>
                <w:sz w:val="20"/>
                <w:szCs w:val="20"/>
              </w:rPr>
              <w:t>ПРОФЕССИОНАЛЬНОГО ОБРАЗОВАНИЯ "УЧЕБНЫЙ ЦЕНТР "ПРОГРЕСС" / 7804182071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11B5" w:rsidRDefault="00B811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976"/>
        <w:gridCol w:w="1985"/>
        <w:gridCol w:w="1559"/>
        <w:gridCol w:w="1330"/>
      </w:tblGrid>
      <w:tr w:rsidR="00B811B5" w:rsidTr="00577754">
        <w:tc>
          <w:tcPr>
            <w:tcW w:w="9977" w:type="dxa"/>
            <w:gridSpan w:val="5"/>
            <w:shd w:val="clear" w:color="auto" w:fill="auto"/>
            <w:vAlign w:val="center"/>
          </w:tcPr>
          <w:p w:rsidR="00B811B5" w:rsidRDefault="005C4441" w:rsidP="00577754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577754">
              <w:rPr>
                <w:sz w:val="20"/>
                <w:szCs w:val="20"/>
              </w:rPr>
              <w:t>ДОПОЛНИТЕЛЬНОГО ПРОФЕССИОНАЛЬНОГО ОБРАЗОВАНИЯ "УЧЕБНЫЙ ЦЕНТР "ПРОГРЕСС" 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ЦЕНТР "ПРОГРЕСС" </w:t>
            </w:r>
            <w:r w:rsidRPr="00577754">
              <w:rPr>
                <w:sz w:val="20"/>
                <w:szCs w:val="20"/>
              </w:rPr>
              <w:t>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577754">
              <w:rPr>
                <w:sz w:val="20"/>
                <w:szCs w:val="20"/>
              </w:rPr>
              <w:t>ПРОФЕССИОНАЛЬНОГО ОБРАЗОВАНИЯ "УЧЕБНЫЙ ЦЕНТР "ПРОГРЕСС" 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EA-53374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 </w:t>
            </w:r>
            <w:r>
              <w:rPr>
                <w:sz w:val="20"/>
                <w:szCs w:val="20"/>
                <w:lang w:val="en-US"/>
              </w:rPr>
              <w:t>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577754">
              <w:rPr>
                <w:sz w:val="20"/>
                <w:szCs w:val="20"/>
              </w:rPr>
              <w:lastRenderedPageBreak/>
              <w:t>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АВТОНОМНАЯ НЕКОММЕРЧЕСКАЯ ОРГАН</w:t>
            </w:r>
            <w:r w:rsidRPr="00577754">
              <w:rPr>
                <w:sz w:val="20"/>
                <w:szCs w:val="20"/>
              </w:rPr>
              <w:t>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</w:t>
            </w:r>
            <w:r w:rsidRPr="00577754">
              <w:rPr>
                <w:sz w:val="20"/>
                <w:szCs w:val="20"/>
              </w:rPr>
              <w:t>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 </w:t>
            </w:r>
            <w:r>
              <w:rPr>
                <w:sz w:val="20"/>
                <w:szCs w:val="20"/>
                <w:lang w:val="en-US"/>
              </w:rPr>
              <w:t>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EA-54022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24 076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</w:t>
            </w:r>
            <w:r w:rsidRPr="00577754">
              <w:rPr>
                <w:sz w:val="20"/>
                <w:szCs w:val="20"/>
              </w:rPr>
              <w:t>Е ОБРАЗОВАТЕЛЬНОЕ УЧРЕЖДЕНИЕ ДОПОЛНИТЕЛЬНОГО ПРОФЕССИОНАЛЬНОГО ОБРАЗОВАНИЯ "УЧЕБНО-МЕТОДИЧЕСКИЙ И 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</w:t>
            </w:r>
            <w:r w:rsidRPr="00577754">
              <w:rPr>
                <w:sz w:val="20"/>
                <w:szCs w:val="20"/>
              </w:rPr>
              <w:t xml:space="preserve">ДОПОЛНИТЕЛЬНОГО ПРОФЕССИОНАЛЬНОГО ОБРАЗОВАНИЯ "УЧЕБНО-МЕТОДИЧЕСКИЙ И ИНЖЕНЕРНО-ТЕХНИЧЕСКИЙ </w:t>
            </w:r>
            <w:r w:rsidRPr="00577754">
              <w:rPr>
                <w:sz w:val="20"/>
                <w:szCs w:val="20"/>
              </w:rPr>
              <w:lastRenderedPageBreak/>
              <w:t>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</w:t>
            </w:r>
            <w:r w:rsidRPr="00577754">
              <w:rPr>
                <w:sz w:val="20"/>
                <w:szCs w:val="20"/>
              </w:rPr>
              <w:t>ЛЬНОГО ОБРАЗОВАНИЯ "УЧЕБНО-МЕТОДИЧЕСКИЙ И 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</w:t>
            </w:r>
            <w:r w:rsidRPr="00577754">
              <w:rPr>
                <w:sz w:val="20"/>
                <w:szCs w:val="20"/>
              </w:rPr>
              <w:t>УЧЕБНО-МЕТОДИЧЕСКИЙ И 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11B5" w:rsidTr="00577754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EA-53619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Pr="00577754" w:rsidRDefault="005C4441" w:rsidP="00577754">
            <w:pPr>
              <w:jc w:val="center"/>
              <w:rPr>
                <w:sz w:val="20"/>
                <w:szCs w:val="20"/>
              </w:rPr>
            </w:pPr>
            <w:r w:rsidRPr="00577754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"УЧЕБНО-МЕТОДИЧЕСКИЙ И </w:t>
            </w:r>
            <w:r w:rsidRPr="00577754">
              <w:rPr>
                <w:sz w:val="20"/>
                <w:szCs w:val="20"/>
              </w:rPr>
              <w:t>ИНЖЕНЕРНО-ТЕХНИЧЕСКИЙ ЦЕНТР "</w:t>
            </w:r>
            <w:proofErr w:type="gramStart"/>
            <w:r w:rsidRPr="00577754">
              <w:rPr>
                <w:sz w:val="20"/>
                <w:szCs w:val="20"/>
              </w:rPr>
              <w:t>ЭЛЕКТРО СЕРВИС</w:t>
            </w:r>
            <w:proofErr w:type="gramEnd"/>
            <w:r w:rsidRPr="00577754">
              <w:rPr>
                <w:sz w:val="20"/>
                <w:szCs w:val="20"/>
              </w:rPr>
              <w:t>" / 7805216340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25 413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11B5" w:rsidRDefault="005C4441" w:rsidP="00577754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11B5" w:rsidRDefault="00B811B5">
      <w:pPr>
        <w:jc w:val="both"/>
        <w:rPr>
          <w:rFonts w:eastAsia="Times New Roman"/>
          <w:sz w:val="20"/>
          <w:szCs w:val="20"/>
          <w:lang w:val="en-US"/>
        </w:rPr>
      </w:pPr>
    </w:p>
    <w:p w:rsidR="00B811B5" w:rsidRDefault="005C444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</w:t>
      </w:r>
      <w:r>
        <w:rPr>
          <w:rFonts w:eastAsia="Times New Roman"/>
          <w:sz w:val="20"/>
          <w:szCs w:val="20"/>
        </w:rPr>
        <w:t>ИТЕЛЬНОГО ПРОФЕССИОНАЛЬНОГО ОБРАЗОВАНИЯ "УЧЕБНЫЙ ЦЕНТР "ПРОГРЕСС", предложивший цену контракта 24 076,38 руб.</w:t>
      </w:r>
    </w:p>
    <w:p w:rsidR="00B811B5" w:rsidRDefault="00B811B5">
      <w:pPr>
        <w:jc w:val="both"/>
        <w:rPr>
          <w:rFonts w:eastAsia="Times New Roman"/>
          <w:sz w:val="20"/>
          <w:szCs w:val="20"/>
        </w:rPr>
      </w:pPr>
    </w:p>
    <w:p w:rsidR="00B811B5" w:rsidRDefault="005C444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"УЧЕБНЫЙ</w:t>
      </w:r>
      <w:r>
        <w:rPr>
          <w:rFonts w:eastAsia="Times New Roman"/>
          <w:sz w:val="20"/>
          <w:szCs w:val="20"/>
        </w:rPr>
        <w:t xml:space="preserve"> ЦЕНТР "ПРОГРЕСС",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811B5" w:rsidRDefault="00B811B5">
      <w:pPr>
        <w:jc w:val="both"/>
        <w:rPr>
          <w:rFonts w:eastAsia="Times New Roman"/>
          <w:sz w:val="20"/>
          <w:szCs w:val="20"/>
        </w:rPr>
      </w:pPr>
    </w:p>
    <w:p w:rsidR="00B811B5" w:rsidRDefault="005C44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11B5" w:rsidRDefault="00B811B5">
      <w:pPr>
        <w:jc w:val="both"/>
        <w:rPr>
          <w:rFonts w:eastAsia="Times New Roman"/>
          <w:sz w:val="20"/>
          <w:szCs w:val="20"/>
        </w:rPr>
      </w:pPr>
    </w:p>
    <w:p w:rsidR="00B811B5" w:rsidRDefault="005C4441">
      <w:r>
        <w:rPr>
          <w:rFonts w:eastAsia="Times New Roman"/>
          <w:sz w:val="20"/>
          <w:szCs w:val="20"/>
        </w:rPr>
        <w:t>Подписи</w:t>
      </w:r>
    </w:p>
    <w:p w:rsidR="00B811B5" w:rsidRDefault="00B811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11B5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B811B5">
        <w:tc>
          <w:tcPr>
            <w:tcW w:w="3307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r w:rsidRPr="0057775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811B5" w:rsidRPr="00577754" w:rsidRDefault="00B811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11B5" w:rsidRDefault="005C44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5C4441" w:rsidRDefault="005C4441"/>
    <w:sectPr w:rsidR="005C4441" w:rsidSect="00577754">
      <w:pgSz w:w="11906" w:h="16838"/>
      <w:pgMar w:top="426" w:right="566" w:bottom="28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1B5"/>
    <w:rsid w:val="00577754"/>
    <w:rsid w:val="005C4441"/>
    <w:rsid w:val="00B8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16C9F1-1719-47AC-9F81-67C3E51B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2</cp:revision>
  <cp:lastPrinted>2020-07-28T11:19:00Z</cp:lastPrinted>
  <dcterms:created xsi:type="dcterms:W3CDTF">2020-07-28T11:20:00Z</dcterms:created>
  <dcterms:modified xsi:type="dcterms:W3CDTF">2020-07-28T11:20:00Z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