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CB0" w:rsidRDefault="002049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70CB0" w:rsidRDefault="0020499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 для СПб ГБУЗ "Городская больница № 40" в 2020 году" </w:t>
      </w:r>
    </w:p>
    <w:p w:rsidR="00170CB0" w:rsidRDefault="0020499D">
      <w:pPr>
        <w:ind w:firstLine="567"/>
        <w:jc w:val="center"/>
      </w:pPr>
      <w:r w:rsidRPr="002049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499D">
        <w:rPr>
          <w:rFonts w:eastAsia="Times New Roman"/>
          <w:b/>
          <w:bCs/>
          <w:sz w:val="20"/>
          <w:szCs w:val="20"/>
        </w:rPr>
        <w:t xml:space="preserve"> 0372200047720000260) </w:t>
      </w:r>
    </w:p>
    <w:p w:rsidR="00170CB0" w:rsidRPr="0020499D" w:rsidRDefault="00170CB0">
      <w:pPr>
        <w:ind w:firstLine="567"/>
        <w:jc w:val="center"/>
        <w:rPr>
          <w:sz w:val="20"/>
          <w:szCs w:val="20"/>
        </w:rPr>
      </w:pPr>
    </w:p>
    <w:p w:rsidR="00170CB0" w:rsidRDefault="0020499D">
      <w:pPr>
        <w:ind w:firstLine="567"/>
        <w:jc w:val="right"/>
      </w:pPr>
      <w:r w:rsidRPr="0020499D">
        <w:rPr>
          <w:rFonts w:eastAsia="Times New Roman"/>
          <w:sz w:val="20"/>
          <w:szCs w:val="20"/>
        </w:rPr>
        <w:t>29.07.20 14:52:55 (</w:t>
      </w:r>
      <w:r>
        <w:rPr>
          <w:rFonts w:eastAsia="Times New Roman"/>
          <w:sz w:val="20"/>
          <w:szCs w:val="20"/>
          <w:lang w:val="en-US"/>
        </w:rPr>
        <w:t>MSK</w:t>
      </w:r>
      <w:r w:rsidRPr="0020499D">
        <w:rPr>
          <w:rFonts w:eastAsia="Times New Roman"/>
          <w:sz w:val="20"/>
          <w:szCs w:val="20"/>
        </w:rPr>
        <w:t>+00:00)</w:t>
      </w:r>
    </w:p>
    <w:p w:rsidR="00170CB0" w:rsidRPr="0020499D" w:rsidRDefault="00170CB0">
      <w:pPr>
        <w:ind w:firstLine="567"/>
        <w:rPr>
          <w:rFonts w:eastAsia="Times New Roman"/>
          <w:sz w:val="20"/>
          <w:szCs w:val="20"/>
        </w:rPr>
      </w:pPr>
    </w:p>
    <w:p w:rsidR="00170CB0" w:rsidRDefault="0020499D">
      <w:r>
        <w:rPr>
          <w:rFonts w:eastAsia="Times New Roman"/>
          <w:sz w:val="20"/>
          <w:szCs w:val="20"/>
        </w:rPr>
        <w:t>Организатор</w:t>
      </w:r>
      <w:r w:rsidRPr="002049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499D">
        <w:rPr>
          <w:rFonts w:eastAsia="Times New Roman"/>
          <w:sz w:val="20"/>
          <w:szCs w:val="20"/>
        </w:rPr>
        <w:t xml:space="preserve">: САНКТ-ПЕТЕРБУРГСКОЕ </w:t>
      </w:r>
      <w:r w:rsidRPr="0020499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170CB0" w:rsidRPr="0020499D" w:rsidRDefault="00170CB0">
      <w:pPr>
        <w:rPr>
          <w:rFonts w:eastAsia="Times New Roman"/>
          <w:sz w:val="20"/>
          <w:szCs w:val="20"/>
        </w:rPr>
      </w:pPr>
    </w:p>
    <w:p w:rsidR="00170CB0" w:rsidRDefault="0020499D">
      <w:r>
        <w:rPr>
          <w:rFonts w:eastAsia="Times New Roman"/>
          <w:sz w:val="20"/>
          <w:szCs w:val="20"/>
        </w:rPr>
        <w:t>Заказчик</w:t>
      </w:r>
      <w:r w:rsidRPr="002049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70CB0" w:rsidRPr="0020499D" w:rsidRDefault="00170CB0">
      <w:pPr>
        <w:rPr>
          <w:rFonts w:eastAsia="Times New Roman"/>
          <w:sz w:val="20"/>
          <w:szCs w:val="20"/>
        </w:rPr>
      </w:pPr>
    </w:p>
    <w:p w:rsidR="00170CB0" w:rsidRPr="0020499D" w:rsidRDefault="0020499D">
      <w:pPr>
        <w:rPr>
          <w:b/>
          <w:sz w:val="20"/>
          <w:szCs w:val="20"/>
        </w:rPr>
      </w:pPr>
      <w:r w:rsidRPr="0020499D">
        <w:rPr>
          <w:rFonts w:eastAsia="Times New Roman"/>
          <w:b/>
          <w:sz w:val="20"/>
          <w:szCs w:val="20"/>
        </w:rPr>
        <w:t>Наименование закупки: Поставка</w:t>
      </w:r>
      <w:r w:rsidRPr="0020499D">
        <w:rPr>
          <w:rFonts w:eastAsia="Times New Roman"/>
          <w:b/>
          <w:sz w:val="20"/>
          <w:szCs w:val="20"/>
        </w:rPr>
        <w:t xml:space="preserve"> хозяйственных товаров для СПб ГБУЗ "Городская больница № 40" в 2020 году</w:t>
      </w:r>
    </w:p>
    <w:p w:rsidR="00170CB0" w:rsidRPr="0020499D" w:rsidRDefault="00170CB0">
      <w:pPr>
        <w:rPr>
          <w:rFonts w:eastAsia="Times New Roman"/>
          <w:b/>
          <w:sz w:val="20"/>
          <w:szCs w:val="20"/>
        </w:rPr>
      </w:pPr>
    </w:p>
    <w:p w:rsidR="00170CB0" w:rsidRPr="0020499D" w:rsidRDefault="0020499D">
      <w:pPr>
        <w:rPr>
          <w:b/>
        </w:rPr>
      </w:pPr>
      <w:r w:rsidRPr="0020499D">
        <w:rPr>
          <w:rFonts w:eastAsia="Times New Roman"/>
          <w:b/>
          <w:sz w:val="20"/>
          <w:szCs w:val="20"/>
        </w:rPr>
        <w:t>Начальная (максимальная) цена контракта: 33 433,02 руб.</w:t>
      </w:r>
    </w:p>
    <w:p w:rsidR="00170CB0" w:rsidRDefault="00170CB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170CB0" w:rsidRPr="0020499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0CB0" w:rsidRPr="0020499D" w:rsidRDefault="0020499D">
            <w:pPr>
              <w:pStyle w:val="af8"/>
              <w:rPr>
                <w:sz w:val="18"/>
                <w:szCs w:val="18"/>
              </w:rPr>
            </w:pPr>
            <w:proofErr w:type="spellStart"/>
            <w:r w:rsidRPr="0020499D">
              <w:rPr>
                <w:sz w:val="18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70CB0" w:rsidRPr="002049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70CB0" w:rsidRPr="0020499D" w:rsidRDefault="0020499D">
                  <w:pPr>
                    <w:jc w:val="both"/>
                    <w:rPr>
                      <w:sz w:val="18"/>
                      <w:szCs w:val="18"/>
                    </w:rPr>
                  </w:pPr>
                  <w:r w:rsidRPr="0020499D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1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170CB0" w:rsidRPr="0020499D" w:rsidRDefault="0020499D">
                  <w:pPr>
                    <w:jc w:val="both"/>
                    <w:rPr>
                      <w:sz w:val="18"/>
                      <w:szCs w:val="18"/>
                    </w:rPr>
                  </w:pPr>
                  <w:r w:rsidRPr="0020499D">
                    <w:rPr>
                      <w:sz w:val="18"/>
                      <w:szCs w:val="18"/>
                    </w:rPr>
                    <w:t>Участник закупки</w:t>
                  </w:r>
                  <w:r w:rsidRPr="0020499D">
                    <w:rPr>
                      <w:sz w:val="18"/>
                      <w:szCs w:val="18"/>
                    </w:rPr>
                    <w:t xml:space="preserve"> должен соответствовать единым требованиям установленным пунктом 1.6.2. раздела </w:t>
                  </w:r>
                  <w:r w:rsidRPr="0020499D">
                    <w:rPr>
                      <w:sz w:val="18"/>
                      <w:szCs w:val="18"/>
                      <w:lang w:val="en-US"/>
                    </w:rPr>
                    <w:t>I</w:t>
                  </w:r>
                  <w:r w:rsidRPr="0020499D">
                    <w:rPr>
                      <w:sz w:val="18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70CB0" w:rsidRPr="002049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70CB0" w:rsidRPr="0020499D" w:rsidRDefault="0020499D">
                  <w:pPr>
                    <w:jc w:val="both"/>
                    <w:rPr>
                      <w:sz w:val="18"/>
                      <w:szCs w:val="18"/>
                    </w:rPr>
                  </w:pPr>
                  <w:r w:rsidRPr="0020499D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1.1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170CB0" w:rsidRPr="0020499D" w:rsidRDefault="0020499D">
                  <w:pPr>
                    <w:jc w:val="both"/>
                    <w:rPr>
                      <w:sz w:val="18"/>
                      <w:szCs w:val="18"/>
                    </w:rPr>
                  </w:pPr>
                  <w:r w:rsidRPr="0020499D">
                    <w:rPr>
                      <w:sz w:val="18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20499D">
                    <w:rPr>
                      <w:sz w:val="18"/>
                      <w:szCs w:val="18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70CB0" w:rsidRPr="0020499D" w:rsidRDefault="00170CB0">
            <w:pPr>
              <w:pStyle w:val="af8"/>
              <w:jc w:val="both"/>
              <w:rPr>
                <w:sz w:val="18"/>
                <w:szCs w:val="18"/>
              </w:rPr>
            </w:pPr>
          </w:p>
        </w:tc>
      </w:tr>
      <w:tr w:rsidR="00170CB0" w:rsidRPr="0020499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0CB0" w:rsidRPr="0020499D" w:rsidRDefault="0020499D">
            <w:pPr>
              <w:pStyle w:val="af8"/>
              <w:rPr>
                <w:sz w:val="18"/>
                <w:szCs w:val="18"/>
              </w:rPr>
            </w:pPr>
            <w:proofErr w:type="spellStart"/>
            <w:r w:rsidRPr="0020499D">
              <w:rPr>
                <w:sz w:val="18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70CB0" w:rsidRPr="002049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70CB0" w:rsidRPr="0020499D" w:rsidRDefault="0020499D">
                  <w:pPr>
                    <w:jc w:val="both"/>
                    <w:rPr>
                      <w:sz w:val="18"/>
                      <w:szCs w:val="18"/>
                    </w:rPr>
                  </w:pPr>
                  <w:r w:rsidRPr="0020499D">
                    <w:rPr>
                      <w:sz w:val="18"/>
                      <w:szCs w:val="18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20499D">
                    <w:rPr>
                      <w:sz w:val="18"/>
                      <w:szCs w:val="18"/>
                    </w:rPr>
                    <w:t>аций.</w:t>
                  </w:r>
                </w:p>
                <w:p w:rsidR="00170CB0" w:rsidRPr="0020499D" w:rsidRDefault="0020499D">
                  <w:pPr>
                    <w:jc w:val="both"/>
                    <w:rPr>
                      <w:sz w:val="18"/>
                      <w:szCs w:val="18"/>
                    </w:rPr>
                  </w:pPr>
                  <w:r w:rsidRPr="0020499D">
                    <w:rPr>
                      <w:sz w:val="18"/>
                      <w:szCs w:val="18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0499D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20499D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70CB0" w:rsidRPr="0020499D" w:rsidRDefault="00170CB0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</w:tbl>
    <w:p w:rsidR="00170CB0" w:rsidRDefault="00170CB0">
      <w:pPr>
        <w:rPr>
          <w:rFonts w:eastAsia="Times New Roman"/>
          <w:sz w:val="20"/>
          <w:szCs w:val="20"/>
        </w:rPr>
      </w:pPr>
    </w:p>
    <w:p w:rsidR="00170CB0" w:rsidRDefault="002049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70CB0">
        <w:tc>
          <w:tcPr>
            <w:tcW w:w="4960" w:type="dxa"/>
            <w:shd w:val="clear" w:color="auto" w:fill="auto"/>
          </w:tcPr>
          <w:p w:rsidR="00170CB0" w:rsidRDefault="002049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CB0" w:rsidRDefault="0020499D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170CB0">
        <w:tc>
          <w:tcPr>
            <w:tcW w:w="4960" w:type="dxa"/>
            <w:shd w:val="clear" w:color="auto" w:fill="auto"/>
          </w:tcPr>
          <w:p w:rsidR="00170CB0" w:rsidRDefault="002049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CB0" w:rsidRDefault="0020499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70CB0">
        <w:tc>
          <w:tcPr>
            <w:tcW w:w="4960" w:type="dxa"/>
            <w:shd w:val="clear" w:color="auto" w:fill="auto"/>
          </w:tcPr>
          <w:p w:rsidR="00170CB0" w:rsidRDefault="002049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CB0" w:rsidRDefault="0020499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170CB0" w:rsidRDefault="00170CB0">
      <w:pPr>
        <w:rPr>
          <w:rFonts w:eastAsia="Times New Roman"/>
          <w:sz w:val="20"/>
          <w:szCs w:val="20"/>
        </w:rPr>
      </w:pPr>
    </w:p>
    <w:p w:rsidR="00170CB0" w:rsidRDefault="0020499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70CB0" w:rsidRDefault="00170C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70CB0" w:rsidRPr="0020499D">
        <w:tc>
          <w:tcPr>
            <w:tcW w:w="9922" w:type="dxa"/>
            <w:shd w:val="clear" w:color="auto" w:fill="auto"/>
          </w:tcPr>
          <w:p w:rsidR="00170CB0" w:rsidRPr="0020499D" w:rsidRDefault="0020499D">
            <w:pPr>
              <w:ind w:left="-45"/>
              <w:rPr>
                <w:sz w:val="18"/>
                <w:szCs w:val="18"/>
              </w:rPr>
            </w:pPr>
            <w:r w:rsidRPr="0020499D">
              <w:rPr>
                <w:rFonts w:eastAsia="Times New Roman"/>
                <w:sz w:val="18"/>
                <w:szCs w:val="18"/>
              </w:rPr>
              <w:t xml:space="preserve">Сведения о решении членов аукционной комиссии: </w:t>
            </w:r>
          </w:p>
        </w:tc>
      </w:tr>
      <w:tr w:rsidR="00170CB0" w:rsidRPr="002049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1 Идентификационный номер заявки: EA-53580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 xml:space="preserve">Наименование / ИНН </w:t>
            </w:r>
            <w:r w:rsidRPr="0020499D">
              <w:rPr>
                <w:sz w:val="18"/>
                <w:szCs w:val="18"/>
              </w:rPr>
              <w:t>участника аукциона: ОБЩЕСТВО С ОГРАНИЧЕННОЙ ОТВЕТСТВЕННОСТЬЮ "СИНТЕЗ" / 7802760369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Минимальное предложение о цене контракта, сделанное участником аукциона: 21 898,21 руб.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Решение</w:t>
            </w:r>
            <w:r w:rsidRPr="0020499D">
              <w:rPr>
                <w:sz w:val="18"/>
                <w:szCs w:val="18"/>
              </w:rPr>
              <w:t>: Участник электронного аукциона и поданная им заявка НЕ СООТВЕТСТВУЕТ требова</w:t>
            </w:r>
            <w:r w:rsidRPr="0020499D">
              <w:rPr>
                <w:sz w:val="18"/>
                <w:szCs w:val="18"/>
              </w:rPr>
              <w:t>ниям документации об электронном аукционе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proofErr w:type="gramStart"/>
            <w:r w:rsidRPr="0020499D">
              <w:rPr>
                <w:sz w:val="18"/>
                <w:szCs w:val="18"/>
              </w:rPr>
              <w:t>Обоснование: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</w:t>
            </w:r>
            <w:r w:rsidRPr="0020499D">
              <w:rPr>
                <w:sz w:val="18"/>
                <w:szCs w:val="18"/>
              </w:rPr>
              <w:t>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20499D">
              <w:rPr>
                <w:sz w:val="18"/>
                <w:szCs w:val="18"/>
              </w:rPr>
              <w:br/>
              <w:t>Основание для отказа в допуске: п.1 ч.6</w:t>
            </w:r>
            <w:proofErr w:type="gramEnd"/>
            <w:r w:rsidRPr="0020499D">
              <w:rPr>
                <w:sz w:val="18"/>
                <w:szCs w:val="18"/>
              </w:rPr>
              <w:t xml:space="preserve"> ст.69 – непредставление докуме</w:t>
            </w:r>
            <w:r w:rsidRPr="0020499D">
              <w:rPr>
                <w:sz w:val="18"/>
                <w:szCs w:val="18"/>
              </w:rPr>
              <w:t xml:space="preserve">нтов и информации, которые предусмотрены частью ч.5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 Нарушение требований </w:t>
            </w:r>
            <w:proofErr w:type="spellStart"/>
            <w:r w:rsidRPr="0020499D">
              <w:rPr>
                <w:sz w:val="18"/>
                <w:szCs w:val="18"/>
              </w:rPr>
              <w:t>пп</w:t>
            </w:r>
            <w:proofErr w:type="spellEnd"/>
            <w:r w:rsidRPr="0020499D">
              <w:rPr>
                <w:sz w:val="18"/>
                <w:szCs w:val="18"/>
              </w:rPr>
              <w:t>. 2 п.3.1</w:t>
            </w:r>
            <w:r w:rsidRPr="0020499D">
              <w:rPr>
                <w:sz w:val="18"/>
                <w:szCs w:val="18"/>
              </w:rPr>
              <w:t>.4 р.3 ч.</w:t>
            </w:r>
            <w:r w:rsidRPr="0020499D">
              <w:rPr>
                <w:sz w:val="18"/>
                <w:szCs w:val="18"/>
                <w:lang w:val="en-US"/>
              </w:rPr>
              <w:t>I</w:t>
            </w:r>
            <w:r w:rsidRPr="0020499D">
              <w:rPr>
                <w:sz w:val="18"/>
                <w:szCs w:val="18"/>
              </w:rPr>
              <w:t xml:space="preserve">  документации об электронном аукционе. Положения заявки, которые не соответствуют требованиям документации  об аукционе: в составе заявки участника отсутствует декларация о его принадлежности к субъектам малого предпринимательства или социально </w:t>
            </w:r>
            <w:r w:rsidRPr="0020499D">
              <w:rPr>
                <w:sz w:val="18"/>
                <w:szCs w:val="18"/>
              </w:rPr>
              <w:t>ориентированным некоммерческим организациям.</w:t>
            </w:r>
            <w:r w:rsidRPr="0020499D">
              <w:rPr>
                <w:sz w:val="18"/>
                <w:szCs w:val="18"/>
              </w:rPr>
              <w:br/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 xml:space="preserve">1. Харин Игорь Дмитриевич: </w:t>
            </w:r>
            <w:proofErr w:type="gramStart"/>
            <w:r w:rsidRPr="0020499D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20499D">
              <w:rPr>
                <w:sz w:val="18"/>
                <w:szCs w:val="18"/>
              </w:rPr>
              <w:br/>
            </w:r>
            <w:r w:rsidRPr="0020499D">
              <w:rPr>
                <w:sz w:val="18"/>
                <w:szCs w:val="18"/>
              </w:rPr>
              <w:lastRenderedPageBreak/>
              <w:t>Обоснование отказа</w:t>
            </w:r>
            <w:r w:rsidRPr="0020499D">
              <w:rPr>
                <w:sz w:val="18"/>
                <w:szCs w:val="18"/>
              </w:rPr>
              <w:t>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</w:t>
            </w:r>
            <w:r w:rsidRPr="0020499D">
              <w:rPr>
                <w:sz w:val="18"/>
                <w:szCs w:val="18"/>
              </w:rPr>
              <w:t>занных документах недостоверной информации об участнике аукциона на дату и время окончания срока</w:t>
            </w:r>
            <w:proofErr w:type="gramEnd"/>
            <w:r w:rsidRPr="0020499D">
              <w:rPr>
                <w:sz w:val="18"/>
                <w:szCs w:val="18"/>
              </w:rPr>
              <w:t xml:space="preserve"> подачи заявок на участие в аукционе</w:t>
            </w:r>
            <w:r w:rsidRPr="0020499D">
              <w:rPr>
                <w:sz w:val="18"/>
                <w:szCs w:val="18"/>
              </w:rPr>
              <w:br/>
            </w:r>
            <w:r w:rsidRPr="0020499D">
              <w:rPr>
                <w:sz w:val="18"/>
                <w:szCs w:val="18"/>
              </w:rPr>
              <w:br/>
              <w:t xml:space="preserve">2. Гыра Анна Алексеевна: </w:t>
            </w:r>
            <w:proofErr w:type="gramStart"/>
            <w:r w:rsidRPr="0020499D">
              <w:rPr>
                <w:sz w:val="18"/>
                <w:szCs w:val="18"/>
              </w:rPr>
              <w:t xml:space="preserve">Участник электронного аукциона и поданная им заявка НЕ СООТВЕТСТВУЕТ требованиям документации об </w:t>
            </w:r>
            <w:r w:rsidRPr="0020499D">
              <w:rPr>
                <w:sz w:val="18"/>
                <w:szCs w:val="18"/>
              </w:rPr>
              <w:t>электронном аукционе</w:t>
            </w:r>
            <w:r w:rsidRPr="0020499D">
              <w:rPr>
                <w:sz w:val="18"/>
                <w:szCs w:val="18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</w:t>
            </w:r>
            <w:r w:rsidRPr="0020499D">
              <w:rPr>
                <w:sz w:val="18"/>
                <w:szCs w:val="18"/>
              </w:rPr>
              <w:t>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20499D">
              <w:rPr>
                <w:sz w:val="18"/>
                <w:szCs w:val="18"/>
              </w:rPr>
              <w:t xml:space="preserve"> подачи заявок на участие в аукционе</w:t>
            </w:r>
            <w:r w:rsidRPr="0020499D">
              <w:rPr>
                <w:sz w:val="18"/>
                <w:szCs w:val="18"/>
              </w:rPr>
              <w:br/>
            </w:r>
            <w:r w:rsidRPr="0020499D">
              <w:rPr>
                <w:sz w:val="18"/>
                <w:szCs w:val="18"/>
              </w:rPr>
              <w:br/>
              <w:t xml:space="preserve">3. Клюквина Татьяна Александровна: </w:t>
            </w:r>
            <w:proofErr w:type="gramStart"/>
            <w:r w:rsidRPr="0020499D">
              <w:rPr>
                <w:sz w:val="18"/>
                <w:szCs w:val="18"/>
              </w:rPr>
              <w:t>Участник электронного аукциона и поданная им зая</w:t>
            </w:r>
            <w:r w:rsidRPr="0020499D">
              <w:rPr>
                <w:sz w:val="18"/>
                <w:szCs w:val="18"/>
              </w:rPr>
              <w:t>вка НЕ СООТВЕТСТВУЕТ требованиям документации об электронном аукционе</w:t>
            </w:r>
            <w:r w:rsidRPr="0020499D">
              <w:rPr>
                <w:sz w:val="18"/>
                <w:szCs w:val="18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</w:t>
            </w:r>
            <w:r w:rsidRPr="0020499D">
              <w:rPr>
                <w:sz w:val="18"/>
                <w:szCs w:val="18"/>
              </w:rPr>
              <w:t>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20499D">
              <w:rPr>
                <w:sz w:val="18"/>
                <w:szCs w:val="18"/>
              </w:rPr>
              <w:t xml:space="preserve"> подачи заявок на участие в аукционе</w:t>
            </w:r>
            <w:r w:rsidRPr="0020499D">
              <w:rPr>
                <w:sz w:val="18"/>
                <w:szCs w:val="18"/>
              </w:rPr>
              <w:br/>
            </w:r>
          </w:p>
          <w:p w:rsidR="00170CB0" w:rsidRPr="0020499D" w:rsidRDefault="00170CB0">
            <w:pPr>
              <w:ind w:left="-45"/>
              <w:rPr>
                <w:sz w:val="18"/>
                <w:szCs w:val="18"/>
              </w:rPr>
            </w:pPr>
          </w:p>
        </w:tc>
      </w:tr>
      <w:tr w:rsidR="00170CB0" w:rsidRPr="002049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lastRenderedPageBreak/>
              <w:t>2 Идентификационный номер заявки</w:t>
            </w:r>
            <w:r w:rsidRPr="0020499D">
              <w:rPr>
                <w:sz w:val="18"/>
                <w:szCs w:val="18"/>
              </w:rPr>
              <w:t>: EA-53316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"КДМ" / 7810773555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Минимальное предложение о цене контракта, сделанное участником аукциона: 22 065,38 руб.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Решение</w:t>
            </w:r>
            <w:r w:rsidRPr="0020499D">
              <w:rPr>
                <w:sz w:val="18"/>
                <w:szCs w:val="18"/>
              </w:rPr>
              <w:t>: Участник электронного аукциона и поданная им заяв</w:t>
            </w:r>
            <w:r w:rsidRPr="0020499D">
              <w:rPr>
                <w:sz w:val="18"/>
                <w:szCs w:val="18"/>
              </w:rPr>
              <w:t>ка СООТВЕТСТВУЕТ требованиям документации об электронном аукционе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0499D">
              <w:rPr>
                <w:sz w:val="18"/>
                <w:szCs w:val="18"/>
              </w:rPr>
              <w:br/>
              <w:t>2</w:t>
            </w:r>
            <w:r w:rsidRPr="0020499D">
              <w:rPr>
                <w:sz w:val="18"/>
                <w:szCs w:val="18"/>
              </w:rPr>
              <w:t>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499D">
              <w:rPr>
                <w:sz w:val="18"/>
                <w:szCs w:val="18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</w:t>
            </w:r>
            <w:r w:rsidRPr="0020499D">
              <w:rPr>
                <w:sz w:val="18"/>
                <w:szCs w:val="18"/>
              </w:rPr>
              <w:t>ментации об электронном аукционе</w:t>
            </w:r>
          </w:p>
          <w:p w:rsidR="00170CB0" w:rsidRPr="0020499D" w:rsidRDefault="00170CB0">
            <w:pPr>
              <w:ind w:left="-45"/>
              <w:rPr>
                <w:sz w:val="18"/>
                <w:szCs w:val="18"/>
              </w:rPr>
            </w:pPr>
          </w:p>
        </w:tc>
      </w:tr>
      <w:tr w:rsidR="00170CB0" w:rsidRPr="002049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3 Идентификационный номер заявки: EA-53652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 xml:space="preserve">Минимальное предложение о цене контракта, сделанное участником </w:t>
            </w:r>
            <w:r w:rsidRPr="0020499D">
              <w:rPr>
                <w:sz w:val="18"/>
                <w:szCs w:val="18"/>
              </w:rPr>
              <w:t>аукциона: 28 919,35 руб.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Решение</w:t>
            </w:r>
            <w:r w:rsidRPr="0020499D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170CB0" w:rsidRPr="0020499D" w:rsidRDefault="0020499D">
            <w:pPr>
              <w:ind w:left="72" w:firstLine="117"/>
              <w:rPr>
                <w:sz w:val="18"/>
                <w:szCs w:val="18"/>
              </w:rPr>
            </w:pPr>
            <w:r w:rsidRPr="0020499D">
              <w:rPr>
                <w:sz w:val="18"/>
                <w:szCs w:val="18"/>
              </w:rPr>
              <w:t xml:space="preserve">1. Харин Игорь Дмитриевич: Участник электронного аукциона и </w:t>
            </w:r>
            <w:r w:rsidRPr="0020499D">
              <w:rPr>
                <w:sz w:val="18"/>
                <w:szCs w:val="18"/>
              </w:rPr>
              <w:t>поданная им заявка СООТВЕТСТВУЕТ требованиям документации об электронном аукционе</w:t>
            </w:r>
            <w:r w:rsidRPr="0020499D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0499D">
              <w:rPr>
                <w:sz w:val="18"/>
                <w:szCs w:val="18"/>
              </w:rPr>
              <w:br/>
              <w:t>3. Клюквина Татьяна Александровна:</w:t>
            </w:r>
            <w:r w:rsidRPr="0020499D">
              <w:rPr>
                <w:sz w:val="18"/>
                <w:szCs w:val="18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70CB0" w:rsidRPr="0020499D" w:rsidRDefault="00170CB0">
            <w:pPr>
              <w:ind w:left="-45"/>
              <w:rPr>
                <w:sz w:val="18"/>
                <w:szCs w:val="18"/>
              </w:rPr>
            </w:pPr>
          </w:p>
        </w:tc>
      </w:tr>
    </w:tbl>
    <w:p w:rsidR="00170CB0" w:rsidRPr="0020499D" w:rsidRDefault="00170CB0">
      <w:pPr>
        <w:jc w:val="both"/>
        <w:rPr>
          <w:rFonts w:eastAsia="Times New Roman"/>
          <w:sz w:val="20"/>
          <w:szCs w:val="20"/>
        </w:rPr>
      </w:pPr>
    </w:p>
    <w:p w:rsidR="00170CB0" w:rsidRPr="0020499D" w:rsidRDefault="0020499D">
      <w:pPr>
        <w:jc w:val="both"/>
        <w:rPr>
          <w:sz w:val="18"/>
          <w:szCs w:val="18"/>
        </w:rPr>
      </w:pPr>
      <w:r w:rsidRPr="0020499D">
        <w:rPr>
          <w:rFonts w:eastAsia="Times New Roman"/>
          <w:sz w:val="18"/>
          <w:szCs w:val="18"/>
        </w:rPr>
        <w:t xml:space="preserve">Победителем аукциона признается </w:t>
      </w:r>
      <w:r w:rsidRPr="0020499D">
        <w:rPr>
          <w:rFonts w:eastAsia="Times New Roman"/>
          <w:b/>
          <w:bCs/>
          <w:sz w:val="18"/>
          <w:szCs w:val="18"/>
        </w:rPr>
        <w:t xml:space="preserve">ОБЩЕСТВО С ОГРАНИЧЕННОЙ ОТВЕТСТВЕННОСТЬЮ "КДМ" с ценой контракта </w:t>
      </w:r>
      <w:r w:rsidRPr="0020499D">
        <w:rPr>
          <w:rFonts w:eastAsia="Times New Roman"/>
          <w:b/>
          <w:bCs/>
          <w:sz w:val="18"/>
          <w:szCs w:val="18"/>
        </w:rPr>
        <w:t>22 065,38 руб.</w:t>
      </w:r>
    </w:p>
    <w:p w:rsidR="00170CB0" w:rsidRPr="0020499D" w:rsidRDefault="0020499D">
      <w:pPr>
        <w:jc w:val="both"/>
        <w:rPr>
          <w:rFonts w:eastAsia="Times New Roman"/>
          <w:sz w:val="18"/>
          <w:szCs w:val="18"/>
        </w:rPr>
      </w:pPr>
      <w:r w:rsidRPr="0020499D">
        <w:rPr>
          <w:rFonts w:eastAsia="Times New Roman"/>
          <w:sz w:val="18"/>
          <w:szCs w:val="18"/>
        </w:rPr>
        <w:t>Настоящий протокол подлеж</w:t>
      </w:r>
      <w:r w:rsidRPr="0020499D">
        <w:rPr>
          <w:rFonts w:eastAsia="Times New Roman"/>
          <w:sz w:val="18"/>
          <w:szCs w:val="18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70CB0" w:rsidRPr="0020499D" w:rsidRDefault="00170CB0">
      <w:pPr>
        <w:rPr>
          <w:rFonts w:eastAsia="Times New Roman"/>
          <w:sz w:val="18"/>
          <w:szCs w:val="18"/>
        </w:rPr>
      </w:pPr>
    </w:p>
    <w:p w:rsidR="00170CB0" w:rsidRPr="0020499D" w:rsidRDefault="0020499D">
      <w:pPr>
        <w:rPr>
          <w:sz w:val="18"/>
          <w:szCs w:val="18"/>
        </w:rPr>
      </w:pPr>
      <w:r w:rsidRPr="0020499D">
        <w:rPr>
          <w:rFonts w:eastAsia="Times New Roman"/>
          <w:sz w:val="18"/>
          <w:szCs w:val="18"/>
        </w:rPr>
        <w:t>На</w:t>
      </w:r>
      <w:r w:rsidRPr="0020499D">
        <w:rPr>
          <w:rFonts w:eastAsia="Times New Roman"/>
          <w:sz w:val="18"/>
          <w:szCs w:val="18"/>
        </w:rPr>
        <w:t>стоящий протокол подлежит хранению в течение трех лет.</w:t>
      </w:r>
    </w:p>
    <w:p w:rsidR="00170CB0" w:rsidRDefault="00170CB0">
      <w:pPr>
        <w:rPr>
          <w:rFonts w:eastAsia="Times New Roman"/>
          <w:sz w:val="20"/>
          <w:szCs w:val="20"/>
        </w:rPr>
      </w:pPr>
    </w:p>
    <w:p w:rsidR="00170CB0" w:rsidRDefault="002049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70CB0" w:rsidRDefault="00170CB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70CB0">
        <w:tc>
          <w:tcPr>
            <w:tcW w:w="3307" w:type="dxa"/>
            <w:shd w:val="clear" w:color="auto" w:fill="auto"/>
            <w:vAlign w:val="bottom"/>
          </w:tcPr>
          <w:p w:rsidR="00170CB0" w:rsidRDefault="002049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0CB0" w:rsidRDefault="00170C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0CB0" w:rsidRDefault="0020499D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170CB0">
        <w:tc>
          <w:tcPr>
            <w:tcW w:w="3307" w:type="dxa"/>
            <w:shd w:val="clear" w:color="auto" w:fill="auto"/>
            <w:vAlign w:val="bottom"/>
          </w:tcPr>
          <w:p w:rsidR="00170CB0" w:rsidRDefault="002049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0CB0" w:rsidRDefault="00170C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0CB0" w:rsidRDefault="0020499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70CB0">
        <w:tc>
          <w:tcPr>
            <w:tcW w:w="3307" w:type="dxa"/>
            <w:shd w:val="clear" w:color="auto" w:fill="auto"/>
            <w:vAlign w:val="bottom"/>
          </w:tcPr>
          <w:p w:rsidR="00170CB0" w:rsidRDefault="002049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0CB0" w:rsidRDefault="00170C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0CB0" w:rsidRDefault="0020499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20499D" w:rsidP="0020499D">
      <w:bookmarkStart w:id="0" w:name="_GoBack"/>
      <w:bookmarkEnd w:id="0"/>
    </w:p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499D">
      <w:r>
        <w:separator/>
      </w:r>
    </w:p>
  </w:endnote>
  <w:endnote w:type="continuationSeparator" w:id="0">
    <w:p w:rsidR="00000000" w:rsidRDefault="0020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B0" w:rsidRDefault="00170CB0">
    <w:pPr>
      <w:jc w:val="both"/>
      <w:rPr>
        <w:sz w:val="18"/>
        <w:szCs w:val="18"/>
        <w:vertAlign w:val="superscript"/>
      </w:rPr>
    </w:pPr>
  </w:p>
  <w:p w:rsidR="00170CB0" w:rsidRDefault="00170CB0">
    <w:pPr>
      <w:pStyle w:val="afd"/>
    </w:pPr>
  </w:p>
  <w:p w:rsidR="00170CB0" w:rsidRDefault="00170CB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CB0" w:rsidRDefault="00170CB0"/>
  </w:footnote>
  <w:footnote w:type="continuationSeparator" w:id="0">
    <w:p w:rsidR="00170CB0" w:rsidRDefault="0020499D">
      <w:r>
        <w:continuationSeparator/>
      </w:r>
    </w:p>
  </w:footnote>
  <w:footnote w:id="1">
    <w:p w:rsidR="00170CB0" w:rsidRDefault="0020499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CB0"/>
    <w:rsid w:val="00170CB0"/>
    <w:rsid w:val="0020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0Uoph7h3Zsol4f951SJmVSlFg8c2wIf5SxQiVI8Pgng=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Q6zfr0z5v++YgJyUTTZ0mfLzi5j+o2mdJeEejTwstNo=</DigestValue>
    </Reference>
  </SignedInfo>
  <SignatureValue>4npaz7aa9q3qDvTJZhR79mF+L5CkcTDqv+PR9VdaMp4MYjCMgfcfKZD1p68MLtHi
gn5Lwiix6HtUnzDQx7mZbg==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xS5UpGNDvKHgn3688DiTpb2VtwU=</DigestValue>
      </Reference>
      <Reference URI="/word/endnotes.xml?ContentType=application/vnd.openxmlformats-officedocument.wordprocessingml.endnotes+xml">
        <DigestMethod Algorithm="http://www.w3.org/2000/09/xmldsig#sha1"/>
        <DigestValue>L8/2NiSBOm2BtDiSTquPRszaVBY=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Ge0boF7OIkvnzkpjgPHSRnxuX74=</DigestValue>
      </Reference>
      <Reference URI="/word/footnotes.xml?ContentType=application/vnd.openxmlformats-officedocument.wordprocessingml.footnotes+xml">
        <DigestMethod Algorithm="http://www.w3.org/2000/09/xmldsig#sha1"/>
        <DigestValue>DlXCZZm61JyDQt8c6+ZVXuqegTM=</DigestValue>
      </Reference>
      <Reference URI="/word/settings.xml?ContentType=application/vnd.openxmlformats-officedocument.wordprocessingml.settings+xml">
        <DigestMethod Algorithm="http://www.w3.org/2000/09/xmldsig#sha1"/>
        <DigestValue>9vQuFUI9U88Ocb5GZhkBtvV+lOs=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2020-07-29T11:57:01Z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2020-07-29T11:57:01Z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1GAREbltzXXyt0fjveY7fwj500LmSLflhZZRzjYjQIs=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QsR0KPlSWb4WXOl3IRwWNCvoMdeGIn2c367S6Y6gSsM=</DigestValue>
    </Reference>
  </SignedInfo>
  <SignatureValue>0fLAN3riiYHHA4DYGjvk1UhP7qeLdh2kmHfW8IeoMm3Bo2IAz30MQoiKkHqh8FV4
HBpnKKHus7x8ro2ojfNwYg==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xS5UpGNDvKHgn3688DiTpb2VtwU=</DigestValue>
      </Reference>
      <Reference URI="/word/endnotes.xml?ContentType=application/vnd.openxmlformats-officedocument.wordprocessingml.endnotes+xml">
        <DigestMethod Algorithm="http://www.w3.org/2000/09/xmldsig#sha1"/>
        <DigestValue>L8/2NiSBOm2BtDiSTquPRszaVBY=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Ge0boF7OIkvnzkpjgPHSRnxuX74=</DigestValue>
      </Reference>
      <Reference URI="/word/footnotes.xml?ContentType=application/vnd.openxmlformats-officedocument.wordprocessingml.footnotes+xml">
        <DigestMethod Algorithm="http://www.w3.org/2000/09/xmldsig#sha1"/>
        <DigestValue>DlXCZZm61JyDQt8c6+ZVXuqegTM=</DigestValue>
      </Reference>
      <Reference URI="/word/settings.xml?ContentType=application/vnd.openxmlformats-officedocument.wordprocessingml.settings+xml">
        <DigestMethod Algorithm="http://www.w3.org/2000/09/xmldsig#sha1"/>
        <DigestValue>9vQuFUI9U88Ocb5GZhkBtvV+lOs=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2020-07-29T11:57:13Z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2020-07-29T11:57:13Z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zFobAnKDNozfRmFG60dSD9AbNcYRk6jtRTSh0aqu/sI=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ySt9Uwm2wzlTYkQJ4YWg6FYT07sUJmd1Bb7cs7sSVZA=</DigestValue>
    </Reference>
  </SignedInfo>
  <SignatureValue>KODVk5ULUITOjsYU1mEd/HlLbS39DIbDaXprMRAtWB7hFpz+OLaiq40NP/hvm3aw
jVwa6CzkwE3Gbx2FXcSNCw==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xS5UpGNDvKHgn3688DiTpb2VtwU=</DigestValue>
      </Reference>
      <Reference URI="/word/endnotes.xml?ContentType=application/vnd.openxmlformats-officedocument.wordprocessingml.endnotes+xml">
        <DigestMethod Algorithm="http://www.w3.org/2000/09/xmldsig#sha1"/>
        <DigestValue>L8/2NiSBOm2BtDiSTquPRszaVBY=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Ge0boF7OIkvnzkpjgPHSRnxuX74=</DigestValue>
      </Reference>
      <Reference URI="/word/footnotes.xml?ContentType=application/vnd.openxmlformats-officedocument.wordprocessingml.footnotes+xml">
        <DigestMethod Algorithm="http://www.w3.org/2000/09/xmldsig#sha1"/>
        <DigestValue>DlXCZZm61JyDQt8c6+ZVXuqegTM=</DigestValue>
      </Reference>
      <Reference URI="/word/settings.xml?ContentType=application/vnd.openxmlformats-officedocument.wordprocessingml.settings+xml">
        <DigestMethod Algorithm="http://www.w3.org/2000/09/xmldsig#sha1"/>
        <DigestValue>9vQuFUI9U88Ocb5GZhkBtvV+lOs=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2020-07-29T11:57:24Z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2020-07-29T11:57:24Z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1133</Words>
  <Characters>6460</Characters>
  <Application>Microsoft Office Word</Application>
  <DocSecurity>4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2020-07-29T11:56:00Z</cp:lastPrinted>
  <dcterms:created xsi:type="dcterms:W3CDTF">2020-07-29T11:56:00Z</dcterms:created>
  <dcterms:modified xsi:type="dcterms:W3CDTF">2020-07-29T11:56:00Z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