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CB1" w:rsidRPr="001063DE" w:rsidRDefault="001063DE">
      <w:pPr>
        <w:ind w:firstLine="567"/>
        <w:jc w:val="center"/>
        <w:rPr>
          <w:sz w:val="18"/>
          <w:szCs w:val="18"/>
        </w:rPr>
      </w:pPr>
      <w:bookmarkStart w:id="0" w:name="_GoBack"/>
      <w:r w:rsidRPr="001063DE">
        <w:rPr>
          <w:rFonts w:eastAsia="Times New Roman"/>
          <w:b/>
          <w:bCs/>
          <w:sz w:val="18"/>
          <w:szCs w:val="18"/>
        </w:rPr>
        <w:t>Протокол рассмотрения единственной заявки на участие в электронном аукционе</w:t>
      </w:r>
    </w:p>
    <w:p w:rsidR="00071CB1" w:rsidRPr="001063DE" w:rsidRDefault="001063DE">
      <w:pPr>
        <w:ind w:firstLine="567"/>
        <w:jc w:val="center"/>
        <w:rPr>
          <w:sz w:val="18"/>
          <w:szCs w:val="18"/>
        </w:rPr>
      </w:pPr>
      <w:proofErr w:type="gramStart"/>
      <w:r w:rsidRPr="001063DE">
        <w:rPr>
          <w:rFonts w:eastAsia="Times New Roman"/>
          <w:b/>
          <w:bCs/>
          <w:sz w:val="18"/>
          <w:szCs w:val="18"/>
        </w:rPr>
        <w:t>"Поставка лекарственного препарата (МНН:</w:t>
      </w:r>
      <w:proofErr w:type="gramEnd"/>
      <w:r w:rsidRPr="001063DE">
        <w:rPr>
          <w:rFonts w:eastAsia="Times New Roman"/>
          <w:b/>
          <w:bCs/>
          <w:sz w:val="18"/>
          <w:szCs w:val="18"/>
        </w:rPr>
        <w:t xml:space="preserve"> </w:t>
      </w:r>
      <w:proofErr w:type="gramStart"/>
      <w:r w:rsidRPr="001063DE">
        <w:rPr>
          <w:rFonts w:eastAsia="Times New Roman"/>
          <w:b/>
          <w:bCs/>
          <w:sz w:val="18"/>
          <w:szCs w:val="18"/>
        </w:rPr>
        <w:t xml:space="preserve">Морфин)" </w:t>
      </w:r>
      <w:proofErr w:type="gramEnd"/>
    </w:p>
    <w:p w:rsidR="00071CB1" w:rsidRPr="001063DE" w:rsidRDefault="001063DE">
      <w:pPr>
        <w:ind w:firstLine="567"/>
        <w:jc w:val="center"/>
        <w:rPr>
          <w:rFonts w:eastAsia="Times New Roman"/>
          <w:b/>
          <w:bCs/>
          <w:sz w:val="18"/>
          <w:szCs w:val="18"/>
        </w:rPr>
      </w:pPr>
      <w:r w:rsidRPr="001063DE">
        <w:rPr>
          <w:rFonts w:eastAsia="Times New Roman"/>
          <w:b/>
          <w:bCs/>
          <w:sz w:val="18"/>
          <w:szCs w:val="18"/>
        </w:rPr>
        <w:t xml:space="preserve">(№ </w:t>
      </w:r>
      <w:r w:rsidRPr="001063DE">
        <w:rPr>
          <w:rFonts w:eastAsia="Times New Roman"/>
          <w:b/>
          <w:bCs/>
          <w:sz w:val="18"/>
          <w:szCs w:val="18"/>
        </w:rPr>
        <w:t>извещения</w:t>
      </w:r>
      <w:r w:rsidRPr="001063DE">
        <w:rPr>
          <w:rFonts w:eastAsia="Times New Roman"/>
          <w:b/>
          <w:bCs/>
          <w:sz w:val="18"/>
          <w:szCs w:val="18"/>
        </w:rPr>
        <w:t xml:space="preserve"> 0362200064720000229) </w:t>
      </w:r>
    </w:p>
    <w:p w:rsidR="00071CB1" w:rsidRPr="001063DE" w:rsidRDefault="00071CB1">
      <w:pPr>
        <w:ind w:firstLine="567"/>
        <w:jc w:val="center"/>
        <w:rPr>
          <w:sz w:val="18"/>
          <w:szCs w:val="18"/>
        </w:rPr>
      </w:pPr>
    </w:p>
    <w:p w:rsidR="00071CB1" w:rsidRPr="001063DE" w:rsidRDefault="001063DE">
      <w:pPr>
        <w:ind w:firstLine="567"/>
        <w:jc w:val="right"/>
        <w:rPr>
          <w:sz w:val="18"/>
          <w:szCs w:val="18"/>
        </w:rPr>
      </w:pPr>
      <w:r w:rsidRPr="001063DE">
        <w:rPr>
          <w:rFonts w:eastAsia="Times New Roman"/>
          <w:sz w:val="18"/>
          <w:szCs w:val="18"/>
        </w:rPr>
        <w:t>03.08.20 11:51:09 (</w:t>
      </w:r>
      <w:r w:rsidRPr="001063DE">
        <w:rPr>
          <w:rFonts w:eastAsia="Times New Roman"/>
          <w:sz w:val="18"/>
          <w:szCs w:val="18"/>
          <w:lang w:val="en-US"/>
        </w:rPr>
        <w:t>MSK</w:t>
      </w:r>
      <w:r w:rsidRPr="001063DE">
        <w:rPr>
          <w:rFonts w:eastAsia="Times New Roman"/>
          <w:sz w:val="18"/>
          <w:szCs w:val="18"/>
        </w:rPr>
        <w:t>+02:00)</w:t>
      </w:r>
    </w:p>
    <w:p w:rsidR="00071CB1" w:rsidRPr="001063DE" w:rsidRDefault="00071CB1">
      <w:pPr>
        <w:ind w:firstLine="567"/>
        <w:rPr>
          <w:rFonts w:eastAsia="Times New Roman"/>
          <w:sz w:val="18"/>
          <w:szCs w:val="18"/>
        </w:rPr>
      </w:pPr>
    </w:p>
    <w:p w:rsidR="00071CB1" w:rsidRPr="001063DE" w:rsidRDefault="001063DE">
      <w:pPr>
        <w:overflowPunct w:val="0"/>
        <w:rPr>
          <w:sz w:val="18"/>
          <w:szCs w:val="18"/>
        </w:rPr>
      </w:pPr>
      <w:r w:rsidRPr="001063DE">
        <w:rPr>
          <w:rFonts w:eastAsia="Times New Roman"/>
          <w:sz w:val="18"/>
          <w:szCs w:val="18"/>
        </w:rPr>
        <w:t xml:space="preserve">Место публикации: Российская Федерация, 623300, Свердловская </w:t>
      </w:r>
      <w:proofErr w:type="spellStart"/>
      <w:proofErr w:type="gramStart"/>
      <w:r w:rsidRPr="001063DE">
        <w:rPr>
          <w:rFonts w:eastAsia="Times New Roman"/>
          <w:sz w:val="18"/>
          <w:szCs w:val="18"/>
        </w:rPr>
        <w:t>обл</w:t>
      </w:r>
      <w:proofErr w:type="spellEnd"/>
      <w:proofErr w:type="gramEnd"/>
      <w:r w:rsidRPr="001063DE">
        <w:rPr>
          <w:rFonts w:eastAsia="Times New Roman"/>
          <w:sz w:val="18"/>
          <w:szCs w:val="18"/>
        </w:rPr>
        <w:t>, Красноуфимск г, УЛИЦА ТРАНСПОРТНАЯ, 12</w:t>
      </w:r>
    </w:p>
    <w:p w:rsidR="00071CB1" w:rsidRPr="001063DE" w:rsidRDefault="00071CB1">
      <w:pPr>
        <w:rPr>
          <w:rFonts w:eastAsia="Times New Roman"/>
          <w:sz w:val="18"/>
          <w:szCs w:val="18"/>
        </w:rPr>
      </w:pPr>
    </w:p>
    <w:p w:rsidR="00071CB1" w:rsidRPr="001063DE" w:rsidRDefault="001063DE">
      <w:pPr>
        <w:rPr>
          <w:sz w:val="18"/>
          <w:szCs w:val="18"/>
        </w:rPr>
      </w:pPr>
      <w:r w:rsidRPr="001063DE">
        <w:rPr>
          <w:rFonts w:eastAsia="Times New Roman"/>
          <w:sz w:val="18"/>
          <w:szCs w:val="18"/>
        </w:rPr>
        <w:t>Организатор</w:t>
      </w:r>
      <w:r w:rsidRPr="001063DE">
        <w:rPr>
          <w:rFonts w:eastAsia="Times New Roman"/>
          <w:sz w:val="18"/>
          <w:szCs w:val="18"/>
        </w:rPr>
        <w:t xml:space="preserve"> </w:t>
      </w:r>
      <w:r w:rsidRPr="001063DE">
        <w:rPr>
          <w:rFonts w:eastAsia="Times New Roman"/>
          <w:sz w:val="18"/>
          <w:szCs w:val="18"/>
        </w:rPr>
        <w:t>аукциона</w:t>
      </w:r>
      <w:r w:rsidRPr="001063DE">
        <w:rPr>
          <w:rFonts w:eastAsia="Times New Roman"/>
          <w:sz w:val="18"/>
          <w:szCs w:val="18"/>
        </w:rPr>
        <w:t>: ГОСУДАРСТВЕННОЕ БЮДЖЕТНОЕ УЧРЕЖДЕНИЕ ЗДРАВООХРАНЕНИЯ СВЕРДЛОВСКОЙ ОБЛАСТИ "КРАСНОУФИМСКАЯ РАЙОННАЯ БОЛЬНИЦА"</w:t>
      </w:r>
    </w:p>
    <w:p w:rsidR="00071CB1" w:rsidRPr="001063DE" w:rsidRDefault="00071CB1">
      <w:pPr>
        <w:rPr>
          <w:rFonts w:eastAsia="Times New Roman"/>
          <w:sz w:val="18"/>
          <w:szCs w:val="18"/>
        </w:rPr>
      </w:pPr>
    </w:p>
    <w:p w:rsidR="00071CB1" w:rsidRPr="001063DE" w:rsidRDefault="001063DE">
      <w:pPr>
        <w:rPr>
          <w:sz w:val="18"/>
          <w:szCs w:val="18"/>
        </w:rPr>
      </w:pPr>
      <w:r w:rsidRPr="001063DE">
        <w:rPr>
          <w:rFonts w:eastAsia="Times New Roman"/>
          <w:sz w:val="18"/>
          <w:szCs w:val="18"/>
        </w:rPr>
        <w:t>Заказчик: ГОСУДАРСТВЕННОЕ БЮДЖЕТНОЕ УЧРЕЖДЕНИЕ ЗДРАВООХРАНЕНИЯ СВЕРДЛОВСКОЙ ОБЛ</w:t>
      </w:r>
      <w:r w:rsidRPr="001063DE">
        <w:rPr>
          <w:rFonts w:eastAsia="Times New Roman"/>
          <w:sz w:val="18"/>
          <w:szCs w:val="18"/>
        </w:rPr>
        <w:t>АСТИ "КРАСНОУФИМСКАЯ РАЙОННАЯ БОЛЬНИЦА"</w:t>
      </w:r>
    </w:p>
    <w:p w:rsidR="00071CB1" w:rsidRPr="001063DE" w:rsidRDefault="00071CB1">
      <w:pPr>
        <w:rPr>
          <w:rFonts w:eastAsia="Times New Roman"/>
          <w:sz w:val="18"/>
          <w:szCs w:val="18"/>
        </w:rPr>
      </w:pPr>
    </w:p>
    <w:p w:rsidR="00071CB1" w:rsidRPr="001063DE" w:rsidRDefault="001063DE">
      <w:pPr>
        <w:rPr>
          <w:sz w:val="18"/>
          <w:szCs w:val="18"/>
        </w:rPr>
      </w:pPr>
      <w:r w:rsidRPr="001063DE">
        <w:rPr>
          <w:rFonts w:eastAsia="Times New Roman"/>
          <w:sz w:val="18"/>
          <w:szCs w:val="18"/>
        </w:rPr>
        <w:t>Наименование</w:t>
      </w:r>
      <w:r w:rsidRPr="001063DE">
        <w:rPr>
          <w:rFonts w:eastAsia="Times New Roman"/>
          <w:sz w:val="18"/>
          <w:szCs w:val="18"/>
        </w:rPr>
        <w:t xml:space="preserve"> </w:t>
      </w:r>
      <w:r w:rsidRPr="001063DE">
        <w:rPr>
          <w:rFonts w:eastAsia="Times New Roman"/>
          <w:sz w:val="18"/>
          <w:szCs w:val="18"/>
        </w:rPr>
        <w:t>закупки</w:t>
      </w:r>
      <w:r w:rsidRPr="001063DE">
        <w:rPr>
          <w:rFonts w:eastAsia="Times New Roman"/>
          <w:sz w:val="18"/>
          <w:szCs w:val="18"/>
        </w:rPr>
        <w:t xml:space="preserve">: </w:t>
      </w:r>
      <w:proofErr w:type="gramStart"/>
      <w:r w:rsidRPr="001063DE">
        <w:rPr>
          <w:rFonts w:eastAsia="Times New Roman"/>
          <w:sz w:val="18"/>
          <w:szCs w:val="18"/>
        </w:rPr>
        <w:t>Поставка лекарственного препарата (МНН:</w:t>
      </w:r>
      <w:proofErr w:type="gramEnd"/>
      <w:r w:rsidRPr="001063DE">
        <w:rPr>
          <w:rFonts w:eastAsia="Times New Roman"/>
          <w:sz w:val="18"/>
          <w:szCs w:val="18"/>
        </w:rPr>
        <w:t xml:space="preserve"> </w:t>
      </w:r>
      <w:proofErr w:type="gramStart"/>
      <w:r w:rsidRPr="001063DE">
        <w:rPr>
          <w:rFonts w:eastAsia="Times New Roman"/>
          <w:sz w:val="18"/>
          <w:szCs w:val="18"/>
        </w:rPr>
        <w:t xml:space="preserve">Морфин) </w:t>
      </w:r>
      <w:proofErr w:type="gramEnd"/>
    </w:p>
    <w:p w:rsidR="00071CB1" w:rsidRPr="001063DE" w:rsidRDefault="00071CB1">
      <w:pPr>
        <w:rPr>
          <w:rFonts w:eastAsia="Times New Roman"/>
          <w:sz w:val="18"/>
          <w:szCs w:val="18"/>
        </w:rPr>
      </w:pPr>
    </w:p>
    <w:p w:rsidR="00071CB1" w:rsidRPr="001063DE" w:rsidRDefault="001063DE">
      <w:pPr>
        <w:rPr>
          <w:rFonts w:eastAsia="Times New Roman"/>
          <w:sz w:val="18"/>
          <w:szCs w:val="18"/>
        </w:rPr>
      </w:pPr>
      <w:r w:rsidRPr="001063DE">
        <w:rPr>
          <w:rFonts w:eastAsia="Times New Roman"/>
          <w:sz w:val="18"/>
          <w:szCs w:val="18"/>
        </w:rPr>
        <w:t>Идентификационный код закупки: 202661900214966190100100070802120000</w:t>
      </w:r>
    </w:p>
    <w:p w:rsidR="00071CB1" w:rsidRPr="001063DE" w:rsidRDefault="00071CB1">
      <w:pPr>
        <w:rPr>
          <w:sz w:val="18"/>
          <w:szCs w:val="18"/>
        </w:rPr>
      </w:pPr>
    </w:p>
    <w:p w:rsidR="00071CB1" w:rsidRPr="001063DE" w:rsidRDefault="001063DE">
      <w:pPr>
        <w:rPr>
          <w:sz w:val="18"/>
          <w:szCs w:val="18"/>
        </w:rPr>
      </w:pPr>
      <w:r w:rsidRPr="001063DE"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</w:t>
      </w:r>
      <w:r w:rsidRPr="001063DE">
        <w:rPr>
          <w:rFonts w:eastAsia="Times New Roman"/>
          <w:sz w:val="18"/>
          <w:szCs w:val="18"/>
        </w:rPr>
        <w:t>та: 6 358,00 руб.</w:t>
      </w:r>
    </w:p>
    <w:p w:rsidR="00071CB1" w:rsidRPr="001063DE" w:rsidRDefault="00071CB1">
      <w:pPr>
        <w:rPr>
          <w:rFonts w:eastAsia="Times New Roman"/>
          <w:sz w:val="18"/>
          <w:szCs w:val="18"/>
        </w:rPr>
      </w:pPr>
    </w:p>
    <w:p w:rsidR="00071CB1" w:rsidRPr="001063DE" w:rsidRDefault="001063DE">
      <w:pPr>
        <w:rPr>
          <w:sz w:val="18"/>
          <w:szCs w:val="18"/>
        </w:rPr>
      </w:pPr>
      <w:r w:rsidRPr="001063DE">
        <w:rPr>
          <w:rFonts w:eastAsia="Times New Roman"/>
          <w:sz w:val="18"/>
          <w:szCs w:val="18"/>
        </w:rPr>
        <w:t>Снижение НМЦК, %: 0.00</w:t>
      </w:r>
    </w:p>
    <w:p w:rsidR="00071CB1" w:rsidRPr="001063DE" w:rsidRDefault="00071CB1">
      <w:pPr>
        <w:rPr>
          <w:rFonts w:eastAsia="Times New Roman"/>
          <w:sz w:val="18"/>
          <w:szCs w:val="18"/>
        </w:rPr>
      </w:pPr>
    </w:p>
    <w:p w:rsidR="00071CB1" w:rsidRPr="001063DE" w:rsidRDefault="001063DE">
      <w:pPr>
        <w:rPr>
          <w:rFonts w:eastAsia="Times New Roman"/>
          <w:sz w:val="18"/>
          <w:szCs w:val="18"/>
        </w:rPr>
      </w:pPr>
      <w:r w:rsidRPr="001063DE">
        <w:rPr>
          <w:rFonts w:eastAsia="Times New Roman"/>
          <w:sz w:val="18"/>
          <w:szCs w:val="18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8"/>
      </w:tblGrid>
      <w:tr w:rsidR="00071CB1" w:rsidRPr="001063DE">
        <w:tc>
          <w:tcPr>
            <w:tcW w:w="4960" w:type="dxa"/>
            <w:shd w:val="clear" w:color="auto" w:fill="auto"/>
          </w:tcPr>
          <w:p w:rsidR="00071CB1" w:rsidRPr="001063DE" w:rsidRDefault="001063DE">
            <w:pPr>
              <w:rPr>
                <w:sz w:val="18"/>
                <w:szCs w:val="18"/>
              </w:rPr>
            </w:pPr>
            <w:proofErr w:type="spellStart"/>
            <w:r w:rsidRPr="001063DE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CB1" w:rsidRPr="001063DE" w:rsidRDefault="001063DE">
            <w:pPr>
              <w:rPr>
                <w:sz w:val="18"/>
                <w:szCs w:val="18"/>
              </w:rPr>
            </w:pPr>
            <w:r w:rsidRPr="001063DE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</w:tr>
      <w:tr w:rsidR="00071CB1" w:rsidRPr="001063DE">
        <w:tc>
          <w:tcPr>
            <w:tcW w:w="4960" w:type="dxa"/>
            <w:shd w:val="clear" w:color="auto" w:fill="auto"/>
          </w:tcPr>
          <w:p w:rsidR="00071CB1" w:rsidRPr="001063DE" w:rsidRDefault="001063DE">
            <w:pPr>
              <w:rPr>
                <w:sz w:val="18"/>
                <w:szCs w:val="18"/>
              </w:rPr>
            </w:pPr>
            <w:proofErr w:type="spellStart"/>
            <w:r w:rsidRPr="001063DE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CB1" w:rsidRPr="001063DE" w:rsidRDefault="001063DE">
            <w:pPr>
              <w:rPr>
                <w:sz w:val="18"/>
                <w:szCs w:val="18"/>
              </w:rPr>
            </w:pPr>
            <w:proofErr w:type="spellStart"/>
            <w:r w:rsidRPr="001063DE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</w:tr>
      <w:tr w:rsidR="00071CB1" w:rsidRPr="001063DE">
        <w:tc>
          <w:tcPr>
            <w:tcW w:w="4960" w:type="dxa"/>
            <w:shd w:val="clear" w:color="auto" w:fill="auto"/>
          </w:tcPr>
          <w:p w:rsidR="00071CB1" w:rsidRPr="001063DE" w:rsidRDefault="001063DE">
            <w:pPr>
              <w:rPr>
                <w:sz w:val="18"/>
                <w:szCs w:val="18"/>
              </w:rPr>
            </w:pPr>
            <w:proofErr w:type="spellStart"/>
            <w:r w:rsidRPr="001063DE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CB1" w:rsidRPr="001063DE" w:rsidRDefault="001063DE">
            <w:pPr>
              <w:rPr>
                <w:sz w:val="18"/>
                <w:szCs w:val="18"/>
              </w:rPr>
            </w:pPr>
            <w:proofErr w:type="spellStart"/>
            <w:r w:rsidRPr="001063DE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</w:tr>
      <w:tr w:rsidR="00071CB1" w:rsidRPr="001063DE">
        <w:tc>
          <w:tcPr>
            <w:tcW w:w="4960" w:type="dxa"/>
            <w:shd w:val="clear" w:color="auto" w:fill="auto"/>
          </w:tcPr>
          <w:p w:rsidR="00071CB1" w:rsidRPr="001063DE" w:rsidRDefault="001063DE">
            <w:pPr>
              <w:rPr>
                <w:sz w:val="18"/>
                <w:szCs w:val="18"/>
              </w:rPr>
            </w:pPr>
            <w:proofErr w:type="spellStart"/>
            <w:r w:rsidRPr="001063DE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CB1" w:rsidRPr="001063DE" w:rsidRDefault="001063DE">
            <w:pPr>
              <w:rPr>
                <w:sz w:val="18"/>
                <w:szCs w:val="18"/>
              </w:rPr>
            </w:pPr>
            <w:proofErr w:type="spellStart"/>
            <w:r w:rsidRPr="001063DE">
              <w:rPr>
                <w:sz w:val="18"/>
                <w:szCs w:val="18"/>
                <w:lang w:val="en-US"/>
              </w:rPr>
              <w:t>Гилева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Мария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Петровна</w:t>
            </w:r>
            <w:proofErr w:type="spellEnd"/>
          </w:p>
        </w:tc>
      </w:tr>
      <w:tr w:rsidR="00071CB1" w:rsidRPr="001063DE">
        <w:tc>
          <w:tcPr>
            <w:tcW w:w="4960" w:type="dxa"/>
            <w:shd w:val="clear" w:color="auto" w:fill="auto"/>
          </w:tcPr>
          <w:p w:rsidR="00071CB1" w:rsidRPr="001063DE" w:rsidRDefault="001063DE">
            <w:pPr>
              <w:rPr>
                <w:sz w:val="18"/>
                <w:szCs w:val="18"/>
              </w:rPr>
            </w:pPr>
            <w:proofErr w:type="spellStart"/>
            <w:r w:rsidRPr="001063DE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CB1" w:rsidRPr="001063DE" w:rsidRDefault="001063DE">
            <w:pPr>
              <w:rPr>
                <w:sz w:val="18"/>
                <w:szCs w:val="18"/>
              </w:rPr>
            </w:pPr>
            <w:r w:rsidRPr="001063DE">
              <w:rPr>
                <w:sz w:val="18"/>
                <w:szCs w:val="18"/>
                <w:lang w:val="en-US"/>
              </w:rPr>
              <w:t xml:space="preserve">Хлыбова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Антонина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Алексеевна</w:t>
            </w:r>
            <w:proofErr w:type="spellEnd"/>
          </w:p>
        </w:tc>
      </w:tr>
    </w:tbl>
    <w:p w:rsidR="00071CB1" w:rsidRPr="001063DE" w:rsidRDefault="00071CB1">
      <w:pPr>
        <w:rPr>
          <w:rFonts w:eastAsia="Times New Roman"/>
          <w:sz w:val="18"/>
          <w:szCs w:val="18"/>
        </w:rPr>
      </w:pPr>
    </w:p>
    <w:p w:rsidR="00071CB1" w:rsidRPr="001063DE" w:rsidRDefault="001063DE">
      <w:pPr>
        <w:jc w:val="both"/>
        <w:rPr>
          <w:sz w:val="18"/>
          <w:szCs w:val="18"/>
        </w:rPr>
      </w:pPr>
      <w:r w:rsidRPr="001063DE"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 w:rsidR="00071CB1" w:rsidRPr="001063DE" w:rsidRDefault="00071CB1">
      <w:pPr>
        <w:rPr>
          <w:rFonts w:eastAsia="Times New Roman"/>
          <w:sz w:val="18"/>
          <w:szCs w:val="18"/>
        </w:rPr>
      </w:pPr>
    </w:p>
    <w:p w:rsidR="00071CB1" w:rsidRPr="001063DE" w:rsidRDefault="001063DE">
      <w:pPr>
        <w:rPr>
          <w:sz w:val="18"/>
          <w:szCs w:val="18"/>
        </w:rPr>
      </w:pPr>
      <w:r w:rsidRPr="001063DE">
        <w:rPr>
          <w:rFonts w:eastAsia="Times New Roman"/>
          <w:sz w:val="18"/>
          <w:szCs w:val="18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</w:t>
      </w:r>
      <w:r w:rsidRPr="001063DE">
        <w:rPr>
          <w:rFonts w:eastAsia="Times New Roman"/>
          <w:sz w:val="18"/>
          <w:szCs w:val="18"/>
        </w:rPr>
        <w:t>тьи 24.1 Федерального закона №44-ФЗ</w:t>
      </w:r>
    </w:p>
    <w:p w:rsidR="00071CB1" w:rsidRPr="001063DE" w:rsidRDefault="00071CB1">
      <w:pPr>
        <w:rPr>
          <w:rFonts w:eastAsia="Times New Roman"/>
          <w:sz w:val="18"/>
          <w:szCs w:val="18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71CB1" w:rsidRPr="001063D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71CB1" w:rsidRPr="001063DE" w:rsidRDefault="001063DE">
            <w:pPr>
              <w:rPr>
                <w:sz w:val="18"/>
                <w:szCs w:val="18"/>
              </w:rPr>
            </w:pPr>
            <w:r w:rsidRPr="001063DE">
              <w:rPr>
                <w:rFonts w:eastAsia="Times New Roman"/>
                <w:sz w:val="18"/>
                <w:szCs w:val="18"/>
              </w:rPr>
              <w:t>Сведения о решен</w:t>
            </w:r>
            <w:proofErr w:type="gramStart"/>
            <w:r w:rsidRPr="001063DE">
              <w:rPr>
                <w:rFonts w:eastAsia="Times New Roman"/>
                <w:sz w:val="18"/>
                <w:szCs w:val="18"/>
              </w:rPr>
              <w:t>ии ау</w:t>
            </w:r>
            <w:proofErr w:type="gramEnd"/>
            <w:r w:rsidRPr="001063DE">
              <w:rPr>
                <w:rFonts w:eastAsia="Times New Roman"/>
                <w:sz w:val="18"/>
                <w:szCs w:val="18"/>
              </w:rPr>
              <w:t>кционной комиссии:</w:t>
            </w:r>
          </w:p>
        </w:tc>
      </w:tr>
      <w:tr w:rsidR="00071CB1" w:rsidRPr="001063D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r w:rsidRPr="001063DE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r w:rsidRPr="001063DE">
              <w:rPr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r w:rsidRPr="001063DE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r w:rsidRPr="001063DE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071CB1" w:rsidRPr="001063D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pStyle w:val="af1"/>
              <w:rPr>
                <w:sz w:val="18"/>
                <w:szCs w:val="18"/>
              </w:rPr>
            </w:pPr>
            <w:r w:rsidRPr="001063DE">
              <w:rPr>
                <w:sz w:val="18"/>
                <w:szCs w:val="18"/>
                <w:lang w:val="en-US"/>
              </w:rPr>
              <w:t>EA-53978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r w:rsidRPr="001063DE">
              <w:rPr>
                <w:sz w:val="18"/>
                <w:szCs w:val="18"/>
              </w:rPr>
              <w:t>ГОСУДАРСТВЕННОЕ БЮДЖЕТНОЕ УЧРЕЖДЕНИЕ СВЕРДЛОВСКОЙ ОБЛАСТИ "ФАРМАЦИЯ" / 6685175120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proofErr w:type="spellStart"/>
            <w:r w:rsidRPr="001063D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r w:rsidRPr="001063DE">
              <w:rPr>
                <w:sz w:val="18"/>
                <w:szCs w:val="18"/>
                <w:lang w:val="en-US"/>
              </w:rPr>
              <w:t>-</w:t>
            </w:r>
          </w:p>
        </w:tc>
      </w:tr>
    </w:tbl>
    <w:p w:rsidR="00071CB1" w:rsidRPr="001063DE" w:rsidRDefault="00071CB1">
      <w:pPr>
        <w:rPr>
          <w:rFonts w:eastAsia="Times New Roman"/>
          <w:sz w:val="18"/>
          <w:szCs w:val="18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71CB1" w:rsidRPr="001063DE">
        <w:tc>
          <w:tcPr>
            <w:tcW w:w="9921" w:type="dxa"/>
            <w:gridSpan w:val="4"/>
            <w:shd w:val="clear" w:color="auto" w:fill="auto"/>
          </w:tcPr>
          <w:p w:rsidR="00071CB1" w:rsidRPr="001063DE" w:rsidRDefault="001063DE">
            <w:pPr>
              <w:ind w:left="-45"/>
              <w:rPr>
                <w:sz w:val="18"/>
                <w:szCs w:val="18"/>
              </w:rPr>
            </w:pPr>
            <w:r w:rsidRPr="001063DE">
              <w:rPr>
                <w:rFonts w:eastAsia="Times New Roman"/>
                <w:sz w:val="18"/>
                <w:szCs w:val="18"/>
              </w:rPr>
              <w:t>Сведения о решении членов аукционной комиссии:</w:t>
            </w:r>
          </w:p>
        </w:tc>
      </w:tr>
      <w:tr w:rsidR="00071CB1" w:rsidRPr="001063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ind w:right="-157"/>
              <w:rPr>
                <w:sz w:val="18"/>
                <w:szCs w:val="18"/>
              </w:rPr>
            </w:pPr>
            <w:r w:rsidRPr="001063DE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ind w:right="-157"/>
              <w:rPr>
                <w:sz w:val="18"/>
                <w:szCs w:val="18"/>
              </w:rPr>
            </w:pPr>
            <w:r w:rsidRPr="001063DE">
              <w:rPr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ind w:right="-157"/>
              <w:rPr>
                <w:sz w:val="18"/>
                <w:szCs w:val="18"/>
              </w:rPr>
            </w:pPr>
            <w:r w:rsidRPr="001063DE"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ind w:right="-157"/>
              <w:rPr>
                <w:sz w:val="18"/>
                <w:szCs w:val="18"/>
              </w:rPr>
            </w:pPr>
            <w:r w:rsidRPr="001063DE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071CB1" w:rsidRPr="001063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r w:rsidRPr="001063DE">
              <w:rPr>
                <w:sz w:val="18"/>
                <w:szCs w:val="18"/>
                <w:lang w:val="en-US"/>
              </w:rPr>
              <w:t>EA-53978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r w:rsidRPr="001063DE">
              <w:rPr>
                <w:sz w:val="18"/>
                <w:szCs w:val="18"/>
              </w:rPr>
              <w:t xml:space="preserve">ГОСУДАРСТВЕННОЕ БЮДЖЕТНОЕ УЧРЕЖДЕНИЕ СВЕРДЛОВСКОЙ ОБЛАСТИ "ФАРМАЦИЯ" / </w:t>
            </w:r>
            <w:r w:rsidRPr="001063DE">
              <w:rPr>
                <w:sz w:val="18"/>
                <w:szCs w:val="18"/>
              </w:rPr>
              <w:t>6685175120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r w:rsidRPr="001063DE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proofErr w:type="spellStart"/>
            <w:r w:rsidRPr="001063D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71CB1" w:rsidRPr="001063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r w:rsidRPr="001063DE">
              <w:rPr>
                <w:sz w:val="18"/>
                <w:szCs w:val="18"/>
                <w:lang w:val="en-US"/>
              </w:rPr>
              <w:t>EA-53978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r w:rsidRPr="001063DE">
              <w:rPr>
                <w:sz w:val="18"/>
                <w:szCs w:val="18"/>
              </w:rPr>
              <w:t>ГОСУДАРСТВЕННОЕ БЮДЖЕТНОЕ УЧРЕЖДЕНИЕ СВЕРДЛОВСКОЙ ОБЛАСТИ "ФАРМАЦИЯ" / 6685175120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proofErr w:type="spellStart"/>
            <w:r w:rsidRPr="001063DE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proofErr w:type="spellStart"/>
            <w:r w:rsidRPr="001063D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71CB1" w:rsidRPr="001063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r w:rsidRPr="001063DE">
              <w:rPr>
                <w:sz w:val="18"/>
                <w:szCs w:val="18"/>
                <w:lang w:val="en-US"/>
              </w:rPr>
              <w:t>EA-53978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r w:rsidRPr="001063DE">
              <w:rPr>
                <w:sz w:val="18"/>
                <w:szCs w:val="18"/>
              </w:rPr>
              <w:t xml:space="preserve">ГОСУДАРСТВЕННОЕ БЮДЖЕТНОЕ УЧРЕЖДЕНИЕ СВЕРДЛОВСКОЙ ОБЛАСТИ </w:t>
            </w:r>
            <w:r w:rsidRPr="001063DE">
              <w:rPr>
                <w:sz w:val="18"/>
                <w:szCs w:val="18"/>
              </w:rPr>
              <w:t>"ФАРМАЦИЯ" / 6685175120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proofErr w:type="spellStart"/>
            <w:r w:rsidRPr="001063DE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proofErr w:type="spellStart"/>
            <w:r w:rsidRPr="001063D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71CB1" w:rsidRPr="001063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r w:rsidRPr="001063DE">
              <w:rPr>
                <w:sz w:val="18"/>
                <w:szCs w:val="18"/>
                <w:lang w:val="en-US"/>
              </w:rPr>
              <w:t>EA-53978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r w:rsidRPr="001063DE">
              <w:rPr>
                <w:sz w:val="18"/>
                <w:szCs w:val="18"/>
              </w:rPr>
              <w:t>ГОСУДАРСТВЕННОЕ БЮДЖЕТНОЕ УЧРЕЖДЕНИЕ СВЕРДЛОВСКОЙ ОБЛАСТИ "ФАРМАЦИЯ" / 6685175120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proofErr w:type="spellStart"/>
            <w:r w:rsidRPr="001063DE">
              <w:rPr>
                <w:sz w:val="18"/>
                <w:szCs w:val="18"/>
                <w:lang w:val="en-US"/>
              </w:rPr>
              <w:t>Гилева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Мария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Петровна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proofErr w:type="spellStart"/>
            <w:r w:rsidRPr="001063D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71CB1" w:rsidRPr="001063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r w:rsidRPr="001063DE">
              <w:rPr>
                <w:sz w:val="18"/>
                <w:szCs w:val="18"/>
                <w:lang w:val="en-US"/>
              </w:rPr>
              <w:t>EA-53978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r w:rsidRPr="001063DE">
              <w:rPr>
                <w:sz w:val="18"/>
                <w:szCs w:val="18"/>
              </w:rPr>
              <w:t xml:space="preserve">ГОСУДАРСТВЕННОЕ БЮДЖЕТНОЕ УЧРЕЖДЕНИЕ СВЕРДЛОВСКОЙ </w:t>
            </w:r>
            <w:r w:rsidRPr="001063DE">
              <w:rPr>
                <w:sz w:val="18"/>
                <w:szCs w:val="18"/>
              </w:rPr>
              <w:t>ОБЛАСТИ "ФАРМАЦИЯ" / 6685175120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r w:rsidRPr="001063DE">
              <w:rPr>
                <w:sz w:val="18"/>
                <w:szCs w:val="18"/>
                <w:lang w:val="en-US"/>
              </w:rPr>
              <w:t xml:space="preserve">Хлыбова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Антонина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71CB1" w:rsidRPr="001063DE" w:rsidRDefault="001063DE">
            <w:pPr>
              <w:rPr>
                <w:sz w:val="18"/>
                <w:szCs w:val="18"/>
              </w:rPr>
            </w:pPr>
            <w:proofErr w:type="spellStart"/>
            <w:r w:rsidRPr="001063D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071CB1" w:rsidRPr="001063DE" w:rsidRDefault="00071CB1">
      <w:pPr>
        <w:jc w:val="both"/>
        <w:rPr>
          <w:sz w:val="18"/>
          <w:szCs w:val="18"/>
          <w:lang w:val="en-US"/>
        </w:rPr>
      </w:pPr>
    </w:p>
    <w:p w:rsidR="00071CB1" w:rsidRPr="001063DE" w:rsidRDefault="001063DE">
      <w:pPr>
        <w:jc w:val="both"/>
        <w:rPr>
          <w:sz w:val="18"/>
          <w:szCs w:val="18"/>
        </w:rPr>
      </w:pPr>
      <w:bookmarkStart w:id="1" w:name="__DdeLink__136_4014115248"/>
      <w:bookmarkEnd w:id="1"/>
      <w:r w:rsidRPr="001063DE">
        <w:rPr>
          <w:rFonts w:eastAsia="Times New Roman"/>
          <w:sz w:val="18"/>
          <w:szCs w:val="18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1063DE">
        <w:rPr>
          <w:rFonts w:eastAsia="Times New Roman"/>
          <w:sz w:val="18"/>
          <w:szCs w:val="18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ГОСУДАРСТВЕННОЕ БЮДЖЕТНОЕ УЧРЕЖДЕНИЕ СВЕРДЛОВСКОЙ ОБЛАСТИ "ФАРМАЦИЯ".</w:t>
      </w:r>
    </w:p>
    <w:p w:rsidR="00071CB1" w:rsidRPr="001063DE" w:rsidRDefault="00071CB1">
      <w:pPr>
        <w:jc w:val="both"/>
        <w:rPr>
          <w:sz w:val="18"/>
          <w:szCs w:val="18"/>
        </w:rPr>
      </w:pPr>
    </w:p>
    <w:p w:rsidR="00071CB1" w:rsidRPr="001063DE" w:rsidRDefault="001063DE">
      <w:pPr>
        <w:jc w:val="both"/>
        <w:rPr>
          <w:sz w:val="18"/>
          <w:szCs w:val="18"/>
        </w:rPr>
      </w:pPr>
      <w:r w:rsidRPr="001063DE">
        <w:rPr>
          <w:sz w:val="18"/>
          <w:szCs w:val="18"/>
        </w:rPr>
        <w:t>Заявка участника закупки содержит пред</w:t>
      </w:r>
      <w:r w:rsidRPr="001063DE">
        <w:rPr>
          <w:sz w:val="18"/>
          <w:szCs w:val="18"/>
        </w:rPr>
        <w:t>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71CB1" w:rsidRPr="001063DE" w:rsidRDefault="00071CB1">
      <w:pPr>
        <w:jc w:val="both"/>
        <w:rPr>
          <w:sz w:val="18"/>
          <w:szCs w:val="18"/>
        </w:rPr>
      </w:pPr>
    </w:p>
    <w:p w:rsidR="00071CB1" w:rsidRPr="001063DE" w:rsidRDefault="001063DE">
      <w:pPr>
        <w:jc w:val="both"/>
        <w:rPr>
          <w:sz w:val="18"/>
          <w:szCs w:val="18"/>
        </w:rPr>
      </w:pPr>
      <w:r w:rsidRPr="001063DE">
        <w:rPr>
          <w:rFonts w:eastAsia="Times New Roman"/>
          <w:sz w:val="18"/>
          <w:szCs w:val="18"/>
        </w:rPr>
        <w:t>Электронный аукцион признан не состоявшимся в соответствии с частью 16 статьи 66 Федеральн</w:t>
      </w:r>
      <w:r w:rsidRPr="001063DE">
        <w:rPr>
          <w:rFonts w:eastAsia="Times New Roman"/>
          <w:sz w:val="18"/>
          <w:szCs w:val="18"/>
        </w:rPr>
        <w:t xml:space="preserve">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1063DE">
        <w:rPr>
          <w:rFonts w:eastAsia="Times New Roman"/>
          <w:sz w:val="18"/>
          <w:szCs w:val="18"/>
        </w:rPr>
        <w:lastRenderedPageBreak/>
        <w:t>Причина признания электронного аукциона не состоявшимся: по окончании срока подачи заявок на участие в элек</w:t>
      </w:r>
      <w:r w:rsidRPr="001063DE">
        <w:rPr>
          <w:rFonts w:eastAsia="Times New Roman"/>
          <w:sz w:val="18"/>
          <w:szCs w:val="18"/>
        </w:rPr>
        <w:t>тронном аукционе оператором электронной площадки зарегистрирована только одна заявка.</w:t>
      </w:r>
    </w:p>
    <w:p w:rsidR="00071CB1" w:rsidRPr="001063DE" w:rsidRDefault="00071CB1">
      <w:pPr>
        <w:jc w:val="both"/>
        <w:rPr>
          <w:rFonts w:eastAsia="Times New Roman"/>
          <w:sz w:val="18"/>
          <w:szCs w:val="18"/>
        </w:rPr>
      </w:pPr>
    </w:p>
    <w:p w:rsidR="00071CB1" w:rsidRPr="001063DE" w:rsidRDefault="001063DE">
      <w:pPr>
        <w:jc w:val="both"/>
        <w:rPr>
          <w:sz w:val="18"/>
          <w:szCs w:val="18"/>
        </w:rPr>
      </w:pPr>
      <w:r w:rsidRPr="001063DE">
        <w:rPr>
          <w:rFonts w:eastAsia="Times New Roman"/>
          <w:sz w:val="18"/>
          <w:szCs w:val="18"/>
        </w:rPr>
        <w:t xml:space="preserve">Настоящий </w:t>
      </w:r>
      <w:r w:rsidRPr="001063DE">
        <w:rPr>
          <w:rFonts w:eastAsia="Times New Roman"/>
          <w:sz w:val="18"/>
          <w:szCs w:val="1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 w:rsidRPr="001063DE">
        <w:rPr>
          <w:rFonts w:eastAsia="Times New Roman"/>
          <w:sz w:val="18"/>
          <w:szCs w:val="18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071CB1" w:rsidRPr="001063DE" w:rsidRDefault="00071CB1">
      <w:pPr>
        <w:jc w:val="both"/>
        <w:rPr>
          <w:rFonts w:eastAsia="Times New Roman"/>
          <w:sz w:val="18"/>
          <w:szCs w:val="18"/>
        </w:rPr>
      </w:pPr>
    </w:p>
    <w:p w:rsidR="00071CB1" w:rsidRPr="001063DE" w:rsidRDefault="001063DE">
      <w:pPr>
        <w:rPr>
          <w:sz w:val="18"/>
          <w:szCs w:val="18"/>
        </w:rPr>
      </w:pPr>
      <w:r w:rsidRPr="001063DE">
        <w:rPr>
          <w:rFonts w:eastAsia="Times New Roman"/>
          <w:sz w:val="18"/>
          <w:szCs w:val="18"/>
        </w:rPr>
        <w:t>Подписи</w:t>
      </w:r>
    </w:p>
    <w:p w:rsidR="00071CB1" w:rsidRPr="001063DE" w:rsidRDefault="00071CB1">
      <w:pPr>
        <w:rPr>
          <w:rFonts w:eastAsia="Times New Roman"/>
          <w:sz w:val="18"/>
          <w:szCs w:val="18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71CB1" w:rsidRPr="001063DE">
        <w:tc>
          <w:tcPr>
            <w:tcW w:w="3307" w:type="dxa"/>
            <w:shd w:val="clear" w:color="auto" w:fill="auto"/>
            <w:vAlign w:val="bottom"/>
          </w:tcPr>
          <w:p w:rsidR="00071CB1" w:rsidRPr="001063DE" w:rsidRDefault="001063DE">
            <w:pPr>
              <w:pStyle w:val="af1"/>
              <w:rPr>
                <w:sz w:val="18"/>
                <w:szCs w:val="18"/>
              </w:rPr>
            </w:pPr>
            <w:proofErr w:type="spellStart"/>
            <w:r w:rsidRPr="001063DE">
              <w:rPr>
                <w:rFonts w:eastAsia="Times New Roman"/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1063DE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71CB1" w:rsidRPr="001063DE" w:rsidRDefault="00071CB1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1CB1" w:rsidRPr="001063DE" w:rsidRDefault="001063DE">
            <w:pPr>
              <w:pStyle w:val="af1"/>
              <w:rPr>
                <w:sz w:val="18"/>
                <w:szCs w:val="18"/>
              </w:rPr>
            </w:pPr>
            <w:r w:rsidRPr="001063DE">
              <w:rPr>
                <w:sz w:val="18"/>
                <w:szCs w:val="18"/>
                <w:lang w:val="en-US"/>
              </w:rPr>
              <w:t xml:space="preserve">Шулепина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</w:tr>
      <w:tr w:rsidR="00071CB1" w:rsidRPr="001063DE">
        <w:tc>
          <w:tcPr>
            <w:tcW w:w="3307" w:type="dxa"/>
            <w:shd w:val="clear" w:color="auto" w:fill="auto"/>
            <w:vAlign w:val="bottom"/>
          </w:tcPr>
          <w:p w:rsidR="00071CB1" w:rsidRPr="001063DE" w:rsidRDefault="001063DE">
            <w:pPr>
              <w:pStyle w:val="af1"/>
              <w:rPr>
                <w:sz w:val="18"/>
                <w:szCs w:val="18"/>
              </w:rPr>
            </w:pPr>
            <w:proofErr w:type="spellStart"/>
            <w:r w:rsidRPr="001063DE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1063DE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71CB1" w:rsidRPr="001063DE" w:rsidRDefault="00071CB1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1CB1" w:rsidRPr="001063DE" w:rsidRDefault="001063DE">
            <w:pPr>
              <w:pStyle w:val="af1"/>
              <w:rPr>
                <w:sz w:val="18"/>
                <w:szCs w:val="18"/>
              </w:rPr>
            </w:pPr>
            <w:proofErr w:type="spellStart"/>
            <w:r w:rsidRPr="001063DE">
              <w:rPr>
                <w:sz w:val="18"/>
                <w:szCs w:val="18"/>
                <w:lang w:val="en-US"/>
              </w:rPr>
              <w:t>Белгородская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</w:tr>
      <w:tr w:rsidR="00071CB1" w:rsidRPr="001063DE">
        <w:tc>
          <w:tcPr>
            <w:tcW w:w="3307" w:type="dxa"/>
            <w:shd w:val="clear" w:color="auto" w:fill="auto"/>
            <w:vAlign w:val="bottom"/>
          </w:tcPr>
          <w:p w:rsidR="00071CB1" w:rsidRPr="001063DE" w:rsidRDefault="001063DE">
            <w:pPr>
              <w:pStyle w:val="af1"/>
              <w:rPr>
                <w:sz w:val="18"/>
                <w:szCs w:val="18"/>
              </w:rPr>
            </w:pPr>
            <w:proofErr w:type="spellStart"/>
            <w:r w:rsidRPr="001063DE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1063DE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71CB1" w:rsidRPr="001063DE" w:rsidRDefault="00071CB1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1CB1" w:rsidRPr="001063DE" w:rsidRDefault="001063DE">
            <w:pPr>
              <w:pStyle w:val="af1"/>
              <w:rPr>
                <w:sz w:val="18"/>
                <w:szCs w:val="18"/>
              </w:rPr>
            </w:pPr>
            <w:proofErr w:type="spellStart"/>
            <w:r w:rsidRPr="001063DE">
              <w:rPr>
                <w:sz w:val="18"/>
                <w:szCs w:val="18"/>
                <w:lang w:val="en-US"/>
              </w:rPr>
              <w:t>Соколова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</w:tr>
      <w:tr w:rsidR="00071CB1" w:rsidRPr="001063DE">
        <w:tc>
          <w:tcPr>
            <w:tcW w:w="3307" w:type="dxa"/>
            <w:shd w:val="clear" w:color="auto" w:fill="auto"/>
            <w:vAlign w:val="bottom"/>
          </w:tcPr>
          <w:p w:rsidR="00071CB1" w:rsidRPr="001063DE" w:rsidRDefault="001063DE">
            <w:pPr>
              <w:pStyle w:val="af1"/>
              <w:rPr>
                <w:sz w:val="18"/>
                <w:szCs w:val="18"/>
              </w:rPr>
            </w:pPr>
            <w:proofErr w:type="spellStart"/>
            <w:r w:rsidRPr="001063DE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1063DE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71CB1" w:rsidRPr="001063DE" w:rsidRDefault="00071CB1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1CB1" w:rsidRPr="001063DE" w:rsidRDefault="001063DE">
            <w:pPr>
              <w:pStyle w:val="af1"/>
              <w:rPr>
                <w:sz w:val="18"/>
                <w:szCs w:val="18"/>
              </w:rPr>
            </w:pPr>
            <w:proofErr w:type="spellStart"/>
            <w:r w:rsidRPr="001063DE">
              <w:rPr>
                <w:sz w:val="18"/>
                <w:szCs w:val="18"/>
                <w:lang w:val="en-US"/>
              </w:rPr>
              <w:t>Гилева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Мария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Петровна</w:t>
            </w:r>
            <w:proofErr w:type="spellEnd"/>
          </w:p>
        </w:tc>
      </w:tr>
      <w:tr w:rsidR="00071CB1" w:rsidRPr="001063DE">
        <w:tc>
          <w:tcPr>
            <w:tcW w:w="3307" w:type="dxa"/>
            <w:shd w:val="clear" w:color="auto" w:fill="auto"/>
            <w:vAlign w:val="bottom"/>
          </w:tcPr>
          <w:p w:rsidR="00071CB1" w:rsidRPr="001063DE" w:rsidRDefault="001063DE">
            <w:pPr>
              <w:pStyle w:val="af1"/>
              <w:rPr>
                <w:sz w:val="18"/>
                <w:szCs w:val="18"/>
              </w:rPr>
            </w:pPr>
            <w:proofErr w:type="spellStart"/>
            <w:r w:rsidRPr="001063DE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1063DE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71CB1" w:rsidRPr="001063DE" w:rsidRDefault="00071CB1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1CB1" w:rsidRPr="001063DE" w:rsidRDefault="001063DE">
            <w:pPr>
              <w:pStyle w:val="af1"/>
              <w:rPr>
                <w:sz w:val="18"/>
                <w:szCs w:val="18"/>
              </w:rPr>
            </w:pPr>
            <w:r w:rsidRPr="001063DE">
              <w:rPr>
                <w:sz w:val="18"/>
                <w:szCs w:val="18"/>
                <w:lang w:val="en-US"/>
              </w:rPr>
              <w:t xml:space="preserve">Хлыбова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Антонина</w:t>
            </w:r>
            <w:proofErr w:type="spellEnd"/>
            <w:r w:rsidRPr="001063D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63DE">
              <w:rPr>
                <w:sz w:val="18"/>
                <w:szCs w:val="18"/>
                <w:lang w:val="en-US"/>
              </w:rPr>
              <w:t>Алексеевна</w:t>
            </w:r>
            <w:proofErr w:type="spellEnd"/>
          </w:p>
        </w:tc>
      </w:tr>
      <w:bookmarkEnd w:id="0"/>
    </w:tbl>
    <w:p w:rsidR="00000000" w:rsidRPr="001063DE" w:rsidRDefault="001063DE">
      <w:pPr>
        <w:rPr>
          <w:sz w:val="18"/>
          <w:szCs w:val="18"/>
        </w:rPr>
      </w:pPr>
    </w:p>
    <w:sectPr w:rsidR="00000000" w:rsidRPr="001063DE" w:rsidSect="001063DE">
      <w:pgSz w:w="11906" w:h="16838"/>
      <w:pgMar w:top="567" w:right="567" w:bottom="567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CB1"/>
    <w:rsid w:val="00071CB1"/>
    <w:rsid w:val="0010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3318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2020-08-03T06:51:00Z</cp:lastPrinted>
  <dcterms:created xsi:type="dcterms:W3CDTF">2020-08-03T06:52:00Z</dcterms:created>
  <dcterms:modified xsi:type="dcterms:W3CDTF">2020-08-03T06:52:00Z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