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9"/>
          <w:szCs w:val="20"/>
          <w:u w:val="none"/>
          <w:em w:val="none"/>
        </w:rPr>
        <w:t>03.2-4/167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компьютера в сборе ,оргтехники"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0744200000220000980)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06.08.20 14:59:39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компьютера в сборе ,оргтехники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202463200872446320100100190022620242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80 575,00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39.71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48 577,12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СУХОРУКОВ ДМИТРИЙ СЕРГЕЕВИЧ / 463227727772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48 980,00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60 294,24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63 194,24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79 194,24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"ТРАНСТОРГИНВЕСТ" / 4632269010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48 577,12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СУХОРУКОВ ДМИТРИЙ СЕРГЕЕВИЧ / 463227727772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СУХОРУКОВ ДМИТРИЙ СЕРГЕЕВИЧ / 463227727772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СУХОРУКОВ ДМИТРИЙ СЕРГЕЕВИЧ / 463227727772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СУХОРУКОВ ДМИТРИЙ СЕРГЕЕВИЧ / 463227727772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СУХОРУКОВ ДМИТРИЙ СЕРГЕЕВИЧ / 463227727772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СУХОРУКОВ ДМИТРИЙ СЕРГЕЕВИЧ / 463227727772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60 294,24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НЕКРАСОВА ДАРЬЯ ИВАНОВНА / 610106412293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79 194,24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"ТРАНСТОРГИНВЕСТ", предложивший цену контракта 48 577,12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"ТРАНСТОРГИНВЕСТ",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2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LibreOffice/6.4.3.2$Windows_x86 LibreOffice_project/747b5d0ebf89f41c860ec2a39efd7cb15b54f2d8</Application>
  <Pages>5</Pages>
  <Words>863</Words>
  <Characters>6530</Characters>
  <CharactersWithSpaces>7155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2020-08-06T15:14:31Z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