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34D" w:rsidRDefault="00151105" w:rsidP="00151105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Протокол </w:t>
      </w:r>
      <w:r w:rsidR="0097734D">
        <w:rPr>
          <w:rFonts w:ascii="Calibri" w:eastAsia="Times New Roman" w:hAnsi="Calibri" w:cs="Calibri"/>
          <w:b/>
          <w:bCs/>
          <w:sz w:val="28"/>
          <w:szCs w:val="28"/>
        </w:rPr>
        <w:t>подведения итогов электронного аукциона</w:t>
      </w:r>
    </w:p>
    <w:p w:rsidR="00151105" w:rsidRDefault="00151105" w:rsidP="00151105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>" Школьная мебель</w:t>
      </w:r>
      <w:r w:rsidR="0097734D">
        <w:rPr>
          <w:rFonts w:ascii="Calibri" w:eastAsia="Times New Roman" w:hAnsi="Calibri" w:cs="Calibri"/>
          <w:b/>
          <w:bCs/>
          <w:sz w:val="28"/>
          <w:szCs w:val="28"/>
        </w:rPr>
        <w:t>"</w:t>
      </w:r>
    </w:p>
    <w:p w:rsidR="00151105" w:rsidRDefault="00151105" w:rsidP="00151105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(№ извещения 0168300002520000060) </w:t>
      </w:r>
    </w:p>
    <w:p w:rsidR="00151105" w:rsidRDefault="00151105" w:rsidP="00151105">
      <w:pPr>
        <w:spacing w:after="240"/>
        <w:rPr>
          <w:rFonts w:ascii="Calibri" w:eastAsia="Times New Roman" w:hAnsi="Calibri" w:cs="Calibri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55"/>
      </w:tblGrid>
      <w:tr w:rsidR="00151105" w:rsidTr="00F12A8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1105" w:rsidRDefault="0097734D" w:rsidP="00F12A85">
            <w:pPr>
              <w:jc w:val="right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07</w:t>
            </w:r>
            <w:r w:rsidR="00151105">
              <w:rPr>
                <w:rFonts w:ascii="Calibri" w:eastAsia="Times New Roman" w:hAnsi="Calibri" w:cs="Calibri"/>
              </w:rPr>
              <w:t>.08.2020</w:t>
            </w:r>
          </w:p>
        </w:tc>
      </w:tr>
    </w:tbl>
    <w:p w:rsidR="00151105" w:rsidRDefault="00151105" w:rsidP="00151105">
      <w:pPr>
        <w:rPr>
          <w:rFonts w:ascii="Calibri" w:eastAsia="Times New Roman" w:hAnsi="Calibri" w:cs="Calibri"/>
        </w:rPr>
      </w:pPr>
    </w:p>
    <w:p w:rsidR="00151105" w:rsidRDefault="00151105" w:rsidP="00151105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Организатор: АДМИНИСТРАЦИЯ МУНИЦИПАЛЬНОГО ОБРАЗОВАНИЯ "БАЗАРНОСЫЗГАНСКИЙ РАЙОН"</w:t>
      </w:r>
    </w:p>
    <w:p w:rsidR="00151105" w:rsidRDefault="00151105" w:rsidP="00151105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Заказчик (и): МУНИЦИПАЛЬНОЕ КАЗЁННОЕ ОБЩЕОБРАЗОВАТЕЛЬНОЕ УЧРЕЖДЕНИЕ БАЗАРНОСЫЗГАНСКАЯ СРЕДНЯЯ ШКОЛА №2</w:t>
      </w:r>
    </w:p>
    <w:p w:rsidR="00151105" w:rsidRDefault="00151105" w:rsidP="00151105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Наименование объекта </w:t>
      </w:r>
      <w:proofErr w:type="gramStart"/>
      <w:r>
        <w:rPr>
          <w:rFonts w:ascii="Calibri" w:eastAsia="Times New Roman" w:hAnsi="Calibri" w:cs="Calibri"/>
        </w:rPr>
        <w:t>закупки:  "</w:t>
      </w:r>
      <w:proofErr w:type="gramEnd"/>
      <w:r>
        <w:rPr>
          <w:rFonts w:ascii="Calibri" w:eastAsia="Times New Roman" w:hAnsi="Calibri" w:cs="Calibri"/>
        </w:rPr>
        <w:t xml:space="preserve">Школьная мебель" </w:t>
      </w:r>
    </w:p>
    <w:p w:rsidR="00151105" w:rsidRDefault="00151105" w:rsidP="00151105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Идентификационный код </w:t>
      </w:r>
      <w:proofErr w:type="gramStart"/>
      <w:r>
        <w:rPr>
          <w:rFonts w:ascii="Calibri" w:eastAsia="Times New Roman" w:hAnsi="Calibri" w:cs="Calibri"/>
        </w:rPr>
        <w:t>закупки:  203732400130373240100100430010000244</w:t>
      </w:r>
      <w:proofErr w:type="gramEnd"/>
      <w:r>
        <w:rPr>
          <w:rFonts w:ascii="Calibri" w:eastAsia="Times New Roman" w:hAnsi="Calibri" w:cs="Calibri"/>
        </w:rPr>
        <w:t>.</w:t>
      </w:r>
    </w:p>
    <w:p w:rsidR="00151105" w:rsidRDefault="00151105" w:rsidP="00151105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Начальная (максимальная) цена </w:t>
      </w:r>
      <w:proofErr w:type="gramStart"/>
      <w:r>
        <w:rPr>
          <w:rFonts w:ascii="Calibri" w:eastAsia="Times New Roman" w:hAnsi="Calibri" w:cs="Calibri"/>
        </w:rPr>
        <w:t xml:space="preserve">контракта:  </w:t>
      </w:r>
      <w:r>
        <w:rPr>
          <w:rFonts w:ascii="Roboto" w:hAnsi="Roboto" w:cs="Segoe UI"/>
          <w:color w:val="000000"/>
          <w:sz w:val="21"/>
          <w:szCs w:val="21"/>
        </w:rPr>
        <w:t>128</w:t>
      </w:r>
      <w:proofErr w:type="gramEnd"/>
      <w:r>
        <w:rPr>
          <w:rFonts w:ascii="Roboto" w:hAnsi="Roboto" w:cs="Segoe UI"/>
          <w:color w:val="000000"/>
          <w:sz w:val="21"/>
          <w:szCs w:val="21"/>
        </w:rPr>
        <w:t> 610.00</w:t>
      </w:r>
      <w:r>
        <w:rPr>
          <w:rFonts w:ascii="Calibri" w:eastAsia="Times New Roman" w:hAnsi="Calibri" w:cs="Calibri"/>
        </w:rPr>
        <w:t xml:space="preserve"> RUB</w:t>
      </w:r>
    </w:p>
    <w:p w:rsidR="00151105" w:rsidRDefault="00151105" w:rsidP="00151105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Место поставки товара, выполнения работ, оказания услуг: Российская Федерация, Российская Федерация, Ульяновская </w:t>
      </w:r>
      <w:proofErr w:type="spellStart"/>
      <w:r>
        <w:rPr>
          <w:rFonts w:ascii="Calibri" w:eastAsia="Times New Roman" w:hAnsi="Calibri" w:cs="Calibri"/>
        </w:rPr>
        <w:t>обл</w:t>
      </w:r>
      <w:proofErr w:type="spellEnd"/>
      <w:r>
        <w:rPr>
          <w:rFonts w:ascii="Calibri" w:eastAsia="Times New Roman" w:hAnsi="Calibri" w:cs="Calibri"/>
        </w:rPr>
        <w:t xml:space="preserve">, Базарносызганский район, </w:t>
      </w:r>
      <w:proofErr w:type="spellStart"/>
      <w:r>
        <w:rPr>
          <w:rFonts w:ascii="Calibri" w:eastAsia="Times New Roman" w:hAnsi="Calibri" w:cs="Calibri"/>
        </w:rPr>
        <w:t>р.п</w:t>
      </w:r>
      <w:proofErr w:type="spellEnd"/>
      <w:r>
        <w:rPr>
          <w:rFonts w:ascii="Calibri" w:eastAsia="Times New Roman" w:hAnsi="Calibri" w:cs="Calibri"/>
        </w:rPr>
        <w:t>. Базарный Сызган, ул. Рабочая, д.34</w:t>
      </w:r>
    </w:p>
    <w:p w:rsidR="00151105" w:rsidRDefault="00151105" w:rsidP="00151105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Состав единой комиссии: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239"/>
        <w:gridCol w:w="5116"/>
      </w:tblGrid>
      <w:tr w:rsidR="00151105" w:rsidTr="00F12A85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На заседании единой комиссии присутствовали </w:t>
            </w:r>
          </w:p>
          <w:p w:rsidR="00151105" w:rsidRDefault="00151105" w:rsidP="00F12A85">
            <w:pPr>
              <w:tabs>
                <w:tab w:val="center" w:pos="4662"/>
              </w:tabs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  <w:r>
              <w:rPr>
                <w:rFonts w:ascii="Calibri" w:eastAsia="Times New Roman" w:hAnsi="Calibri" w:cs="Calibri"/>
              </w:rPr>
              <w:tab/>
              <w:t xml:space="preserve">                                Никитина Клавдия Николаевна</w:t>
            </w:r>
          </w:p>
        </w:tc>
      </w:tr>
      <w:tr w:rsidR="00151105" w:rsidTr="00F12A8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Ипполитов Виталий Викторович</w:t>
            </w:r>
          </w:p>
        </w:tc>
      </w:tr>
      <w:tr w:rsidR="00151105" w:rsidTr="00F12A8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Кадоев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Сослан </w:t>
            </w:r>
            <w:proofErr w:type="spellStart"/>
            <w:r>
              <w:rPr>
                <w:rFonts w:ascii="Calibri" w:eastAsia="Times New Roman" w:hAnsi="Calibri" w:cs="Calibri"/>
              </w:rPr>
              <w:t>Отариевич</w:t>
            </w:r>
            <w:proofErr w:type="spellEnd"/>
          </w:p>
        </w:tc>
      </w:tr>
      <w:tr w:rsidR="00151105" w:rsidTr="00F12A8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Секретарь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Карпова Екатерина Александровна</w:t>
            </w:r>
          </w:p>
        </w:tc>
      </w:tr>
    </w:tbl>
    <w:p w:rsidR="00151105" w:rsidRDefault="00151105" w:rsidP="0097734D">
      <w:pPr>
        <w:rPr>
          <w:rFonts w:ascii="Calibri" w:eastAsia="Times New Roman" w:hAnsi="Calibri" w:cs="Calibri"/>
        </w:rPr>
      </w:pPr>
    </w:p>
    <w:p w:rsidR="00151105" w:rsidRDefault="00151105" w:rsidP="00151105">
      <w:pPr>
        <w:jc w:val="center"/>
        <w:rPr>
          <w:rFonts w:ascii="Calibri" w:eastAsia="Times New Roman" w:hAnsi="Calibri" w:cs="Calibri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802"/>
        <w:gridCol w:w="6537"/>
      </w:tblGrid>
      <w:tr w:rsidR="00151105" w:rsidTr="00F12A85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Преимущество</w:t>
            </w:r>
            <w:r>
              <w:rPr>
                <w:rFonts w:ascii="Roboto" w:eastAsia="Times New Roman" w:hAnsi="Roboto" w:cs="Segoe UI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Субъектам малого предпринимательства, социально ориентированным некоммерческим организациям</w:t>
            </w:r>
          </w:p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Roboto" w:eastAsia="Times New Roman" w:hAnsi="Roboto" w:cs="Segoe UI"/>
                <w:color w:val="000000"/>
                <w:sz w:val="21"/>
                <w:szCs w:val="21"/>
              </w:rPr>
              <w:t>ФЗ)</w:t>
            </w:r>
          </w:p>
        </w:tc>
      </w:tr>
      <w:tr w:rsidR="00151105" w:rsidTr="00F12A85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151105" w:rsidTr="00F12A85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151105" w:rsidTr="00F12A85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</w:tr>
      <w:tr w:rsidR="00151105" w:rsidTr="00F12A85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97734D" w:rsidRPr="0097734D" w:rsidRDefault="00151105" w:rsidP="0097734D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 </w:t>
      </w:r>
      <w:r w:rsidR="0097734D" w:rsidRPr="0097734D">
        <w:rPr>
          <w:rFonts w:ascii="Calibri" w:eastAsia="Times New Roman" w:hAnsi="Calibri" w:cs="Calibri"/>
        </w:rPr>
        <w:t xml:space="preserve">Сведения о решении членов единой комиссии о соответствии/несоответствии вторых частей заявок участников электронного аукциона: </w:t>
      </w:r>
    </w:p>
    <w:tbl>
      <w:tblPr>
        <w:tblW w:w="4500" w:type="pct"/>
        <w:tblCellSpacing w:w="15" w:type="dxa"/>
        <w:tblInd w:w="460" w:type="dxa"/>
        <w:tblLook w:val="04A0" w:firstRow="1" w:lastRow="0" w:firstColumn="1" w:lastColumn="0" w:noHBand="0" w:noVBand="1"/>
      </w:tblPr>
      <w:tblGrid>
        <w:gridCol w:w="8420"/>
      </w:tblGrid>
      <w:tr w:rsidR="0097734D" w:rsidTr="00A703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7734D" w:rsidRDefault="0097734D" w:rsidP="00A70353">
            <w:pPr>
              <w:spacing w:after="240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</w:t>
            </w:r>
            <w:r>
              <w:rPr>
                <w:rFonts w:ascii="Calibri" w:eastAsia="Times New Roman" w:hAnsi="Calibri" w:cs="Calibri"/>
              </w:rPr>
              <w:t>ей об электронном аукционе:</w:t>
            </w:r>
          </w:p>
        </w:tc>
      </w:tr>
      <w:tr w:rsidR="0097734D" w:rsidTr="00A703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7734D" w:rsidRDefault="0097734D" w:rsidP="00A70353">
            <w:pPr>
              <w:rPr>
                <w:rFonts w:ascii="Calibri" w:eastAsia="Times New Roman" w:hAnsi="Calibri" w:cs="Calibri"/>
              </w:rPr>
            </w:pPr>
            <w:r>
              <w:rPr>
                <w:color w:val="000000"/>
                <w:sz w:val="20"/>
                <w:szCs w:val="20"/>
              </w:rPr>
              <w:t>ООО "МК"</w:t>
            </w:r>
          </w:p>
        </w:tc>
      </w:tr>
      <w:tr w:rsidR="0097734D" w:rsidTr="00A703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7734D" w:rsidRDefault="0097734D" w:rsidP="0097734D">
            <w:pPr>
              <w:rPr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</w:rPr>
              <w:t xml:space="preserve">Идентификационный номер заявки - </w:t>
            </w:r>
            <w:r>
              <w:rPr>
                <w:color w:val="000000"/>
                <w:sz w:val="20"/>
                <w:szCs w:val="20"/>
              </w:rPr>
              <w:t>EA-54550</w:t>
            </w:r>
          </w:p>
          <w:p w:rsidR="0097734D" w:rsidRDefault="0097734D" w:rsidP="0097734D">
            <w:pPr>
              <w:rPr>
                <w:rFonts w:ascii="Calibri" w:eastAsia="Times New Roman" w:hAnsi="Calibri" w:cs="Calibri"/>
              </w:rPr>
            </w:pPr>
          </w:p>
        </w:tc>
      </w:tr>
      <w:tr w:rsidR="0097734D" w:rsidTr="00A703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7734D" w:rsidRDefault="0097734D" w:rsidP="0097734D">
            <w:pPr>
              <w:spacing w:after="240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lastRenderedPageBreak/>
              <w:t xml:space="preserve">Предложение о цене контракта - </w:t>
            </w:r>
            <w:r>
              <w:rPr>
                <w:color w:val="000000"/>
                <w:sz w:val="20"/>
                <w:szCs w:val="20"/>
              </w:rPr>
              <w:t>120 250,35 руб.</w:t>
            </w:r>
          </w:p>
        </w:tc>
      </w:tr>
      <w:tr w:rsidR="0097734D" w:rsidTr="00A703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1663"/>
              <w:gridCol w:w="2494"/>
              <w:gridCol w:w="4157"/>
            </w:tblGrid>
            <w:tr w:rsidR="0097734D" w:rsidTr="00A7035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Причина отклонения </w:t>
                  </w:r>
                </w:p>
              </w:tc>
            </w:tr>
            <w:tr w:rsidR="0097734D" w:rsidTr="00A70353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Никитина К.Н.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97734D" w:rsidTr="00A70353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Ипполитов В.В.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97734D" w:rsidTr="00A70353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proofErr w:type="spellStart"/>
                  <w:r>
                    <w:rPr>
                      <w:rFonts w:ascii="Calibri" w:eastAsia="Times New Roman" w:hAnsi="Calibri" w:cs="Calibri"/>
                    </w:rPr>
                    <w:t>Кадоев</w:t>
                  </w:r>
                  <w:proofErr w:type="spellEnd"/>
                  <w:r>
                    <w:rPr>
                      <w:rFonts w:ascii="Calibri" w:eastAsia="Times New Roman" w:hAnsi="Calibri" w:cs="Calibri"/>
                    </w:rPr>
                    <w:t xml:space="preserve"> С.О.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97734D" w:rsidTr="00A70353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Карпова Е.А.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</w:tbl>
          <w:p w:rsidR="0097734D" w:rsidRDefault="0097734D" w:rsidP="00A7035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97734D" w:rsidRPr="0097734D" w:rsidTr="00A703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7734D" w:rsidRDefault="0097734D" w:rsidP="0097734D">
            <w:pPr>
              <w:spacing w:after="240"/>
              <w:rPr>
                <w:rFonts w:ascii="Calibri" w:eastAsia="Times New Roman" w:hAnsi="Calibri" w:cs="Calibri"/>
              </w:rPr>
            </w:pPr>
            <w:r w:rsidRPr="0097734D">
              <w:rPr>
                <w:rFonts w:ascii="Calibri" w:eastAsia="Times New Roman" w:hAnsi="Calibri" w:cs="Calibri"/>
              </w:rPr>
              <w:t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</w:t>
            </w:r>
            <w:r>
              <w:rPr>
                <w:rFonts w:ascii="Calibri" w:eastAsia="Times New Roman" w:hAnsi="Calibri" w:cs="Calibri"/>
              </w:rPr>
              <w:t>тацией об электронном аукционе:</w:t>
            </w:r>
          </w:p>
          <w:tbl>
            <w:tblPr>
              <w:tblW w:w="4500" w:type="pct"/>
              <w:tblCellSpacing w:w="15" w:type="dxa"/>
              <w:tblInd w:w="460" w:type="dxa"/>
              <w:tblLook w:val="04A0" w:firstRow="1" w:lastRow="0" w:firstColumn="1" w:lastColumn="0" w:noHBand="0" w:noVBand="1"/>
            </w:tblPr>
            <w:tblGrid>
              <w:gridCol w:w="7497"/>
            </w:tblGrid>
            <w:tr w:rsidR="0097734D" w:rsidTr="00A70353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97734D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ФЕДОСЕЕВА АНЖЕЛА ИВАНОВНА</w:t>
                  </w:r>
                </w:p>
              </w:tc>
            </w:tr>
            <w:tr w:rsidR="0097734D" w:rsidTr="00A70353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97734D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Идентификационный номер заявки - </w:t>
                  </w:r>
                  <w:r>
                    <w:rPr>
                      <w:color w:val="000000"/>
                      <w:sz w:val="20"/>
                      <w:szCs w:val="20"/>
                    </w:rPr>
                    <w:t>EA</w:t>
                  </w:r>
                  <w:bookmarkStart w:id="0" w:name="_GoBack"/>
                  <w:bookmarkEnd w:id="0"/>
                  <w:r>
                    <w:rPr>
                      <w:color w:val="000000"/>
                      <w:sz w:val="20"/>
                      <w:szCs w:val="20"/>
                    </w:rPr>
                    <w:t>-54530</w:t>
                  </w:r>
                </w:p>
                <w:p w:rsidR="0097734D" w:rsidRDefault="0097734D" w:rsidP="0097734D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97734D" w:rsidTr="00A70353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97734D">
                  <w:pPr>
                    <w:spacing w:after="240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Предложение о цене контракта - </w:t>
                  </w:r>
                  <w:r>
                    <w:rPr>
                      <w:color w:val="000000"/>
                      <w:sz w:val="20"/>
                      <w:szCs w:val="20"/>
                    </w:rPr>
                    <w:t>120 893,40 руб.</w:t>
                  </w:r>
                </w:p>
              </w:tc>
            </w:tr>
          </w:tbl>
          <w:p w:rsidR="0097734D" w:rsidRPr="0097734D" w:rsidRDefault="0097734D" w:rsidP="0097734D">
            <w:pPr>
              <w:spacing w:after="240"/>
              <w:rPr>
                <w:rFonts w:ascii="Calibri" w:eastAsia="Times New Roman" w:hAnsi="Calibri" w:cs="Calibri"/>
              </w:rPr>
            </w:pPr>
          </w:p>
        </w:tc>
      </w:tr>
      <w:tr w:rsidR="0097734D" w:rsidTr="00A703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1663"/>
              <w:gridCol w:w="2494"/>
              <w:gridCol w:w="4157"/>
            </w:tblGrid>
            <w:tr w:rsidR="0097734D" w:rsidTr="00A70353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Причина отклонения </w:t>
                  </w:r>
                </w:p>
              </w:tc>
            </w:tr>
            <w:tr w:rsidR="0097734D" w:rsidTr="00A70353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Никитина К.Н.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97734D" w:rsidTr="00A70353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Ипполитов В.В.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97734D" w:rsidTr="00A70353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proofErr w:type="spellStart"/>
                  <w:r>
                    <w:rPr>
                      <w:rFonts w:ascii="Calibri" w:eastAsia="Times New Roman" w:hAnsi="Calibri" w:cs="Calibri"/>
                    </w:rPr>
                    <w:t>Кадоев</w:t>
                  </w:r>
                  <w:proofErr w:type="spellEnd"/>
                  <w:r>
                    <w:rPr>
                      <w:rFonts w:ascii="Calibri" w:eastAsia="Times New Roman" w:hAnsi="Calibri" w:cs="Calibri"/>
                    </w:rPr>
                    <w:t xml:space="preserve"> С.О.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97734D" w:rsidTr="00A70353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Карпова Е.А.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97734D" w:rsidRDefault="0097734D" w:rsidP="00A70353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</w:tbl>
          <w:p w:rsidR="0097734D" w:rsidRDefault="0097734D" w:rsidP="00A70353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151105" w:rsidRDefault="00151105" w:rsidP="00151105">
      <w:pPr>
        <w:rPr>
          <w:rFonts w:ascii="Calibri" w:eastAsia="Times New Roman" w:hAnsi="Calibri" w:cs="Calibri"/>
        </w:rPr>
      </w:pPr>
    </w:p>
    <w:p w:rsidR="00151105" w:rsidRDefault="00151105" w:rsidP="00151105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Настоящий протокол подлежит хранению в течение трех лет. </w:t>
      </w:r>
    </w:p>
    <w:p w:rsidR="00151105" w:rsidRDefault="00151105" w:rsidP="00151105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Подписи: </w:t>
      </w:r>
    </w:p>
    <w:p w:rsidR="00151105" w:rsidRDefault="00151105" w:rsidP="00151105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Председатель комиссии                                                                   Никитина К.Н.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081"/>
        <w:gridCol w:w="3274"/>
      </w:tblGrid>
      <w:tr w:rsidR="00151105" w:rsidTr="00F12A85">
        <w:tc>
          <w:tcPr>
            <w:tcW w:w="325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Ипполитов В.В.</w:t>
            </w:r>
          </w:p>
        </w:tc>
      </w:tr>
      <w:tr w:rsidR="00151105" w:rsidTr="00F12A85">
        <w:tc>
          <w:tcPr>
            <w:tcW w:w="325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</w:rPr>
              <w:t>Кадоев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С.О.</w:t>
            </w:r>
          </w:p>
        </w:tc>
      </w:tr>
      <w:tr w:rsidR="00151105" w:rsidTr="00F12A85">
        <w:tc>
          <w:tcPr>
            <w:tcW w:w="325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Секретарь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51105" w:rsidRDefault="00151105" w:rsidP="00F12A85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Карпова Е.А.</w:t>
            </w:r>
          </w:p>
        </w:tc>
      </w:tr>
    </w:tbl>
    <w:p w:rsidR="008B6B43" w:rsidRDefault="00EF013D" w:rsidP="00151105"/>
    <w:sectPr w:rsidR="008B6B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0E7"/>
    <w:rsid w:val="00151105"/>
    <w:rsid w:val="00177462"/>
    <w:rsid w:val="001F20E7"/>
    <w:rsid w:val="003E3200"/>
    <w:rsid w:val="005838CF"/>
    <w:rsid w:val="005A5833"/>
    <w:rsid w:val="00874C4A"/>
    <w:rsid w:val="0097734D"/>
    <w:rsid w:val="00AF1F1E"/>
    <w:rsid w:val="00C46389"/>
    <w:rsid w:val="00EF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7F2BA"/>
  <w15:chartTrackingRefBased/>
  <w15:docId w15:val="{1D51E215-12FD-4557-98AE-4A675094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10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qFormat/>
    <w:rsid w:val="00151105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  <w:style w:type="paragraph" w:customStyle="1" w:styleId="a4">
    <w:name w:val="Содержимое таблицы"/>
    <w:basedOn w:val="a"/>
    <w:qFormat/>
    <w:rsid w:val="0097734D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2020-08-03T08:18:00Z</dcterms:created>
  <dcterms:modified xsi:type="dcterms:W3CDTF">2020-08-07T06:35:00Z</dcterms:modified>
</cp:coreProperties>
</file>