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>
          <w:rStyle w:val="FontStyle17"/>
          <w:rFonts w:ascii="Times New Roman" w:hAnsi="Times New Roman"/>
          <w:sz w:val="20"/>
          <w:szCs w:val="20"/>
        </w:rPr>
        <w:t>ПРОТОКОЛ № 03.5-3/</w:t>
      </w:r>
      <w:r>
        <w:rPr>
          <w:rStyle w:val="FontStyle17"/>
          <w:rFonts w:eastAsia="Times New Roman" w:cs="Times New Roman" w:ascii="Times New Roman" w:hAnsi="Times New Roman"/>
          <w:b/>
          <w:bCs/>
          <w:color w:val="00000A"/>
          <w:sz w:val="20"/>
          <w:szCs w:val="20"/>
          <w:lang w:val="en-US" w:eastAsia="ru-RU" w:bidi="ar-SA"/>
        </w:rPr>
        <w:t>839</w:t>
      </w:r>
      <w:r>
        <w:rPr>
          <w:rStyle w:val="FontStyle17"/>
          <w:rFonts w:ascii="Times New Roman" w:hAnsi="Times New Roman"/>
          <w:sz w:val="20"/>
          <w:szCs w:val="20"/>
          <w:lang w:val="en-US"/>
        </w:rPr>
        <w:t>/22</w:t>
      </w:r>
      <w:r>
        <w:rPr>
          <w:rStyle w:val="FontStyle17"/>
          <w:rFonts w:ascii="Times New Roman" w:hAnsi="Times New Roman"/>
          <w:sz w:val="20"/>
          <w:szCs w:val="20"/>
          <w:lang w:val="en-US"/>
        </w:rPr>
        <w:t>3</w:t>
      </w:r>
    </w:p>
    <w:p>
      <w:pPr>
        <w:pStyle w:val="Style41"/>
        <w:widowControl/>
        <w:bidi w:val="0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 w:cs="Times New Roman" w:ascii="Times New Roman" w:hAnsi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FontStyle17"/>
          <w:rFonts w:ascii="Times New Roman" w:hAnsi="Times New Roman"/>
          <w:sz w:val="20"/>
          <w:szCs w:val="20"/>
        </w:rPr>
        <w:t xml:space="preserve"> аукциона в электронной форме</w:t>
      </w:r>
    </w:p>
    <w:p>
      <w:pPr>
        <w:pStyle w:val="Normal"/>
        <w:spacing w:lineRule="auto" w:line="276" w:before="0" w:after="0"/>
        <w:jc w:val="center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  <w:t xml:space="preserve">на право заключения 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муницыпального</w:t>
      </w: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  <w:t xml:space="preserve"> контракта с 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lineRule="auto" w:line="276" w:before="0" w:after="0"/>
        <w:ind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>Администрацией Волжанского сельсовета Советского района Курской области</w:t>
      </w:r>
    </w:p>
    <w:p>
      <w:pPr>
        <w:pStyle w:val="Normal"/>
        <w:spacing w:lineRule="auto" w:line="276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на в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ыполнение работ по </w:t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б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>лагоустройств</w:t>
      </w:r>
      <w:r>
        <w:rPr>
          <w:rFonts w:eastAsia="Times New Roman" w:cs="Times New Roman" w:ascii="Times New Roman" w:hAnsi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у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дворовой территории </w:t>
      </w:r>
    </w:p>
    <w:p>
      <w:pPr>
        <w:pStyle w:val="Normal"/>
        <w:keepNext w:val="true"/>
        <w:keepLines/>
        <w:widowControl w:val="false"/>
        <w:suppressLineNumbers/>
        <w:suppressAutoHyphens w:val="true"/>
        <w:spacing w:lineRule="auto" w:line="276"/>
        <w:jc w:val="center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  <w:t>д. Волжанец ул. Школьная д. 12 Советского района Курской области</w:t>
      </w:r>
    </w:p>
    <w:p>
      <w:pPr>
        <w:pStyle w:val="Normal"/>
        <w:bidi w:val="0"/>
        <w:spacing w:lineRule="auto" w:line="276" w:before="0" w:after="0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lang w:eastAsia="ru-RU"/>
        </w:rPr>
        <w:t xml:space="preserve">(Регистрационный номер </w:t>
      </w:r>
      <w:r>
        <w:rPr>
          <w:rFonts w:eastAsia="Times New Roman" w:cs="Times New Roman" w:ascii="Times New Roman" w:hAnsi="Times New Roman"/>
          <w:b/>
          <w:bCs/>
          <w:color w:val="C9211E"/>
          <w:sz w:val="20"/>
          <w:szCs w:val="20"/>
          <w:lang w:eastAsia="ru-RU"/>
        </w:rPr>
        <w:t>09-05/18545</w:t>
      </w: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lang w:eastAsia="ru-RU"/>
        </w:rPr>
        <w:t>)</w:t>
      </w:r>
    </w:p>
    <w:p>
      <w:pPr>
        <w:pStyle w:val="Normal"/>
        <w:tabs>
          <w:tab w:val="clear" w:pos="720"/>
          <w:tab w:val="left" w:pos="-1620" w:leader="none"/>
        </w:tabs>
        <w:bidi w:val="0"/>
        <w:spacing w:lineRule="auto" w:line="276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0"/>
          <w:szCs w:val="20"/>
          <w:lang w:eastAsia="ru-RU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                                             </w:t>
      </w:r>
      <w:r>
        <w:rPr>
          <w:rFonts w:ascii="Times New Roman" w:hAnsi="Times New Roman"/>
          <w:b/>
          <w:i w:val="false"/>
          <w:iCs w:val="false"/>
          <w:sz w:val="20"/>
          <w:szCs w:val="20"/>
        </w:rPr>
        <w:t xml:space="preserve">  </w:t>
      </w:r>
      <w:r>
        <w:rPr>
          <w:rFonts w:ascii="Times New Roman" w:hAnsi="Times New Roman"/>
          <w:b/>
          <w:i w:val="false"/>
          <w:iCs w:val="false"/>
          <w:sz w:val="20"/>
          <w:szCs w:val="20"/>
        </w:rPr>
        <w:t>Идентификац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ru-RU" w:eastAsia="ru-RU"/>
        </w:rPr>
        <w:t>ионный ко</w:t>
      </w:r>
      <w:r>
        <w:rPr>
          <w:rFonts w:ascii="Times New Roman" w:hAnsi="Times New Roman"/>
          <w:b/>
          <w:i w:val="false"/>
          <w:iCs w:val="false"/>
          <w:sz w:val="20"/>
          <w:szCs w:val="20"/>
        </w:rPr>
        <w:t>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>
          <w:rFonts w:ascii="Times New Roman" w:hAnsi="Times New Roman"/>
          <w:b/>
          <w:b/>
          <w:i w:val="false"/>
          <w:i w:val="false"/>
          <w:iCs w:val="false"/>
          <w:sz w:val="20"/>
          <w:szCs w:val="20"/>
        </w:rPr>
      </w:pPr>
      <w:r>
        <w:rPr>
          <w:rFonts w:ascii="Times New Roman" w:hAnsi="Times New Roman"/>
          <w:b/>
          <w:i w:val="false"/>
          <w:iCs w:val="false"/>
          <w:sz w:val="20"/>
          <w:szCs w:val="20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i w:val="false"/>
          <w:iCs w:val="false"/>
          <w:sz w:val="20"/>
          <w:szCs w:val="20"/>
        </w:rPr>
        <w:t xml:space="preserve"> </w:t>
      </w:r>
      <w:r>
        <w:rPr>
          <w:rFonts w:cs="Tahoma" w:ascii="Times New Roman" w:hAnsi="Times New Roman"/>
          <w:b w:val="false"/>
          <w:bCs w:val="false"/>
          <w:i/>
          <w:iCs w:val="false"/>
          <w:color w:val="000000"/>
          <w:sz w:val="20"/>
          <w:szCs w:val="20"/>
          <w:highlight w:val="white"/>
        </w:rPr>
        <w:t>203462100036046210100100070014211244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rFonts w:ascii="Times New Roman" w:hAnsi="Times New Roman" w:cs="Tahoma"/>
          <w:b w:val="false"/>
          <w:b w:val="false"/>
          <w:bCs/>
          <w:i/>
          <w:i/>
          <w:iCs w:val="false"/>
          <w:color w:val="000000"/>
          <w:sz w:val="20"/>
          <w:szCs w:val="20"/>
          <w:highlight w:val="white"/>
        </w:rPr>
      </w:pPr>
      <w:r>
        <w:rPr>
          <w:rFonts w:cs="Tahoma" w:ascii="Times New Roman" w:hAnsi="Times New Roman"/>
          <w:b w:val="false"/>
          <w:bCs/>
          <w:i/>
          <w:iCs w:val="false"/>
          <w:color w:val="000000"/>
          <w:sz w:val="20"/>
          <w:szCs w:val="20"/>
          <w:highlight w:val="white"/>
        </w:rPr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г. Курск, ул. 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>Красный Октябрь, 21</w:t>
      </w: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« 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val="ru-RU" w:eastAsia="ru-RU" w:bidi="ar-SA"/>
        </w:rPr>
        <w:t>06</w:t>
      </w:r>
      <w:r>
        <w:rPr>
          <w:rFonts w:ascii="Times New Roman" w:hAnsi="Times New Roman"/>
          <w:sz w:val="20"/>
          <w:szCs w:val="20"/>
        </w:rPr>
        <w:t>»</w:t>
      </w: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августа</w:t>
      </w:r>
      <w:r>
        <w:rPr>
          <w:rFonts w:ascii="Times New Roman" w:hAnsi="Times New Roman"/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>
          <w:rFonts w:ascii="Times New Roman" w:hAnsi="Times New Roman"/>
          <w:color w:val="00000A"/>
          <w:sz w:val="20"/>
          <w:szCs w:val="20"/>
        </w:rPr>
      </w:pPr>
      <w:r>
        <w:rPr>
          <w:rFonts w:ascii="Times New Roman" w:hAnsi="Times New Roman"/>
          <w:color w:val="00000A"/>
          <w:sz w:val="20"/>
          <w:szCs w:val="20"/>
        </w:rPr>
      </w:r>
    </w:p>
    <w:p>
      <w:pPr>
        <w:pStyle w:val="Style26"/>
        <w:bidi w:val="0"/>
        <w:spacing w:before="28" w:after="28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9235" w:type="dxa"/>
        <w:jc w:val="left"/>
        <w:tblInd w:w="15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</w:tcPr>
          <w:p>
            <w:pPr>
              <w:pStyle w:val="Normal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bidi w:val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spacing w:lineRule="atLeast" w:line="100"/>
              <w:ind w:left="-70" w:right="3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Калиман Людмила Васильевна</w:t>
            </w:r>
          </w:p>
        </w:tc>
        <w:tc>
          <w:tcPr>
            <w:tcW w:w="6450" w:type="dxa"/>
            <w:tcBorders/>
          </w:tcPr>
          <w:p>
            <w:pPr>
              <w:pStyle w:val="Normal"/>
              <w:bidi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bidi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bidi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bidi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bidi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807" w:hRule="atLeast"/>
        </w:trPr>
        <w:tc>
          <w:tcPr>
            <w:tcW w:w="278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>Булгаков Геннадий Яковлевич</w:t>
            </w:r>
          </w:p>
        </w:tc>
        <w:tc>
          <w:tcPr>
            <w:tcW w:w="6450" w:type="dxa"/>
            <w:tcBorders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 xml:space="preserve">Глава Волжанского сельсовета Советского района Курской области — </w:t>
            </w: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>Солдатова Любовь Ивановна</w:t>
            </w:r>
          </w:p>
        </w:tc>
        <w:tc>
          <w:tcPr>
            <w:tcW w:w="6450" w:type="dxa"/>
            <w:tcBorders/>
          </w:tcPr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 xml:space="preserve">Заместитель главы Волжанского сельсовета Советского района Курской области— </w:t>
            </w: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</w:r>
          </w:p>
          <w:p>
            <w:pPr>
              <w:pStyle w:val="Normal"/>
              <w:ind w:left="0" w:right="0" w:hanging="0"/>
              <w:jc w:val="both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>Куроедова Нелли Николаевна</w:t>
            </w:r>
          </w:p>
        </w:tc>
        <w:tc>
          <w:tcPr>
            <w:tcW w:w="6450" w:type="dxa"/>
            <w:tcBorders/>
          </w:tcPr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 xml:space="preserve">Заместитель начальника бухгалтерского учета Волжанского сельсовета Советского района Курской области— </w:t>
            </w: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 w:ascii="Times New Roman" w:hAnsi="Times New Roman"/>
          <w:color w:val="00000A"/>
          <w:sz w:val="20"/>
          <w:szCs w:val="20"/>
          <w:lang w:val="ru-RU" w:eastAsia="ru-RU" w:bidi="ar-SA"/>
        </w:rPr>
        <w:t>6</w:t>
      </w:r>
      <w:r>
        <w:rPr>
          <w:rFonts w:ascii="Times New Roman" w:hAnsi="Times New Roman"/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cs="Times New Roman" w:ascii="Times New Roman" w:hAnsi="Times New Roman"/>
          <w:b/>
          <w:bCs/>
          <w:color w:val="000000"/>
          <w:sz w:val="20"/>
          <w:szCs w:val="2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suppressAutoHyphens w:val="true"/>
        <w:jc w:val="center"/>
        <w:rPr>
          <w:rFonts w:ascii="Times New Roman" w:hAnsi="Times New Roman"/>
          <w:b w:val="false"/>
          <w:b w:val="false"/>
          <w:bCs w:val="false"/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  <w:t>б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</w:rPr>
        <w:t>лагоустройств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</w:rPr>
        <w:t>о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</w:rPr>
        <w:t xml:space="preserve">дворовой территории 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lineRule="auto" w:line="276" w:before="0" w:after="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д. Волжанец ул. Школьная д. 12 Советского района Курской област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и</w:t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left"/>
        <w:rPr>
          <w:rFonts w:ascii="Times New Roman" w:hAnsi="Times New Roman"/>
          <w:b w:val="false"/>
          <w:b w:val="false"/>
          <w:bCs w:val="false"/>
          <w:sz w:val="20"/>
          <w:szCs w:val="20"/>
        </w:rPr>
      </w:pPr>
      <w:r>
        <w:rPr>
          <w:rFonts w:ascii="Times New Roman" w:hAnsi="Times New Roman"/>
          <w:b w:val="false"/>
          <w:bCs w:val="false"/>
          <w:sz w:val="20"/>
          <w:szCs w:val="20"/>
        </w:rPr>
      </w:r>
    </w:p>
    <w:p>
      <w:pPr>
        <w:pStyle w:val="Normal"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keepNext w:val="true"/>
        <w:keepLines/>
        <w:widowControl w:val="false"/>
        <w:suppressLineNumbers/>
        <w:suppressAutoHyphens w:val="true"/>
        <w:bidi w:val="0"/>
        <w:spacing w:before="0" w:after="0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1317750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,00 рублей  (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один миллион триста семнадцать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 тысяч семьсот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пятьдесят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 рублей 00 коп.)</w:t>
      </w:r>
    </w:p>
    <w:p>
      <w:pPr>
        <w:pStyle w:val="Normal"/>
        <w:suppressLineNumbers/>
        <w:suppressAutoHyphens w:val="true"/>
        <w:bidi w:val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uppressLineNumbers/>
        <w:suppressAutoHyphens w:val="true"/>
        <w:bidi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Style41"/>
        <w:widowControl/>
        <w:bidi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Style41"/>
        <w:widowControl/>
        <w:bidi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Style41"/>
        <w:widowControl/>
        <w:bidi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rFonts w:ascii="Times New Roman" w:hAnsi="Times New Roman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7939" w:type="dxa"/>
        <w:jc w:val="left"/>
        <w:tblInd w:w="78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2"/>
        <w:gridCol w:w="5496"/>
      </w:tblGrid>
      <w:tr>
        <w:trPr>
          <w:trHeight w:val="1136" w:hRule="atLeast"/>
        </w:trPr>
        <w:tc>
          <w:tcPr>
            <w:tcW w:w="2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ascii="Times New Roman" w:hAnsi="Times New Roman"/>
                <w:sz w:val="20"/>
                <w:szCs w:val="20"/>
              </w:rPr>
              <w:t>Члены комиссии</w:t>
            </w:r>
          </w:p>
        </w:tc>
        <w:tc>
          <w:tcPr>
            <w:tcW w:w="5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 w:ascii="Times New Roman" w:hAnsi="Times New Roman"/>
                <w:color w:val="0000FF"/>
                <w:sz w:val="20"/>
                <w:szCs w:val="20"/>
                <w:u w:val="single"/>
                <w:lang w:eastAsia="ru-RU"/>
              </w:rPr>
              <w:t xml:space="preserve">Решение 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 w:ascii="Times New Roman" w:hAnsi="Times New Roman"/>
                <w:color w:val="0000FF"/>
                <w:sz w:val="20"/>
                <w:szCs w:val="20"/>
                <w:u w:val="single"/>
                <w:lang w:eastAsia="ru-RU"/>
              </w:rPr>
              <w:t xml:space="preserve">по Заявке 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 w:ascii="Times New Roman" w:hAnsi="Times New Roman"/>
                <w:color w:val="0000FF"/>
                <w:sz w:val="20"/>
                <w:szCs w:val="20"/>
                <w:u w:val="single"/>
                <w:lang w:eastAsia="ru-RU"/>
              </w:rPr>
              <w:t xml:space="preserve">№ </w:t>
            </w:r>
            <w:r>
              <w:rPr>
                <w:rStyle w:val="Style17"/>
                <w:rFonts w:eastAsia="Times New Roman" w:cs="Times New Roman" w:ascii="Times New Roman" w:hAnsi="Times New Roman"/>
                <w:color w:val="0000FF"/>
                <w:sz w:val="20"/>
                <w:szCs w:val="20"/>
                <w:u w:val="single"/>
                <w:lang w:eastAsia="ru-RU"/>
              </w:rPr>
              <w:t>1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hyperlink r:id="rId2">
              <w:r>
                <w:rPr>
                  <w:rFonts w:eastAsia="Times New Roman" w:cs="Times New Roman" w:ascii="Times New Roman" w:hAnsi="Times New Roman"/>
                  <w:color w:val="0000FF"/>
                  <w:sz w:val="20"/>
                  <w:szCs w:val="20"/>
                  <w:u w:val="single"/>
                </w:rPr>
                <w:t>Ч</w:t>
              </w:r>
              <w:r>
                <w:rPr>
                  <w:rFonts w:ascii="Times New Roman" w:hAnsi="Times New Roman"/>
                  <w:color w:val="0000FF"/>
                  <w:sz w:val="20"/>
                  <w:szCs w:val="20"/>
                  <w:u w:val="single"/>
                </w:rPr>
                <w:t>НАВАЯН АРТАК СУРИКОВИЧ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(ИНН 235104620718)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hyperlink r:id="rId3">
              <w:r>
                <w:rPr>
                  <w:rFonts w:eastAsia="Times New Roman" w:cs="Times New Roman" w:ascii="Times New Roman" w:hAnsi="Times New Roman"/>
                  <w:color w:val="000000"/>
                  <w:sz w:val="20"/>
                  <w:szCs w:val="20"/>
                  <w:u w:val="none"/>
                  <w:lang w:val="ru-RU" w:eastAsia="ru-RU" w:bidi="ar-SA"/>
                </w:rPr>
                <w:t>Страна происхождения товара:  Российская Федерация</w:t>
              </w:r>
            </w:hyperlink>
          </w:p>
        </w:tc>
      </w:tr>
      <w:tr>
        <w:trPr>
          <w:trHeight w:val="397" w:hRule="atLeast"/>
        </w:trPr>
        <w:tc>
          <w:tcPr>
            <w:tcW w:w="2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 xml:space="preserve">Полторацкий </w:t>
            </w:r>
          </w:p>
          <w:p>
            <w:pPr>
              <w:pStyle w:val="Normal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Алексей Николаевич</w:t>
            </w:r>
          </w:p>
        </w:tc>
        <w:tc>
          <w:tcPr>
            <w:tcW w:w="5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 w:ascii="Times New Roman" w:hAnsi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 xml:space="preserve">Сидорова </w:t>
            </w:r>
          </w:p>
          <w:p>
            <w:pPr>
              <w:pStyle w:val="Normal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 w:ascii="Times New Roman" w:hAnsi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Светлана Владимировна</w:t>
            </w:r>
          </w:p>
        </w:tc>
        <w:tc>
          <w:tcPr>
            <w:tcW w:w="5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bidi w:val="0"/>
              <w:spacing w:lineRule="atLeast" w:line="100" w:before="0" w:after="0"/>
              <w:ind w:left="-70" w:right="3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 xml:space="preserve">Калиман </w:t>
            </w:r>
          </w:p>
          <w:p>
            <w:pPr>
              <w:pStyle w:val="Normal"/>
              <w:bidi w:val="0"/>
              <w:spacing w:lineRule="atLeast" w:line="100" w:before="0" w:after="0"/>
              <w:ind w:left="-70" w:right="3" w:hanging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highlight w:val="white"/>
                <w:lang w:val="ru-RU" w:eastAsia="ru-RU" w:bidi="ar-SA"/>
              </w:rPr>
              <w:t>Людмила Васильевна</w:t>
            </w:r>
          </w:p>
        </w:tc>
        <w:tc>
          <w:tcPr>
            <w:tcW w:w="5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>Булгаков Геннадий Яковлевич</w:t>
            </w:r>
          </w:p>
        </w:tc>
        <w:tc>
          <w:tcPr>
            <w:tcW w:w="5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>Солдатова Любовь Ивановна</w:t>
            </w:r>
          </w:p>
        </w:tc>
        <w:tc>
          <w:tcPr>
            <w:tcW w:w="54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44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>Куроедова Нелли Николаевна</w:t>
            </w:r>
          </w:p>
        </w:tc>
        <w:tc>
          <w:tcPr>
            <w:tcW w:w="549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  <w:lang w:eastAsia="ru-RU"/>
        </w:rPr>
        <w:t xml:space="preserve">заключения контракта с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Администрацией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 xml:space="preserve">Ивановского сельсовета Рыльского района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  <w:lang w:eastAsia="ru-RU"/>
        </w:rPr>
        <w:t xml:space="preserve">на выполнение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 xml:space="preserve">работ по обустройству площадок накопления твердых коммунальных отходов на территории с. Ивановское Рыльского района Курской области на право заключения муницыпального контракта с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Администрацией Волжанского сельсовета Советского района Курской области </w:t>
      </w:r>
      <w:r>
        <w:rPr>
          <w:rFonts w:ascii="Times New Roman" w:hAnsi="Times New Roman"/>
          <w:b w:val="false"/>
          <w:bCs w:val="false"/>
          <w:sz w:val="20"/>
          <w:szCs w:val="20"/>
        </w:rPr>
        <w:t>на в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</w:rPr>
        <w:t xml:space="preserve">ыполнение работ по </w:t>
      </w:r>
      <w:r>
        <w:rPr>
          <w:rFonts w:ascii="Times New Roman" w:hAnsi="Times New Roman"/>
          <w:b w:val="false"/>
          <w:bCs w:val="false"/>
          <w:sz w:val="20"/>
          <w:szCs w:val="20"/>
        </w:rPr>
        <w:t>б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</w:rPr>
        <w:t>лагоустройств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lang w:val="ru-RU" w:eastAsia="ru-RU" w:bidi="ar-SA"/>
        </w:rPr>
        <w:t xml:space="preserve">у </w:t>
      </w:r>
      <w:r>
        <w:rPr>
          <w:rFonts w:ascii="Times New Roman" w:hAnsi="Times New Roman"/>
          <w:b w:val="false"/>
          <w:bCs w:val="false"/>
          <w:color w:val="000000"/>
          <w:sz w:val="20"/>
          <w:szCs w:val="20"/>
        </w:rPr>
        <w:t xml:space="preserve">дворовой территории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0"/>
          <w:szCs w:val="20"/>
          <w:highlight w:val="white"/>
          <w:lang w:val="ru-RU" w:eastAsia="ru-RU" w:bidi="ar-SA"/>
        </w:rPr>
        <w:t>д. Волжанец ул. Школьная д. 12 Советского района Курской области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rFonts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tbl>
      <w:tblPr>
        <w:tblW w:w="9085" w:type="dxa"/>
        <w:jc w:val="left"/>
        <w:tblInd w:w="273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 w:ascii="Times New Roman" w:hAnsi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tcBorders/>
          </w:tcPr>
          <w:p>
            <w:pPr>
              <w:pStyle w:val="Normal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 w:ascii="Times New Roman" w:hAnsi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 w:ascii="Times New Roman" w:hAnsi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tcBorders/>
          </w:tcPr>
          <w:p>
            <w:pPr>
              <w:pStyle w:val="Normal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 w:ascii="Times New Roman" w:hAnsi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 w:ascii="Times New Roman" w:hAnsi="Times New Roman"/>
                <w:color w:val="00000A"/>
                <w:sz w:val="20"/>
                <w:szCs w:val="20"/>
                <w:u w:val="non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ascii="Times New Roman" w:hAnsi="Times New Roman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u w:val="none"/>
                <w:lang w:val="ru-RU" w:eastAsia="ru-RU" w:bidi="ar-SA"/>
              </w:rPr>
            </w:pPr>
            <w:r>
              <w:rPr>
                <w:rStyle w:val="FontStyle13"/>
                <w:rFonts w:eastAsia="Times New Roman" w:ascii="Times New Roman" w:hAnsi="Times New Roman"/>
                <w:color w:val="00000A"/>
                <w:kern w:val="2"/>
                <w:sz w:val="20"/>
                <w:szCs w:val="20"/>
                <w:u w:val="none"/>
                <w:lang w:val="ru-RU" w:eastAsia="ru-RU" w:bidi="ar-SA"/>
              </w:rPr>
              <w:t xml:space="preserve">Л.В. </w:t>
            </w:r>
            <w:r>
              <w:rPr>
                <w:rStyle w:val="FontStyle13"/>
                <w:rFonts w:eastAsia="Times New Roman" w:cs="Times New Roman" w:ascii="Times New Roman" w:hAnsi="Times New Roman"/>
                <w:color w:val="00000A"/>
                <w:kern w:val="2"/>
                <w:sz w:val="20"/>
                <w:szCs w:val="20"/>
                <w:highlight w:val="white"/>
                <w:u w:val="none"/>
                <w:lang w:val="ru-RU" w:eastAsia="ru-RU" w:bidi="ar-SA"/>
              </w:rPr>
              <w:t xml:space="preserve">Калиман 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ascii="Times New Roman" w:hAnsi="Times New Roman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vMerge w:val="restart"/>
            <w:tcBorders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Г.Я.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highlight w:val="white"/>
                <w:lang w:val="ru-RU" w:eastAsia="zh-CN" w:bidi="ar-SA"/>
              </w:rPr>
              <w:t>Б</w:t>
            </w: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 xml:space="preserve">улгаков </w:t>
            </w:r>
          </w:p>
          <w:p>
            <w:pPr>
              <w:pStyle w:val="Normal"/>
              <w:rPr>
                <w:rFonts w:eastAsia="Times New Roman" w:cs="Times New Roman"/>
                <w:color w:val="auto"/>
                <w:lang w:val="ru-RU" w:eastAsia="zh-CN" w:bidi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>Л.И.</w:t>
            </w: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  <w:t xml:space="preserve">Солдатова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0"/>
                <w:szCs w:val="20"/>
                <w:lang w:val="ru-RU" w:eastAsia="zh-CN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lang w:val="ru-RU" w:eastAsia="zh-CN" w:bidi="ar-SA"/>
              </w:rPr>
            </w:r>
          </w:p>
          <w:p>
            <w:pPr>
              <w:pStyle w:val="Normal"/>
              <w:bidi w:val="0"/>
              <w:snapToGrid w:val="false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u w:val="none"/>
                <w:lang w:val="ru-RU" w:eastAsia="zh-CN" w:bidi="ar-SA"/>
              </w:rPr>
              <w:t>Н.Н.</w:t>
            </w:r>
            <w:r>
              <w:rPr>
                <w:rFonts w:eastAsia="Times New Roman" w:cs="Times New Roman" w:ascii="Times New Roman" w:hAnsi="Times New Roman"/>
                <w:color w:val="auto"/>
                <w:sz w:val="20"/>
                <w:szCs w:val="20"/>
                <w:u w:val="none"/>
                <w:lang w:val="ru-RU" w:eastAsia="zh-CN" w:bidi="ar-SA"/>
              </w:rPr>
              <w:t xml:space="preserve">Куроедова 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vMerge w:val="continue"/>
            <w:tcBorders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>
          <w:trHeight w:val="404" w:hRule="atLeast"/>
        </w:trPr>
        <w:tc>
          <w:tcPr>
            <w:tcW w:w="7208" w:type="dxa"/>
            <w:tcBorders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tcBorders/>
          </w:tcPr>
          <w:p>
            <w:pPr>
              <w:pStyle w:val="Normal"/>
              <w:bidi w:val="0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508" w:hRule="atLeast"/>
        </w:trPr>
        <w:tc>
          <w:tcPr>
            <w:tcW w:w="7208" w:type="dxa"/>
            <w:tcBorders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tcBorders/>
          </w:tcPr>
          <w:p>
            <w:pPr>
              <w:pStyle w:val="Normal"/>
              <w:bidi w:val="0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</w:tc>
      </w:tr>
      <w:tr>
        <w:trPr>
          <w:trHeight w:val="514" w:hRule="atLeast"/>
        </w:trPr>
        <w:tc>
          <w:tcPr>
            <w:tcW w:w="7208" w:type="dxa"/>
            <w:tcBorders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tcBorders/>
          </w:tcPr>
          <w:p>
            <w:pPr>
              <w:pStyle w:val="Normal"/>
              <w:bidi w:val="0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621" w:hRule="atLeast"/>
        </w:trPr>
        <w:tc>
          <w:tcPr>
            <w:tcW w:w="7208" w:type="dxa"/>
            <w:tcBorders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876" w:type="dxa"/>
            <w:tcBorders/>
          </w:tcPr>
          <w:p>
            <w:pPr>
              <w:pStyle w:val="Normal"/>
              <w:bidi w:val="0"/>
              <w:spacing w:before="0" w:after="60"/>
              <w:jc w:val="both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Style41"/>
        <w:widowControl/>
        <w:bidi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overflowPunct w:val="fals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overflowPunct w:val="fals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overflowPunct w:val="fals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overflowPunct w:val="fals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overflowPunct w:val="fals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overflowPunct w:val="fals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AFC5AA79-7428-4C86-8FD9-6BEF0626D0A6?procedure=25489&amp;backurl=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" TargetMode="External"/><Relationship Id="rId3" Type="http://schemas.openxmlformats.org/officeDocument/2006/relationships/hyperlink" Target="https://gz.lot-online.ru/etp_front/organisation/view/AFC5AA79-7428-4C86-8FD9-6BEF0626D0A6?procedure=25489&amp;backurl=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1416</TotalTime>
  <Application>LibreOffice/6.4.5.2$Windows_x86 LibreOffice_project/a726b36747cf2001e06b58ad5db1aa3a9a1872d6</Application>
  <Pages>2</Pages>
  <Words>420</Words>
  <Characters>3174</Characters>
  <CharactersWithSpaces>3789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2020-08-06T13:31:09Z</dcterms:modified>
  <cp:revision>337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