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EDC" w:rsidRDefault="0071238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60EDC" w:rsidRDefault="00712380">
      <w:pPr>
        <w:ind w:firstLine="567"/>
        <w:jc w:val="center"/>
        <w:rPr>
          <w:lang w:val="en-US"/>
        </w:rPr>
      </w:pPr>
      <w:r w:rsidRPr="001D4F53">
        <w:rPr>
          <w:rFonts w:eastAsia="Times New Roman"/>
          <w:b/>
          <w:bCs/>
          <w:sz w:val="20"/>
          <w:szCs w:val="20"/>
        </w:rPr>
        <w:t xml:space="preserve">"Устройство детской игровой площадки по адресу с. Заиткино, ул.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Целинная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560EDC" w:rsidRPr="001D4F53" w:rsidRDefault="00712380">
      <w:pPr>
        <w:ind w:firstLine="567"/>
        <w:jc w:val="center"/>
        <w:rPr>
          <w:rFonts w:eastAsia="Times New Roman"/>
          <w:b/>
          <w:bCs/>
        </w:rPr>
      </w:pPr>
      <w:r w:rsidRPr="001D4F5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D4F53">
        <w:rPr>
          <w:rFonts w:eastAsia="Times New Roman"/>
          <w:b/>
          <w:bCs/>
          <w:sz w:val="20"/>
          <w:szCs w:val="20"/>
        </w:rPr>
        <w:t xml:space="preserve"> 0142300041120000037) </w:t>
      </w:r>
    </w:p>
    <w:p w:rsidR="00560EDC" w:rsidRPr="001D4F53" w:rsidRDefault="00560EDC">
      <w:pPr>
        <w:ind w:firstLine="567"/>
        <w:jc w:val="center"/>
        <w:rPr>
          <w:sz w:val="20"/>
          <w:szCs w:val="20"/>
        </w:rPr>
      </w:pPr>
    </w:p>
    <w:p w:rsidR="00560EDC" w:rsidRPr="001D4F53" w:rsidRDefault="00712380">
      <w:pPr>
        <w:ind w:firstLine="567"/>
        <w:jc w:val="right"/>
      </w:pPr>
      <w:r w:rsidRPr="001D4F53">
        <w:rPr>
          <w:rFonts w:eastAsia="Times New Roman"/>
          <w:sz w:val="20"/>
          <w:szCs w:val="20"/>
        </w:rPr>
        <w:t>11.08.20 16:46:31 (</w:t>
      </w:r>
      <w:r>
        <w:rPr>
          <w:rFonts w:eastAsia="Times New Roman"/>
          <w:sz w:val="20"/>
          <w:szCs w:val="20"/>
          <w:lang w:val="en-US"/>
        </w:rPr>
        <w:t>MSK</w:t>
      </w:r>
      <w:r w:rsidRPr="001D4F53">
        <w:rPr>
          <w:rFonts w:eastAsia="Times New Roman"/>
          <w:sz w:val="20"/>
          <w:szCs w:val="20"/>
        </w:rPr>
        <w:t>+01:00)</w:t>
      </w:r>
    </w:p>
    <w:p w:rsidR="00560EDC" w:rsidRPr="001D4F53" w:rsidRDefault="00560EDC">
      <w:pPr>
        <w:ind w:firstLine="567"/>
        <w:rPr>
          <w:rFonts w:eastAsia="Times New Roman"/>
          <w:sz w:val="20"/>
          <w:szCs w:val="20"/>
        </w:rPr>
      </w:pPr>
    </w:p>
    <w:p w:rsidR="00560EDC" w:rsidRDefault="0071238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446840,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Челно-Вершинский р-н, Челно-Вершины с, УЛ ПОЧТОВАЯ, 8</w:t>
      </w:r>
    </w:p>
    <w:p w:rsidR="00560EDC" w:rsidRDefault="00560EDC">
      <w:pPr>
        <w:rPr>
          <w:rFonts w:eastAsia="Times New Roman"/>
          <w:sz w:val="20"/>
          <w:szCs w:val="20"/>
        </w:rPr>
      </w:pPr>
    </w:p>
    <w:p w:rsidR="00560EDC" w:rsidRPr="001D4F53" w:rsidRDefault="00712380">
      <w:r>
        <w:rPr>
          <w:rFonts w:eastAsia="Times New Roman"/>
          <w:sz w:val="20"/>
          <w:szCs w:val="20"/>
        </w:rPr>
        <w:t>Организатор</w:t>
      </w:r>
      <w:r w:rsidRPr="001D4F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4F53">
        <w:rPr>
          <w:rFonts w:eastAsia="Times New Roman"/>
          <w:sz w:val="20"/>
          <w:szCs w:val="20"/>
        </w:rPr>
        <w:t>: АДМИНИСТРАЦИЯ  МУНИЦИПАЛЬНОГО РАЙОНА ЧЕЛНО-ВЕРШИНСКИЙ САМАРСКОЙ ОБЛАСТИ</w:t>
      </w:r>
    </w:p>
    <w:p w:rsidR="00560EDC" w:rsidRPr="001D4F53" w:rsidRDefault="00560EDC">
      <w:pPr>
        <w:rPr>
          <w:rFonts w:eastAsia="Times New Roman"/>
          <w:sz w:val="20"/>
          <w:szCs w:val="20"/>
        </w:rPr>
      </w:pPr>
    </w:p>
    <w:p w:rsidR="00560EDC" w:rsidRDefault="00712380">
      <w:r w:rsidRPr="001D4F53">
        <w:rPr>
          <w:rFonts w:eastAsia="Times New Roman"/>
          <w:sz w:val="20"/>
          <w:szCs w:val="20"/>
        </w:rPr>
        <w:t>Заказчик: МУНИЦИПАЛЬНОЕ БЮДЖЕТНОЕ УЧРЕЖДЕНИЕ "УПРАВЛЕНИЕ ПО СТРОИТЕЛЬСТВ</w:t>
      </w:r>
      <w:r w:rsidRPr="001D4F53">
        <w:rPr>
          <w:rFonts w:eastAsia="Times New Roman"/>
          <w:sz w:val="20"/>
          <w:szCs w:val="20"/>
        </w:rPr>
        <w:t>У АДМИНИСТРАЦИИ МУНИЦИПАЛЬНОГО РАЙОНА ЧЕЛНО-ВЕРШИНСКИЙ САМАРСКОЙ ОБЛАСТИ"</w:t>
      </w:r>
    </w:p>
    <w:p w:rsidR="00560EDC" w:rsidRPr="001D4F53" w:rsidRDefault="00560EDC">
      <w:pPr>
        <w:rPr>
          <w:rFonts w:eastAsia="Times New Roman"/>
          <w:sz w:val="20"/>
          <w:szCs w:val="20"/>
        </w:rPr>
      </w:pPr>
    </w:p>
    <w:p w:rsidR="00560EDC" w:rsidRDefault="0071238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1D4F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4F53">
        <w:rPr>
          <w:rFonts w:eastAsia="Times New Roman"/>
          <w:sz w:val="20"/>
          <w:szCs w:val="20"/>
        </w:rPr>
        <w:t xml:space="preserve">: Устройство детской игровой площадки по адресу с. Заиткино,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Целинная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560EDC" w:rsidRDefault="00560EDC">
      <w:pPr>
        <w:rPr>
          <w:rFonts w:eastAsia="Times New Roman"/>
          <w:sz w:val="20"/>
          <w:szCs w:val="20"/>
          <w:lang w:val="en-US"/>
        </w:rPr>
      </w:pPr>
    </w:p>
    <w:p w:rsidR="00560EDC" w:rsidRPr="001D4F53" w:rsidRDefault="007123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203638500347263850100100370374399244</w:t>
      </w:r>
    </w:p>
    <w:p w:rsidR="00560EDC" w:rsidRDefault="00560EDC"/>
    <w:p w:rsidR="00560EDC" w:rsidRDefault="00712380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948 440,00 руб.</w:t>
      </w:r>
    </w:p>
    <w:p w:rsidR="00560EDC" w:rsidRDefault="00560EDC">
      <w:pPr>
        <w:rPr>
          <w:rFonts w:eastAsia="Times New Roman"/>
          <w:sz w:val="20"/>
          <w:szCs w:val="20"/>
        </w:rPr>
      </w:pPr>
    </w:p>
    <w:p w:rsidR="00560EDC" w:rsidRDefault="00712380">
      <w:r>
        <w:rPr>
          <w:rFonts w:eastAsia="Times New Roman"/>
          <w:sz w:val="20"/>
          <w:szCs w:val="20"/>
        </w:rPr>
        <w:t>Снижение НМЦК, %: 0.00</w:t>
      </w:r>
    </w:p>
    <w:p w:rsidR="00560EDC" w:rsidRDefault="00560EDC">
      <w:pPr>
        <w:rPr>
          <w:rFonts w:eastAsia="Times New Roman"/>
          <w:sz w:val="20"/>
          <w:szCs w:val="20"/>
        </w:rPr>
      </w:pPr>
    </w:p>
    <w:p w:rsidR="00560EDC" w:rsidRDefault="0071238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60EDC">
        <w:tc>
          <w:tcPr>
            <w:tcW w:w="4960" w:type="dxa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60EDC">
        <w:tc>
          <w:tcPr>
            <w:tcW w:w="4960" w:type="dxa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60EDC">
        <w:tc>
          <w:tcPr>
            <w:tcW w:w="4960" w:type="dxa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60EDC" w:rsidRDefault="00560EDC">
      <w:pPr>
        <w:rPr>
          <w:rFonts w:eastAsia="Times New Roman"/>
          <w:sz w:val="20"/>
          <w:szCs w:val="20"/>
        </w:rPr>
      </w:pPr>
    </w:p>
    <w:p w:rsidR="00560EDC" w:rsidRDefault="007123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0EDC" w:rsidRDefault="00560EDC">
      <w:pPr>
        <w:rPr>
          <w:rFonts w:eastAsia="Times New Roman"/>
          <w:sz w:val="20"/>
          <w:szCs w:val="20"/>
        </w:rPr>
      </w:pPr>
    </w:p>
    <w:p w:rsidR="00560EDC" w:rsidRDefault="00712380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№44-ФЗ.</w:t>
      </w:r>
    </w:p>
    <w:p w:rsidR="00560EDC" w:rsidRDefault="00560E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60ED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60E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0ED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 w:rsidRPr="001D4F53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0EDC" w:rsidRDefault="00560E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560EDC">
        <w:tc>
          <w:tcPr>
            <w:tcW w:w="9921" w:type="dxa"/>
            <w:gridSpan w:val="4"/>
            <w:shd w:val="clear" w:color="auto" w:fill="auto"/>
          </w:tcPr>
          <w:p w:rsidR="00560EDC" w:rsidRDefault="007123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560E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0E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 w:rsidRPr="001D4F53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E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 w:rsidRPr="001D4F53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E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 w:rsidRPr="001D4F53">
              <w:rPr>
                <w:sz w:val="20"/>
                <w:szCs w:val="20"/>
              </w:rPr>
              <w:t>ОБЩЕСТВО С ОГРАНИЧЕННОЙ ОТВЕТСТВЕННОСТЬЮ "СОЛНЕЧНАЯ ДОЛИНА" / 6318123326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60EDC" w:rsidRDefault="00712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0EDC" w:rsidRDefault="00560EDC">
      <w:pPr>
        <w:jc w:val="both"/>
        <w:rPr>
          <w:rFonts w:eastAsia="Times New Roman"/>
          <w:sz w:val="20"/>
          <w:szCs w:val="20"/>
          <w:lang w:val="en-US"/>
        </w:rPr>
      </w:pPr>
    </w:p>
    <w:p w:rsidR="00560EDC" w:rsidRDefault="00712380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"СОЛНЕЧНАЯ ДОЛИНА", предложивший цену контракта 948 440,00 руб.</w:t>
      </w:r>
    </w:p>
    <w:p w:rsidR="00560EDC" w:rsidRDefault="00560EDC">
      <w:pPr>
        <w:jc w:val="both"/>
        <w:rPr>
          <w:rFonts w:eastAsia="Times New Roman"/>
          <w:sz w:val="20"/>
          <w:szCs w:val="20"/>
        </w:rPr>
      </w:pPr>
    </w:p>
    <w:p w:rsidR="00560EDC" w:rsidRDefault="0071238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 xml:space="preserve">заявок на участие в электронном аукционе контракт заключается с участником ОБЩЕСТВО С ОГРАНИЧЕННОЙ ОТВЕТСТВЕННОСТЬЮ "СОЛНЕЧНАЯ ДОЛИНА",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560EDC" w:rsidRDefault="00560EDC">
      <w:pPr>
        <w:jc w:val="both"/>
        <w:rPr>
          <w:sz w:val="20"/>
          <w:szCs w:val="20"/>
        </w:rPr>
      </w:pPr>
    </w:p>
    <w:p w:rsidR="00560EDC" w:rsidRDefault="007123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60EDC" w:rsidRDefault="00560EDC">
      <w:pPr>
        <w:jc w:val="both"/>
        <w:rPr>
          <w:rFonts w:eastAsia="Times New Roman"/>
          <w:sz w:val="20"/>
          <w:szCs w:val="20"/>
        </w:rPr>
      </w:pPr>
    </w:p>
    <w:p w:rsidR="00560EDC" w:rsidRDefault="00712380">
      <w:pPr>
        <w:jc w:val="both"/>
      </w:pPr>
      <w:r w:rsidRPr="001D4F5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0EDC" w:rsidRDefault="00560EDC">
      <w:pPr>
        <w:jc w:val="both"/>
        <w:rPr>
          <w:rFonts w:eastAsia="Times New Roman"/>
          <w:sz w:val="20"/>
          <w:szCs w:val="20"/>
        </w:rPr>
      </w:pPr>
    </w:p>
    <w:p w:rsidR="00560EDC" w:rsidRDefault="00712380">
      <w:r>
        <w:rPr>
          <w:rFonts w:eastAsia="Times New Roman"/>
          <w:sz w:val="20"/>
          <w:szCs w:val="20"/>
        </w:rPr>
        <w:t>Подписи</w:t>
      </w:r>
    </w:p>
    <w:p w:rsidR="00560EDC" w:rsidRDefault="00560E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60EDC">
        <w:tc>
          <w:tcPr>
            <w:tcW w:w="3307" w:type="dxa"/>
            <w:shd w:val="clear" w:color="auto" w:fill="auto"/>
            <w:vAlign w:val="bottom"/>
          </w:tcPr>
          <w:p w:rsidR="00560EDC" w:rsidRDefault="00712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0EDC" w:rsidRDefault="00560E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0EDC" w:rsidRDefault="00712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60EDC">
        <w:tc>
          <w:tcPr>
            <w:tcW w:w="3307" w:type="dxa"/>
            <w:shd w:val="clear" w:color="auto" w:fill="auto"/>
            <w:vAlign w:val="bottom"/>
          </w:tcPr>
          <w:p w:rsidR="00560EDC" w:rsidRDefault="00712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0EDC" w:rsidRDefault="00560E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0EDC" w:rsidRDefault="00712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60EDC">
        <w:tc>
          <w:tcPr>
            <w:tcW w:w="3307" w:type="dxa"/>
            <w:shd w:val="clear" w:color="auto" w:fill="auto"/>
            <w:vAlign w:val="bottom"/>
          </w:tcPr>
          <w:p w:rsidR="00560EDC" w:rsidRDefault="00712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60EDC" w:rsidRDefault="00560E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60EDC" w:rsidRDefault="007123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Буйволова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12380" w:rsidRDefault="00712380"/>
    <w:sectPr w:rsidR="00712380" w:rsidSect="00560E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0EDC"/>
    <w:rsid w:val="001D4F53"/>
    <w:rsid w:val="00560EDC"/>
    <w:rsid w:val="0071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ED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60ED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60EDC"/>
    <w:pPr>
      <w:spacing w:after="140" w:line="288" w:lineRule="auto"/>
    </w:pPr>
  </w:style>
  <w:style w:type="paragraph" w:styleId="a9">
    <w:name w:val="List"/>
    <w:basedOn w:val="a8"/>
    <w:rsid w:val="00560EDC"/>
    <w:rPr>
      <w:rFonts w:cs="Noto Sans Devanagari"/>
    </w:rPr>
  </w:style>
  <w:style w:type="paragraph" w:customStyle="1" w:styleId="Caption">
    <w:name w:val="Caption"/>
    <w:basedOn w:val="a"/>
    <w:qFormat/>
    <w:rsid w:val="00560ED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60ED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60ED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60ED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60EDC"/>
    <w:pPr>
      <w:spacing w:beforeAutospacing="1" w:afterAutospacing="1"/>
    </w:pPr>
  </w:style>
  <w:style w:type="paragraph" w:customStyle="1" w:styleId="th">
    <w:name w:val="th"/>
    <w:basedOn w:val="a"/>
    <w:qFormat/>
    <w:rsid w:val="00560ED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60ED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60ED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60EDC"/>
    <w:pPr>
      <w:spacing w:beforeAutospacing="1" w:after="200"/>
    </w:pPr>
  </w:style>
  <w:style w:type="paragraph" w:customStyle="1" w:styleId="usual2">
    <w:name w:val="usual2"/>
    <w:basedOn w:val="a"/>
    <w:qFormat/>
    <w:rsid w:val="00560ED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60ED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60EDC"/>
    <w:pPr>
      <w:spacing w:beforeAutospacing="1" w:afterAutospacing="1"/>
    </w:pPr>
  </w:style>
  <w:style w:type="paragraph" w:customStyle="1" w:styleId="requests">
    <w:name w:val="requests"/>
    <w:basedOn w:val="a"/>
    <w:qFormat/>
    <w:rsid w:val="00560ED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60ED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60EDC"/>
  </w:style>
  <w:style w:type="paragraph" w:customStyle="1" w:styleId="af2">
    <w:name w:val="Заголовок таблицы"/>
    <w:basedOn w:val="af1"/>
    <w:qFormat/>
    <w:rsid w:val="00560EDC"/>
  </w:style>
  <w:style w:type="paragraph" w:customStyle="1" w:styleId="DocumentMap">
    <w:name w:val="DocumentMap"/>
    <w:qFormat/>
    <w:rsid w:val="00560ED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Буйволова</cp:lastModifiedBy>
  <cp:revision>2</cp:revision>
  <cp:lastPrinted>2020-08-11T12:46:00Z</cp:lastPrinted>
  <dcterms:created xsi:type="dcterms:W3CDTF">2020-08-11T12:46:00Z</dcterms:created>
  <dcterms:modified xsi:type="dcterms:W3CDTF">2020-08-11T12:46:00Z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