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E46" w:rsidRDefault="001D3BD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7E46" w:rsidRPr="005851C4" w:rsidRDefault="001D3BDF">
      <w:pPr>
        <w:ind w:firstLine="567"/>
        <w:jc w:val="center"/>
      </w:pPr>
      <w:r w:rsidRPr="005851C4">
        <w:rPr>
          <w:rFonts w:eastAsia="Times New Roman"/>
          <w:b/>
          <w:bCs/>
          <w:sz w:val="20"/>
          <w:szCs w:val="20"/>
        </w:rPr>
        <w:t>"Приобретение 1 (одной) однокомнатной квартиры в собственность муниципального образования "Междуреченский городской округ"</w:t>
      </w:r>
      <w:r w:rsidRPr="005851C4">
        <w:rPr>
          <w:rFonts w:eastAsia="Times New Roman"/>
          <w:b/>
          <w:bCs/>
          <w:sz w:val="20"/>
          <w:szCs w:val="20"/>
        </w:rPr>
        <w:t xml:space="preserve"> для обеспечения жильем социальных категорий граждан, в отличном состоянии(путем участия в долевом строительстве)." </w:t>
      </w:r>
    </w:p>
    <w:p w:rsidR="001A7E46" w:rsidRPr="005851C4" w:rsidRDefault="001D3BDF">
      <w:pPr>
        <w:ind w:firstLine="567"/>
        <w:jc w:val="center"/>
        <w:rPr>
          <w:rFonts w:eastAsia="Times New Roman"/>
          <w:b/>
          <w:bCs/>
        </w:rPr>
      </w:pPr>
      <w:r w:rsidRPr="005851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51C4">
        <w:rPr>
          <w:rFonts w:eastAsia="Times New Roman"/>
          <w:b/>
          <w:bCs/>
          <w:sz w:val="20"/>
          <w:szCs w:val="20"/>
        </w:rPr>
        <w:t xml:space="preserve"> 0139300013020000408) </w:t>
      </w:r>
    </w:p>
    <w:p w:rsidR="001A7E46" w:rsidRPr="005851C4" w:rsidRDefault="001A7E46">
      <w:pPr>
        <w:ind w:firstLine="567"/>
        <w:jc w:val="center"/>
        <w:rPr>
          <w:sz w:val="20"/>
          <w:szCs w:val="20"/>
        </w:rPr>
      </w:pPr>
    </w:p>
    <w:p w:rsidR="001A7E46" w:rsidRPr="005851C4" w:rsidRDefault="001D3BDF">
      <w:pPr>
        <w:ind w:firstLine="567"/>
        <w:jc w:val="right"/>
      </w:pPr>
      <w:r w:rsidRPr="005851C4">
        <w:rPr>
          <w:rFonts w:eastAsia="Times New Roman"/>
          <w:sz w:val="20"/>
          <w:szCs w:val="20"/>
        </w:rPr>
        <w:t>19.08.20 11:59:58 (</w:t>
      </w:r>
      <w:r>
        <w:rPr>
          <w:rFonts w:eastAsia="Times New Roman"/>
          <w:sz w:val="20"/>
          <w:szCs w:val="20"/>
          <w:lang w:val="en-US"/>
        </w:rPr>
        <w:t>MSK</w:t>
      </w:r>
      <w:r w:rsidRPr="005851C4">
        <w:rPr>
          <w:rFonts w:eastAsia="Times New Roman"/>
          <w:sz w:val="20"/>
          <w:szCs w:val="20"/>
        </w:rPr>
        <w:t>+04:00)</w:t>
      </w:r>
    </w:p>
    <w:p w:rsidR="001A7E46" w:rsidRPr="005851C4" w:rsidRDefault="001A7E46">
      <w:pPr>
        <w:ind w:firstLine="567"/>
        <w:rPr>
          <w:rFonts w:eastAsia="Times New Roman"/>
          <w:sz w:val="20"/>
          <w:szCs w:val="20"/>
        </w:rPr>
      </w:pPr>
    </w:p>
    <w:p w:rsidR="001A7E46" w:rsidRDefault="001D3BD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652877, Кемеровская обл, Междуре</w:t>
      </w:r>
      <w:r>
        <w:rPr>
          <w:rFonts w:eastAsia="Times New Roman"/>
          <w:sz w:val="20"/>
          <w:szCs w:val="20"/>
        </w:rPr>
        <w:t>ченск г, ПРОСПЕКТ СТРОИТЕЛЕЙ, 20А</w:t>
      </w:r>
    </w:p>
    <w:p w:rsidR="001A7E46" w:rsidRDefault="001A7E46">
      <w:pPr>
        <w:rPr>
          <w:rFonts w:eastAsia="Times New Roman"/>
          <w:sz w:val="20"/>
          <w:szCs w:val="20"/>
        </w:rPr>
      </w:pPr>
    </w:p>
    <w:p w:rsidR="001A7E46" w:rsidRPr="005851C4" w:rsidRDefault="001D3BDF">
      <w:r>
        <w:rPr>
          <w:rFonts w:eastAsia="Times New Roman"/>
          <w:sz w:val="20"/>
          <w:szCs w:val="20"/>
        </w:rPr>
        <w:t>Организатор</w:t>
      </w:r>
      <w:r w:rsidRPr="005851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51C4">
        <w:rPr>
          <w:rFonts w:eastAsia="Times New Roman"/>
          <w:sz w:val="20"/>
          <w:szCs w:val="20"/>
        </w:rPr>
        <w:t>: АДМИНИСТРАЦИЯ МЕЖДУРЕЧЕНСКОГО ГОРОДСКОГО ОКРУГА</w:t>
      </w:r>
    </w:p>
    <w:p w:rsidR="001A7E46" w:rsidRPr="005851C4" w:rsidRDefault="001A7E46">
      <w:pPr>
        <w:rPr>
          <w:rFonts w:eastAsia="Times New Roman"/>
          <w:sz w:val="20"/>
          <w:szCs w:val="20"/>
        </w:rPr>
      </w:pPr>
    </w:p>
    <w:p w:rsidR="001A7E46" w:rsidRDefault="001D3BDF">
      <w:r w:rsidRPr="005851C4">
        <w:rPr>
          <w:rFonts w:eastAsia="Times New Roman"/>
          <w:sz w:val="20"/>
          <w:szCs w:val="20"/>
        </w:rPr>
        <w:t>Заказчик: МУНИЦИПАЛЬНОЕ КАЗЕННОЕ УЧРЕЖДЕНИЕ "КОМИТЕТ ПО ЖИЛИЩНЫМ ВОПРОСАМ"</w:t>
      </w:r>
    </w:p>
    <w:p w:rsidR="001A7E46" w:rsidRPr="005851C4" w:rsidRDefault="001A7E46">
      <w:pPr>
        <w:rPr>
          <w:rFonts w:eastAsia="Times New Roman"/>
          <w:sz w:val="20"/>
          <w:szCs w:val="20"/>
        </w:rPr>
      </w:pPr>
    </w:p>
    <w:p w:rsidR="001A7E46" w:rsidRPr="005851C4" w:rsidRDefault="001D3BDF">
      <w:r>
        <w:rPr>
          <w:rFonts w:eastAsia="Times New Roman"/>
          <w:sz w:val="20"/>
          <w:szCs w:val="20"/>
        </w:rPr>
        <w:t>Наименование</w:t>
      </w:r>
      <w:r w:rsidRPr="005851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51C4">
        <w:rPr>
          <w:rFonts w:eastAsia="Times New Roman"/>
          <w:sz w:val="20"/>
          <w:szCs w:val="20"/>
        </w:rPr>
        <w:t>: Приобретение 1 (одной) однокомнатной квартиры в собс</w:t>
      </w:r>
      <w:r w:rsidRPr="005851C4">
        <w:rPr>
          <w:rFonts w:eastAsia="Times New Roman"/>
          <w:sz w:val="20"/>
          <w:szCs w:val="20"/>
        </w:rPr>
        <w:t xml:space="preserve">твенность муниципального образования "Междуреченский городской округ" для обеспечения жильем социальных категорий граждан, в отличном состоянии(путем участия в долевом строительстве). </w:t>
      </w:r>
    </w:p>
    <w:p w:rsidR="001A7E46" w:rsidRPr="005851C4" w:rsidRDefault="001A7E46">
      <w:pPr>
        <w:rPr>
          <w:rFonts w:eastAsia="Times New Roman"/>
          <w:sz w:val="20"/>
          <w:szCs w:val="20"/>
        </w:rPr>
      </w:pPr>
    </w:p>
    <w:p w:rsidR="001A7E46" w:rsidRPr="005851C4" w:rsidRDefault="001D3B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203421402201642140100100110076810412</w:t>
      </w:r>
    </w:p>
    <w:p w:rsidR="001A7E46" w:rsidRDefault="001A7E46"/>
    <w:p w:rsidR="001A7E46" w:rsidRDefault="001D3BDF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1 742 480,00 руб.</w:t>
      </w:r>
    </w:p>
    <w:p w:rsidR="001A7E46" w:rsidRDefault="001A7E46">
      <w:pPr>
        <w:rPr>
          <w:rFonts w:eastAsia="Times New Roman"/>
          <w:sz w:val="20"/>
          <w:szCs w:val="20"/>
        </w:rPr>
      </w:pPr>
    </w:p>
    <w:p w:rsidR="001A7E46" w:rsidRDefault="001D3BDF">
      <w:r>
        <w:rPr>
          <w:rFonts w:eastAsia="Times New Roman"/>
          <w:sz w:val="20"/>
          <w:szCs w:val="20"/>
        </w:rPr>
        <w:t>Снижение НМЦК, %: 0.00</w:t>
      </w:r>
    </w:p>
    <w:p w:rsidR="001A7E46" w:rsidRDefault="001A7E46">
      <w:pPr>
        <w:rPr>
          <w:rFonts w:eastAsia="Times New Roman"/>
          <w:sz w:val="20"/>
          <w:szCs w:val="20"/>
        </w:rPr>
      </w:pPr>
    </w:p>
    <w:p w:rsidR="001A7E46" w:rsidRDefault="001D3BD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A7E46">
        <w:tc>
          <w:tcPr>
            <w:tcW w:w="4960" w:type="dxa"/>
            <w:shd w:val="clear" w:color="auto" w:fill="auto"/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Эпп Ольга Алексеевна</w:t>
            </w:r>
          </w:p>
        </w:tc>
      </w:tr>
      <w:tr w:rsidR="001A7E46">
        <w:tc>
          <w:tcPr>
            <w:tcW w:w="4960" w:type="dxa"/>
            <w:shd w:val="clear" w:color="auto" w:fill="auto"/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Савченко Степан Юрьевич</w:t>
            </w:r>
          </w:p>
        </w:tc>
      </w:tr>
      <w:tr w:rsidR="001A7E46">
        <w:tc>
          <w:tcPr>
            <w:tcW w:w="4960" w:type="dxa"/>
            <w:shd w:val="clear" w:color="auto" w:fill="auto"/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Бенедиктова Оксана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</w:tr>
    </w:tbl>
    <w:p w:rsidR="001A7E46" w:rsidRDefault="001A7E46">
      <w:pPr>
        <w:rPr>
          <w:rFonts w:eastAsia="Times New Roman"/>
          <w:sz w:val="20"/>
          <w:szCs w:val="20"/>
        </w:rPr>
      </w:pPr>
    </w:p>
    <w:p w:rsidR="001A7E46" w:rsidRDefault="001D3B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7E46" w:rsidRDefault="001A7E46">
      <w:pPr>
        <w:rPr>
          <w:rFonts w:eastAsia="Times New Roman"/>
          <w:sz w:val="20"/>
          <w:szCs w:val="20"/>
        </w:rPr>
      </w:pPr>
    </w:p>
    <w:p w:rsidR="001A7E46" w:rsidRDefault="001D3B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1A7E46" w:rsidRDefault="001A7E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A7E4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7E4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7E4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 w:rsidRPr="005851C4">
              <w:rPr>
                <w:sz w:val="20"/>
                <w:szCs w:val="20"/>
              </w:rPr>
              <w:t>ОБЩЕСТВО С ОГРАНИЧЕННОЙ ОТВЕТСТВЕННОСТЬЮ "ТЕСТ-Н" / 4214038915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несоответствие информации, </w:t>
            </w:r>
            <w:r>
              <w:rPr>
                <w:sz w:val="20"/>
                <w:szCs w:val="20"/>
                <w:lang w:val="en-US"/>
              </w:rPr>
              <w:t>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  <w:t>На основании п.2, ч.4, ст.67  Федерального закона №44-ФЗ от 05 апреля 2013г.: Первая часть заявки не соответствует требованиям пункта 21 информационно</w:t>
            </w:r>
            <w:r>
              <w:rPr>
                <w:sz w:val="20"/>
                <w:szCs w:val="20"/>
                <w:lang w:val="en-US"/>
              </w:rPr>
              <w:t xml:space="preserve">й карты документации об аукционе в электронной форме, т.к.  </w:t>
            </w:r>
            <w:r w:rsidRPr="005851C4">
              <w:rPr>
                <w:sz w:val="20"/>
                <w:szCs w:val="20"/>
              </w:rPr>
              <w:t xml:space="preserve">участником закупки указаны показатели, которые не соответствуют </w:t>
            </w:r>
            <w:r w:rsidRPr="005851C4">
              <w:rPr>
                <w:sz w:val="20"/>
                <w:szCs w:val="20"/>
              </w:rPr>
              <w:lastRenderedPageBreak/>
              <w:t>требованиям документации: - участник закупки указал, что оборудование кухни предусматривает "Разъем для подключения электроплиты". О</w:t>
            </w:r>
            <w:r w:rsidRPr="005851C4">
              <w:rPr>
                <w:sz w:val="20"/>
                <w:szCs w:val="20"/>
              </w:rPr>
              <w:t>днако, требованиями заказчика по оборудованию кухни предусмотрено "Плита для приготовления пищи".</w:t>
            </w:r>
          </w:p>
        </w:tc>
      </w:tr>
    </w:tbl>
    <w:p w:rsidR="001A7E46" w:rsidRDefault="001A7E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A7E46">
        <w:tc>
          <w:tcPr>
            <w:tcW w:w="9921" w:type="dxa"/>
            <w:gridSpan w:val="4"/>
            <w:shd w:val="clear" w:color="auto" w:fill="auto"/>
          </w:tcPr>
          <w:p w:rsidR="001A7E46" w:rsidRDefault="001D3B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7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7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 w:rsidRPr="005851C4">
              <w:rPr>
                <w:sz w:val="20"/>
                <w:szCs w:val="20"/>
              </w:rPr>
              <w:t>ОБЩЕСТВО С ОГРАНИЧЕННОЙ ОТВЕТСТВЕННОСТЬЮ "ТЕСТ-Н" / 4214038915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Эпп Ольга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 w:rsidR="001A7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 w:rsidRPr="005851C4">
              <w:rPr>
                <w:sz w:val="20"/>
                <w:szCs w:val="20"/>
              </w:rPr>
              <w:t>ОБЩЕСТВО С ОГРАНИЧЕННОЙ ОТВЕТСТВЕННОСТЬЮ "ТЕСТ-Н" / 4214038915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Савченко Степан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 w:rsidR="001A7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 w:rsidRPr="005851C4">
              <w:rPr>
                <w:sz w:val="20"/>
                <w:szCs w:val="20"/>
              </w:rPr>
              <w:t xml:space="preserve">ОБЩЕСТВО С ОГРАНИЧЕННОЙ </w:t>
            </w:r>
            <w:r w:rsidRPr="005851C4">
              <w:rPr>
                <w:sz w:val="20"/>
                <w:szCs w:val="20"/>
              </w:rPr>
              <w:t>ОТВЕТСТВЕННОСТЬЮ "ТЕСТ-Н" / 4214038915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Бенедиктова Оксана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7E46" w:rsidRDefault="001D3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 w:rsidR="001A7E46" w:rsidRDefault="001A7E46">
      <w:pPr>
        <w:jc w:val="both"/>
        <w:rPr>
          <w:sz w:val="20"/>
          <w:szCs w:val="20"/>
        </w:rPr>
      </w:pPr>
    </w:p>
    <w:p w:rsidR="001A7E46" w:rsidRDefault="001D3B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>
        <w:rPr>
          <w:rFonts w:eastAsia="Times New Roman"/>
          <w:sz w:val="20"/>
          <w:szCs w:val="20"/>
        </w:rPr>
        <w:t>вка.</w:t>
      </w:r>
    </w:p>
    <w:p w:rsidR="001A7E46" w:rsidRDefault="001A7E46">
      <w:pPr>
        <w:jc w:val="both"/>
        <w:rPr>
          <w:rFonts w:eastAsia="Times New Roman"/>
          <w:sz w:val="20"/>
          <w:szCs w:val="20"/>
        </w:rPr>
      </w:pPr>
    </w:p>
    <w:p w:rsidR="001A7E46" w:rsidRDefault="001D3BDF">
      <w:pPr>
        <w:jc w:val="both"/>
      </w:pPr>
      <w:r w:rsidRPr="005851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1A7E46" w:rsidRDefault="001A7E46">
      <w:pPr>
        <w:jc w:val="both"/>
        <w:rPr>
          <w:rFonts w:eastAsia="Times New Roman"/>
          <w:sz w:val="20"/>
          <w:szCs w:val="20"/>
        </w:rPr>
      </w:pPr>
    </w:p>
    <w:p w:rsidR="001A7E46" w:rsidRDefault="001D3BDF">
      <w:r>
        <w:rPr>
          <w:rFonts w:eastAsia="Times New Roman"/>
          <w:sz w:val="20"/>
          <w:szCs w:val="20"/>
        </w:rPr>
        <w:t>Подписи</w:t>
      </w:r>
    </w:p>
    <w:p w:rsidR="001A7E46" w:rsidRDefault="001A7E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7E46">
        <w:tc>
          <w:tcPr>
            <w:tcW w:w="3307" w:type="dxa"/>
            <w:shd w:val="clear" w:color="auto" w:fill="auto"/>
            <w:vAlign w:val="bottom"/>
          </w:tcPr>
          <w:p w:rsidR="001A7E46" w:rsidRDefault="001D3B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1A7E46" w:rsidRDefault="001A7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7E46" w:rsidRDefault="001D3BDF">
            <w:pPr>
              <w:pStyle w:val="af1"/>
            </w:pPr>
            <w:r>
              <w:rPr>
                <w:sz w:val="20"/>
                <w:szCs w:val="20"/>
                <w:lang w:val="en-US"/>
              </w:rPr>
              <w:t>Эпп Ольга Алексеевна</w:t>
            </w:r>
          </w:p>
        </w:tc>
      </w:tr>
      <w:tr w:rsidR="001A7E46">
        <w:tc>
          <w:tcPr>
            <w:tcW w:w="3307" w:type="dxa"/>
            <w:shd w:val="clear" w:color="auto" w:fill="auto"/>
            <w:vAlign w:val="bottom"/>
          </w:tcPr>
          <w:p w:rsidR="001A7E46" w:rsidRDefault="001D3B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1A7E46" w:rsidRDefault="001A7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7E46" w:rsidRDefault="001D3BD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Савченко Степан Юрьевич</w:t>
            </w:r>
          </w:p>
        </w:tc>
      </w:tr>
      <w:tr w:rsidR="001A7E46">
        <w:tc>
          <w:tcPr>
            <w:tcW w:w="3307" w:type="dxa"/>
            <w:shd w:val="clear" w:color="auto" w:fill="auto"/>
            <w:vAlign w:val="bottom"/>
          </w:tcPr>
          <w:p w:rsidR="001A7E46" w:rsidRDefault="001D3B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1A7E46" w:rsidRDefault="001A7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7E46" w:rsidRDefault="001D3BDF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Бенедиктова Оксана Викторовна</w:t>
            </w:r>
          </w:p>
        </w:tc>
      </w:tr>
    </w:tbl>
    <w:p w:rsidR="001D3BDF" w:rsidRDefault="001D3BDF"/>
    <w:sectPr w:rsidR="001D3BD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E46"/>
    <w:rsid w:val="001A7E46"/>
    <w:rsid w:val="001D3BDF"/>
    <w:rsid w:val="0058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Грищенко Наталья Николаевна</cp:lastModifiedBy>
  <cp:revision>2</cp:revision>
  <dcterms:created xsi:type="dcterms:W3CDTF">2020-08-19T05:00:00Z</dcterms:created>
  <dcterms:modified xsi:type="dcterms:W3CDTF">2020-08-19T05:00:00Z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