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E9D" w:rsidRPr="007C7A91" w:rsidRDefault="00295F8D">
      <w:pPr>
        <w:ind w:firstLine="567"/>
        <w:jc w:val="center"/>
        <w:rPr>
          <w:sz w:val="22"/>
          <w:szCs w:val="22"/>
        </w:rPr>
      </w:pPr>
      <w:r w:rsidRPr="007C7A91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CB5E9D" w:rsidRPr="007C7A91" w:rsidRDefault="00295F8D">
      <w:pPr>
        <w:ind w:firstLine="567"/>
        <w:jc w:val="center"/>
        <w:rPr>
          <w:sz w:val="22"/>
          <w:szCs w:val="22"/>
        </w:rPr>
      </w:pPr>
      <w:r w:rsidRPr="007C7A91">
        <w:rPr>
          <w:rFonts w:eastAsia="Times New Roman"/>
          <w:b/>
          <w:bCs/>
          <w:sz w:val="22"/>
          <w:szCs w:val="22"/>
        </w:rPr>
        <w:t xml:space="preserve">"Оказание услуг, связанных с эксплуатацией служебного транспорта для нужд Следственного управления Следственного комитета Российской Федерации по Республике Бурятия" </w:t>
      </w:r>
    </w:p>
    <w:p w:rsidR="00CB5E9D" w:rsidRPr="007C7A91" w:rsidRDefault="00295F8D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C7A91">
        <w:rPr>
          <w:rFonts w:eastAsia="Times New Roman"/>
          <w:b/>
          <w:bCs/>
          <w:sz w:val="22"/>
          <w:szCs w:val="22"/>
        </w:rPr>
        <w:t xml:space="preserve">(№ </w:t>
      </w:r>
      <w:r w:rsidRPr="007C7A91">
        <w:rPr>
          <w:rFonts w:eastAsia="Times New Roman"/>
          <w:b/>
          <w:bCs/>
          <w:sz w:val="22"/>
          <w:szCs w:val="22"/>
        </w:rPr>
        <w:t>извещения</w:t>
      </w:r>
      <w:r w:rsidRPr="007C7A91">
        <w:rPr>
          <w:rFonts w:eastAsia="Times New Roman"/>
          <w:b/>
          <w:bCs/>
          <w:sz w:val="22"/>
          <w:szCs w:val="22"/>
        </w:rPr>
        <w:t xml:space="preserve"> 0102100006820000015) </w:t>
      </w:r>
    </w:p>
    <w:p w:rsidR="00CB5E9D" w:rsidRPr="007C7A91" w:rsidRDefault="00CB5E9D">
      <w:pPr>
        <w:ind w:firstLine="567"/>
        <w:jc w:val="center"/>
        <w:rPr>
          <w:sz w:val="22"/>
          <w:szCs w:val="22"/>
        </w:rPr>
      </w:pPr>
    </w:p>
    <w:p w:rsidR="00CB5E9D" w:rsidRPr="007C7A91" w:rsidRDefault="007C7A91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01</w:t>
      </w:r>
      <w:r w:rsidR="00295F8D" w:rsidRPr="007C7A91">
        <w:rPr>
          <w:rFonts w:eastAsia="Times New Roman"/>
          <w:sz w:val="22"/>
          <w:szCs w:val="22"/>
        </w:rPr>
        <w:t>.0</w:t>
      </w:r>
      <w:r>
        <w:rPr>
          <w:rFonts w:eastAsia="Times New Roman"/>
          <w:sz w:val="22"/>
          <w:szCs w:val="22"/>
          <w:lang w:val="en-US"/>
        </w:rPr>
        <w:t>9</w:t>
      </w:r>
      <w:r w:rsidR="00295F8D" w:rsidRPr="007C7A91">
        <w:rPr>
          <w:rFonts w:eastAsia="Times New Roman"/>
          <w:sz w:val="22"/>
          <w:szCs w:val="22"/>
        </w:rPr>
        <w:t>.20</w:t>
      </w:r>
      <w:r>
        <w:rPr>
          <w:rFonts w:eastAsia="Times New Roman"/>
          <w:sz w:val="22"/>
          <w:szCs w:val="22"/>
          <w:lang w:val="en-US"/>
        </w:rPr>
        <w:t>20</w:t>
      </w:r>
    </w:p>
    <w:p w:rsidR="00CB5E9D" w:rsidRPr="007C7A91" w:rsidRDefault="00CB5E9D">
      <w:pPr>
        <w:ind w:firstLine="567"/>
        <w:rPr>
          <w:rFonts w:eastAsia="Times New Roman"/>
          <w:sz w:val="22"/>
          <w:szCs w:val="22"/>
        </w:rPr>
      </w:pPr>
    </w:p>
    <w:p w:rsidR="00CB5E9D" w:rsidRPr="007C7A91" w:rsidRDefault="00295F8D">
      <w:pPr>
        <w:overflowPunct w:val="0"/>
        <w:rPr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 xml:space="preserve">Место публикации: Российская Федерация, 670000, Бурятия </w:t>
      </w:r>
      <w:proofErr w:type="spellStart"/>
      <w:r w:rsidRPr="007C7A91">
        <w:rPr>
          <w:rFonts w:eastAsia="Times New Roman"/>
          <w:sz w:val="22"/>
          <w:szCs w:val="22"/>
        </w:rPr>
        <w:t>Респ</w:t>
      </w:r>
      <w:proofErr w:type="spellEnd"/>
      <w:r w:rsidRPr="007C7A91">
        <w:rPr>
          <w:rFonts w:eastAsia="Times New Roman"/>
          <w:sz w:val="22"/>
          <w:szCs w:val="22"/>
        </w:rPr>
        <w:t>, Улан-Удэ г, Коммунистическая, 25А</w:t>
      </w:r>
    </w:p>
    <w:p w:rsidR="00CB5E9D" w:rsidRPr="007C7A91" w:rsidRDefault="00CB5E9D">
      <w:pPr>
        <w:rPr>
          <w:rFonts w:eastAsia="Times New Roman"/>
          <w:sz w:val="22"/>
          <w:szCs w:val="22"/>
        </w:rPr>
      </w:pPr>
    </w:p>
    <w:p w:rsidR="00CB5E9D" w:rsidRPr="007C7A91" w:rsidRDefault="00295F8D">
      <w:pPr>
        <w:rPr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>Организатор</w:t>
      </w:r>
      <w:r w:rsidRPr="007C7A91">
        <w:rPr>
          <w:rFonts w:eastAsia="Times New Roman"/>
          <w:sz w:val="22"/>
          <w:szCs w:val="22"/>
        </w:rPr>
        <w:t xml:space="preserve"> </w:t>
      </w:r>
      <w:r w:rsidRPr="007C7A91">
        <w:rPr>
          <w:rFonts w:eastAsia="Times New Roman"/>
          <w:sz w:val="22"/>
          <w:szCs w:val="22"/>
        </w:rPr>
        <w:t>аукциона</w:t>
      </w:r>
      <w:r w:rsidRPr="007C7A91">
        <w:rPr>
          <w:rFonts w:eastAsia="Times New Roman"/>
          <w:sz w:val="22"/>
          <w:szCs w:val="22"/>
        </w:rPr>
        <w:t xml:space="preserve">: СЛЕДСТВЕННОЕ УПРАВЛЕНИЕ СЛЕДСТВЕННОГО КОМИТЕТА РОССИЙСКОЙ ФЕДЕРАЦИИ ПО РЕСПУБЛИКЕ </w:t>
      </w:r>
      <w:r w:rsidRPr="007C7A91">
        <w:rPr>
          <w:rFonts w:eastAsia="Times New Roman"/>
          <w:sz w:val="22"/>
          <w:szCs w:val="22"/>
        </w:rPr>
        <w:t>БУРЯТИЯ</w:t>
      </w:r>
    </w:p>
    <w:p w:rsidR="00CB5E9D" w:rsidRPr="007C7A91" w:rsidRDefault="00CB5E9D">
      <w:pPr>
        <w:rPr>
          <w:rFonts w:eastAsia="Times New Roman"/>
          <w:sz w:val="22"/>
          <w:szCs w:val="22"/>
        </w:rPr>
      </w:pPr>
    </w:p>
    <w:p w:rsidR="00CB5E9D" w:rsidRPr="007C7A91" w:rsidRDefault="00295F8D">
      <w:pPr>
        <w:rPr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CB5E9D" w:rsidRPr="007C7A91" w:rsidRDefault="00CB5E9D">
      <w:pPr>
        <w:rPr>
          <w:rFonts w:eastAsia="Times New Roman"/>
          <w:sz w:val="22"/>
          <w:szCs w:val="22"/>
        </w:rPr>
      </w:pPr>
    </w:p>
    <w:p w:rsidR="00CB5E9D" w:rsidRPr="007C7A91" w:rsidRDefault="00295F8D">
      <w:pPr>
        <w:rPr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>Наименование</w:t>
      </w:r>
      <w:r w:rsidRPr="007C7A91">
        <w:rPr>
          <w:rFonts w:eastAsia="Times New Roman"/>
          <w:sz w:val="22"/>
          <w:szCs w:val="22"/>
        </w:rPr>
        <w:t xml:space="preserve"> </w:t>
      </w:r>
      <w:r w:rsidRPr="007C7A91">
        <w:rPr>
          <w:rFonts w:eastAsia="Times New Roman"/>
          <w:sz w:val="22"/>
          <w:szCs w:val="22"/>
        </w:rPr>
        <w:t>закупки</w:t>
      </w:r>
      <w:r w:rsidRPr="007C7A91">
        <w:rPr>
          <w:rFonts w:eastAsia="Times New Roman"/>
          <w:sz w:val="22"/>
          <w:szCs w:val="22"/>
        </w:rPr>
        <w:t>: Оказание услуг, связанных с эксплуатацией служебного транспорта для нужд Следственного управления Следственного комитета Рос</w:t>
      </w:r>
      <w:r w:rsidRPr="007C7A91">
        <w:rPr>
          <w:rFonts w:eastAsia="Times New Roman"/>
          <w:sz w:val="22"/>
          <w:szCs w:val="22"/>
        </w:rPr>
        <w:t xml:space="preserve">сийской Федерации по Республике Бурятия </w:t>
      </w:r>
    </w:p>
    <w:p w:rsidR="00CB5E9D" w:rsidRPr="007C7A91" w:rsidRDefault="00CB5E9D">
      <w:pPr>
        <w:rPr>
          <w:rFonts w:eastAsia="Times New Roman"/>
          <w:sz w:val="22"/>
          <w:szCs w:val="22"/>
        </w:rPr>
      </w:pPr>
    </w:p>
    <w:p w:rsidR="00CB5E9D" w:rsidRPr="007C7A91" w:rsidRDefault="00295F8D">
      <w:pPr>
        <w:rPr>
          <w:rFonts w:eastAsia="Times New Roman"/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>Идентификационный код закупки: 201032649600003260100100190014939244</w:t>
      </w:r>
    </w:p>
    <w:p w:rsidR="00CB5E9D" w:rsidRPr="007C7A91" w:rsidRDefault="00CB5E9D">
      <w:pPr>
        <w:rPr>
          <w:sz w:val="22"/>
          <w:szCs w:val="22"/>
        </w:rPr>
      </w:pPr>
      <w:bookmarkStart w:id="0" w:name="_GoBack"/>
      <w:bookmarkEnd w:id="0"/>
    </w:p>
    <w:p w:rsidR="00CB5E9D" w:rsidRPr="007C7A91" w:rsidRDefault="00295F8D">
      <w:pPr>
        <w:rPr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612 945,61 руб.</w:t>
      </w:r>
    </w:p>
    <w:p w:rsidR="00CB5E9D" w:rsidRPr="007C7A91" w:rsidRDefault="00CB5E9D">
      <w:pPr>
        <w:rPr>
          <w:rFonts w:eastAsia="Times New Roman"/>
          <w:sz w:val="22"/>
          <w:szCs w:val="22"/>
        </w:rPr>
      </w:pPr>
    </w:p>
    <w:p w:rsidR="00CB5E9D" w:rsidRPr="007C7A91" w:rsidRDefault="00295F8D">
      <w:pPr>
        <w:rPr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>Снижение НМЦК, %: 0.00</w:t>
      </w:r>
    </w:p>
    <w:p w:rsidR="00CB5E9D" w:rsidRPr="007C7A91" w:rsidRDefault="00CB5E9D">
      <w:pPr>
        <w:rPr>
          <w:rFonts w:eastAsia="Times New Roman"/>
          <w:sz w:val="22"/>
          <w:szCs w:val="22"/>
        </w:rPr>
      </w:pPr>
    </w:p>
    <w:p w:rsidR="00CB5E9D" w:rsidRPr="007C7A91" w:rsidRDefault="00295F8D">
      <w:pPr>
        <w:rPr>
          <w:rFonts w:eastAsia="Times New Roman"/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>Состав аукционной комиссии</w:t>
      </w:r>
      <w:r w:rsidRPr="007C7A91">
        <w:rPr>
          <w:rFonts w:eastAsia="Times New Roman"/>
          <w:sz w:val="22"/>
          <w:szCs w:val="22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B5E9D" w:rsidRPr="007C7A91">
        <w:tc>
          <w:tcPr>
            <w:tcW w:w="4960" w:type="dxa"/>
            <w:shd w:val="clear" w:color="auto" w:fill="auto"/>
          </w:tcPr>
          <w:p w:rsidR="00CB5E9D" w:rsidRPr="007C7A91" w:rsidRDefault="00295F8D">
            <w:pPr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5E9D" w:rsidRPr="007C7A91" w:rsidRDefault="00295F8D">
            <w:pPr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CB5E9D" w:rsidRPr="007C7A91">
        <w:tc>
          <w:tcPr>
            <w:tcW w:w="4960" w:type="dxa"/>
            <w:shd w:val="clear" w:color="auto" w:fill="auto"/>
          </w:tcPr>
          <w:p w:rsidR="00CB5E9D" w:rsidRPr="007C7A91" w:rsidRDefault="00295F8D">
            <w:pPr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5E9D" w:rsidRPr="007C7A91" w:rsidRDefault="00295F8D">
            <w:pPr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CB5E9D" w:rsidRPr="007C7A91">
        <w:tc>
          <w:tcPr>
            <w:tcW w:w="4960" w:type="dxa"/>
            <w:shd w:val="clear" w:color="auto" w:fill="auto"/>
          </w:tcPr>
          <w:p w:rsidR="00CB5E9D" w:rsidRPr="007C7A91" w:rsidRDefault="00295F8D">
            <w:pPr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5E9D" w:rsidRPr="007C7A91" w:rsidRDefault="00295F8D">
            <w:pPr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CB5E9D" w:rsidRPr="007C7A91">
        <w:tc>
          <w:tcPr>
            <w:tcW w:w="4960" w:type="dxa"/>
            <w:shd w:val="clear" w:color="auto" w:fill="auto"/>
          </w:tcPr>
          <w:p w:rsidR="00CB5E9D" w:rsidRPr="007C7A91" w:rsidRDefault="00295F8D">
            <w:pPr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5E9D" w:rsidRPr="007C7A91" w:rsidRDefault="00295F8D">
            <w:pPr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CB5E9D" w:rsidRPr="007C7A91">
        <w:tc>
          <w:tcPr>
            <w:tcW w:w="4960" w:type="dxa"/>
            <w:shd w:val="clear" w:color="auto" w:fill="auto"/>
          </w:tcPr>
          <w:p w:rsidR="00CB5E9D" w:rsidRPr="007C7A91" w:rsidRDefault="00295F8D">
            <w:pPr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5E9D" w:rsidRPr="007C7A91" w:rsidRDefault="00295F8D">
            <w:pPr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CB5E9D" w:rsidRPr="007C7A91" w:rsidRDefault="00CB5E9D">
      <w:pPr>
        <w:rPr>
          <w:rFonts w:eastAsia="Times New Roman"/>
          <w:sz w:val="22"/>
          <w:szCs w:val="22"/>
        </w:rPr>
      </w:pPr>
    </w:p>
    <w:p w:rsidR="00CB5E9D" w:rsidRPr="007C7A91" w:rsidRDefault="00295F8D">
      <w:pPr>
        <w:jc w:val="both"/>
        <w:rPr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 xml:space="preserve">Заседание комиссии </w:t>
      </w:r>
      <w:r w:rsidRPr="007C7A91">
        <w:rPr>
          <w:rFonts w:eastAsia="Times New Roman"/>
          <w:sz w:val="22"/>
          <w:szCs w:val="22"/>
        </w:rPr>
        <w:t>правомочно, кворум имеется.</w:t>
      </w:r>
    </w:p>
    <w:p w:rsidR="00CB5E9D" w:rsidRPr="007C7A91" w:rsidRDefault="00CB5E9D">
      <w:pPr>
        <w:rPr>
          <w:rFonts w:eastAsia="Times New Roman"/>
          <w:sz w:val="22"/>
          <w:szCs w:val="22"/>
        </w:rPr>
      </w:pPr>
    </w:p>
    <w:p w:rsidR="00CB5E9D" w:rsidRPr="007C7A91" w:rsidRDefault="00295F8D">
      <w:pPr>
        <w:rPr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B5E9D" w:rsidRPr="007C7A91" w:rsidRDefault="00CB5E9D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B5E9D" w:rsidRPr="007C7A9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B5E9D" w:rsidRPr="007C7A91" w:rsidRDefault="00295F8D">
            <w:pPr>
              <w:rPr>
                <w:sz w:val="22"/>
                <w:szCs w:val="22"/>
              </w:rPr>
            </w:pPr>
            <w:r w:rsidRPr="007C7A91">
              <w:rPr>
                <w:rFonts w:eastAsia="Times New Roman"/>
                <w:sz w:val="22"/>
                <w:szCs w:val="22"/>
              </w:rPr>
              <w:t>Сведения о решении ау</w:t>
            </w:r>
            <w:r w:rsidRPr="007C7A91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CB5E9D" w:rsidRPr="007C7A9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E9D" w:rsidRPr="007C7A91" w:rsidRDefault="00295F8D">
            <w:pPr>
              <w:rPr>
                <w:sz w:val="22"/>
                <w:szCs w:val="22"/>
              </w:rPr>
            </w:pPr>
            <w:r w:rsidRPr="007C7A91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E9D" w:rsidRPr="007C7A91" w:rsidRDefault="00295F8D">
            <w:pPr>
              <w:rPr>
                <w:sz w:val="22"/>
                <w:szCs w:val="22"/>
              </w:rPr>
            </w:pPr>
            <w:r w:rsidRPr="007C7A91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E9D" w:rsidRPr="007C7A91" w:rsidRDefault="00295F8D">
            <w:pPr>
              <w:rPr>
                <w:sz w:val="22"/>
                <w:szCs w:val="22"/>
              </w:rPr>
            </w:pPr>
            <w:r w:rsidRPr="007C7A91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E9D" w:rsidRPr="007C7A91" w:rsidRDefault="00295F8D">
            <w:pPr>
              <w:rPr>
                <w:sz w:val="22"/>
                <w:szCs w:val="22"/>
              </w:rPr>
            </w:pPr>
            <w:r w:rsidRPr="007C7A91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CB5E9D" w:rsidRPr="007C7A9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E9D" w:rsidRPr="007C7A91" w:rsidRDefault="00295F8D">
            <w:pPr>
              <w:pStyle w:val="af1"/>
              <w:rPr>
                <w:sz w:val="22"/>
                <w:szCs w:val="22"/>
              </w:rPr>
            </w:pPr>
            <w:r w:rsidRPr="007C7A91">
              <w:rPr>
                <w:sz w:val="22"/>
                <w:szCs w:val="22"/>
                <w:lang w:val="en-US"/>
              </w:rPr>
              <w:t>EA-56317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E9D" w:rsidRPr="007C7A91" w:rsidRDefault="00295F8D">
            <w:pPr>
              <w:rPr>
                <w:sz w:val="22"/>
                <w:szCs w:val="22"/>
              </w:rPr>
            </w:pPr>
            <w:r w:rsidRPr="007C7A91">
              <w:rPr>
                <w:sz w:val="22"/>
                <w:szCs w:val="22"/>
              </w:rPr>
              <w:t>ОБЩЕСТВО С ОГРАНИЧЕННОЙ ОТВЕТСТВЕННОСТЬЮ "МЕДИА ТВ" / 1658147090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E9D" w:rsidRPr="007C7A91" w:rsidRDefault="00295F8D">
            <w:pPr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E9D" w:rsidRPr="007C7A91" w:rsidRDefault="00295F8D">
            <w:pPr>
              <w:rPr>
                <w:sz w:val="22"/>
                <w:szCs w:val="22"/>
              </w:rPr>
            </w:pPr>
            <w:r w:rsidRPr="007C7A91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B5E9D" w:rsidRPr="007C7A91" w:rsidRDefault="00CB5E9D">
      <w:pPr>
        <w:rPr>
          <w:rFonts w:eastAsia="Times New Roman"/>
          <w:sz w:val="22"/>
          <w:szCs w:val="22"/>
        </w:rPr>
      </w:pPr>
    </w:p>
    <w:p w:rsidR="00CB5E9D" w:rsidRPr="007C7A91" w:rsidRDefault="00CB5E9D">
      <w:pPr>
        <w:jc w:val="both"/>
        <w:rPr>
          <w:sz w:val="22"/>
          <w:szCs w:val="22"/>
          <w:lang w:val="en-US"/>
        </w:rPr>
      </w:pPr>
    </w:p>
    <w:p w:rsidR="00CB5E9D" w:rsidRPr="007C7A91" w:rsidRDefault="00295F8D">
      <w:pPr>
        <w:jc w:val="both"/>
        <w:rPr>
          <w:sz w:val="22"/>
          <w:szCs w:val="22"/>
        </w:rPr>
      </w:pPr>
      <w:bookmarkStart w:id="1" w:name="__DdeLink__136_4014115248"/>
      <w:bookmarkEnd w:id="1"/>
      <w:r w:rsidRPr="007C7A91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</w:t>
      </w:r>
      <w:r w:rsidRPr="007C7A91">
        <w:rPr>
          <w:rFonts w:eastAsia="Times New Roman"/>
          <w:sz w:val="22"/>
          <w:szCs w:val="22"/>
        </w:rPr>
        <w:t>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</w:t>
      </w:r>
      <w:r w:rsidRPr="007C7A91">
        <w:rPr>
          <w:rFonts w:eastAsia="Times New Roman"/>
          <w:sz w:val="22"/>
          <w:szCs w:val="22"/>
        </w:rPr>
        <w:t>ИЧЕННОЙ ОТВЕТСТВЕННОСТЬЮ "МЕДИА ТВ".</w:t>
      </w:r>
    </w:p>
    <w:p w:rsidR="00CB5E9D" w:rsidRPr="007C7A91" w:rsidRDefault="00CB5E9D">
      <w:pPr>
        <w:jc w:val="both"/>
        <w:rPr>
          <w:sz w:val="22"/>
          <w:szCs w:val="22"/>
        </w:rPr>
      </w:pPr>
    </w:p>
    <w:p w:rsidR="00CB5E9D" w:rsidRPr="007C7A91" w:rsidRDefault="00295F8D">
      <w:pPr>
        <w:jc w:val="both"/>
        <w:rPr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7C7A91">
        <w:rPr>
          <w:rFonts w:eastAsia="Times New Roman"/>
          <w:sz w:val="22"/>
          <w:szCs w:val="22"/>
        </w:rPr>
        <w:t xml:space="preserve">муниципальных нужд». Причина признания электронного аукциона не </w:t>
      </w:r>
      <w:r w:rsidRPr="007C7A91">
        <w:rPr>
          <w:rFonts w:eastAsia="Times New Roman"/>
          <w:sz w:val="22"/>
          <w:szCs w:val="22"/>
        </w:rPr>
        <w:lastRenderedPageBreak/>
        <w:t>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B5E9D" w:rsidRPr="007C7A91" w:rsidRDefault="00CB5E9D">
      <w:pPr>
        <w:jc w:val="both"/>
        <w:rPr>
          <w:rFonts w:eastAsia="Times New Roman"/>
          <w:sz w:val="22"/>
          <w:szCs w:val="22"/>
        </w:rPr>
      </w:pPr>
    </w:p>
    <w:p w:rsidR="00CB5E9D" w:rsidRPr="007C7A91" w:rsidRDefault="00295F8D">
      <w:pPr>
        <w:jc w:val="both"/>
        <w:rPr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 xml:space="preserve">Настоящий </w:t>
      </w:r>
      <w:r w:rsidRPr="007C7A91">
        <w:rPr>
          <w:rFonts w:eastAsia="Times New Roman"/>
          <w:sz w:val="22"/>
          <w:szCs w:val="22"/>
        </w:rPr>
        <w:t xml:space="preserve">протокол подлежит размещению в </w:t>
      </w:r>
      <w:r w:rsidRPr="007C7A91">
        <w:rPr>
          <w:rFonts w:eastAsia="Times New Roman"/>
          <w:sz w:val="22"/>
          <w:szCs w:val="22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5E9D" w:rsidRPr="007C7A91" w:rsidRDefault="00CB5E9D">
      <w:pPr>
        <w:jc w:val="both"/>
        <w:rPr>
          <w:rFonts w:eastAsia="Times New Roman"/>
          <w:sz w:val="22"/>
          <w:szCs w:val="22"/>
        </w:rPr>
      </w:pPr>
    </w:p>
    <w:p w:rsidR="007C7A91" w:rsidRDefault="007C7A91">
      <w:pPr>
        <w:rPr>
          <w:rFonts w:eastAsia="Times New Roman"/>
          <w:sz w:val="22"/>
          <w:szCs w:val="22"/>
          <w:lang w:val="en-US"/>
        </w:rPr>
      </w:pPr>
    </w:p>
    <w:p w:rsidR="007C7A91" w:rsidRPr="007C7A91" w:rsidRDefault="007C7A91">
      <w:pPr>
        <w:rPr>
          <w:rFonts w:eastAsia="Times New Roman"/>
          <w:sz w:val="22"/>
          <w:szCs w:val="22"/>
          <w:lang w:val="en-US"/>
        </w:rPr>
      </w:pPr>
      <w:proofErr w:type="spellStart"/>
      <w:r>
        <w:rPr>
          <w:rFonts w:eastAsia="Times New Roman"/>
          <w:sz w:val="22"/>
          <w:szCs w:val="22"/>
          <w:lang w:val="en-US"/>
        </w:rPr>
        <w:t>Заказчик</w:t>
      </w:r>
      <w:proofErr w:type="spellEnd"/>
      <w:r>
        <w:rPr>
          <w:rFonts w:eastAsia="Times New Roman"/>
          <w:sz w:val="22"/>
          <w:szCs w:val="22"/>
          <w:lang w:val="en-US"/>
        </w:rPr>
        <w:t xml:space="preserve"> ____________________________</w:t>
      </w:r>
      <w:r w:rsidRPr="007C7A91">
        <w:rPr>
          <w:sz w:val="22"/>
          <w:szCs w:val="22"/>
          <w:lang w:val="en-US"/>
        </w:rPr>
        <w:t xml:space="preserve"> </w:t>
      </w:r>
      <w:proofErr w:type="spellStart"/>
      <w:r w:rsidRPr="007C7A91">
        <w:rPr>
          <w:sz w:val="22"/>
          <w:szCs w:val="22"/>
          <w:lang w:val="en-US"/>
        </w:rPr>
        <w:t>Базаров</w:t>
      </w:r>
      <w:proofErr w:type="spellEnd"/>
      <w:r w:rsidRPr="007C7A91">
        <w:rPr>
          <w:sz w:val="22"/>
          <w:szCs w:val="22"/>
          <w:lang w:val="en-US"/>
        </w:rPr>
        <w:t xml:space="preserve"> </w:t>
      </w:r>
      <w:proofErr w:type="spellStart"/>
      <w:r w:rsidRPr="007C7A91">
        <w:rPr>
          <w:sz w:val="22"/>
          <w:szCs w:val="22"/>
          <w:lang w:val="en-US"/>
        </w:rPr>
        <w:t>Сергей</w:t>
      </w:r>
      <w:proofErr w:type="spellEnd"/>
      <w:r w:rsidRPr="007C7A91">
        <w:rPr>
          <w:sz w:val="22"/>
          <w:szCs w:val="22"/>
          <w:lang w:val="en-US"/>
        </w:rPr>
        <w:t xml:space="preserve"> </w:t>
      </w:r>
      <w:proofErr w:type="spellStart"/>
      <w:r w:rsidRPr="007C7A91">
        <w:rPr>
          <w:sz w:val="22"/>
          <w:szCs w:val="22"/>
          <w:lang w:val="en-US"/>
        </w:rPr>
        <w:t>Нанзытович</w:t>
      </w:r>
      <w:proofErr w:type="spellEnd"/>
    </w:p>
    <w:p w:rsidR="007C7A91" w:rsidRDefault="007C7A91">
      <w:pPr>
        <w:rPr>
          <w:rFonts w:eastAsia="Times New Roman"/>
          <w:sz w:val="22"/>
          <w:szCs w:val="22"/>
        </w:rPr>
      </w:pPr>
    </w:p>
    <w:p w:rsidR="00CB5E9D" w:rsidRPr="007C7A91" w:rsidRDefault="00295F8D">
      <w:pPr>
        <w:rPr>
          <w:sz w:val="22"/>
          <w:szCs w:val="22"/>
        </w:rPr>
      </w:pPr>
      <w:r w:rsidRPr="007C7A91">
        <w:rPr>
          <w:rFonts w:eastAsia="Times New Roman"/>
          <w:sz w:val="22"/>
          <w:szCs w:val="22"/>
        </w:rPr>
        <w:t>Подписи</w:t>
      </w:r>
    </w:p>
    <w:p w:rsidR="00CB5E9D" w:rsidRPr="007C7A91" w:rsidRDefault="00CB5E9D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B5E9D" w:rsidRPr="007C7A91">
        <w:tc>
          <w:tcPr>
            <w:tcW w:w="3307" w:type="dxa"/>
            <w:shd w:val="clear" w:color="auto" w:fill="auto"/>
            <w:vAlign w:val="bottom"/>
          </w:tcPr>
          <w:p w:rsidR="00CB5E9D" w:rsidRPr="007C7A91" w:rsidRDefault="00295F8D">
            <w:pPr>
              <w:pStyle w:val="af1"/>
              <w:rPr>
                <w:sz w:val="22"/>
                <w:szCs w:val="22"/>
              </w:rPr>
            </w:pPr>
            <w:proofErr w:type="spellStart"/>
            <w:r w:rsidRPr="007C7A91">
              <w:rPr>
                <w:rFonts w:eastAsia="Times New Roman"/>
                <w:sz w:val="22"/>
                <w:szCs w:val="22"/>
                <w:lang w:val="en-US"/>
              </w:rPr>
              <w:t>Председа</w:t>
            </w:r>
            <w:r w:rsidRPr="007C7A91">
              <w:rPr>
                <w:rFonts w:eastAsia="Times New Roman"/>
                <w:sz w:val="22"/>
                <w:szCs w:val="22"/>
                <w:lang w:val="en-US"/>
              </w:rPr>
              <w:t>тель</w:t>
            </w:r>
            <w:proofErr w:type="spellEnd"/>
            <w:r w:rsidRPr="007C7A9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E9D" w:rsidRPr="007C7A91" w:rsidRDefault="00CB5E9D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E9D" w:rsidRPr="007C7A91" w:rsidRDefault="00295F8D">
            <w:pPr>
              <w:pStyle w:val="af1"/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CB5E9D" w:rsidRPr="007C7A91">
        <w:tc>
          <w:tcPr>
            <w:tcW w:w="3307" w:type="dxa"/>
            <w:shd w:val="clear" w:color="auto" w:fill="auto"/>
            <w:vAlign w:val="bottom"/>
          </w:tcPr>
          <w:p w:rsidR="00CB5E9D" w:rsidRPr="007C7A91" w:rsidRDefault="00295F8D">
            <w:pPr>
              <w:pStyle w:val="af1"/>
              <w:rPr>
                <w:sz w:val="22"/>
                <w:szCs w:val="22"/>
              </w:rPr>
            </w:pPr>
            <w:proofErr w:type="spellStart"/>
            <w:r w:rsidRPr="007C7A91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7C7A91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C7A91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C7A9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E9D" w:rsidRPr="007C7A91" w:rsidRDefault="00CB5E9D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E9D" w:rsidRPr="007C7A91" w:rsidRDefault="00295F8D">
            <w:pPr>
              <w:pStyle w:val="af1"/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CB5E9D" w:rsidRPr="007C7A91">
        <w:tc>
          <w:tcPr>
            <w:tcW w:w="3307" w:type="dxa"/>
            <w:shd w:val="clear" w:color="auto" w:fill="auto"/>
            <w:vAlign w:val="bottom"/>
          </w:tcPr>
          <w:p w:rsidR="00CB5E9D" w:rsidRPr="007C7A91" w:rsidRDefault="00295F8D">
            <w:pPr>
              <w:pStyle w:val="af1"/>
              <w:rPr>
                <w:sz w:val="22"/>
                <w:szCs w:val="22"/>
              </w:rPr>
            </w:pPr>
            <w:proofErr w:type="spellStart"/>
            <w:r w:rsidRPr="007C7A9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C7A9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E9D" w:rsidRPr="007C7A91" w:rsidRDefault="00CB5E9D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E9D" w:rsidRPr="007C7A91" w:rsidRDefault="00295F8D">
            <w:pPr>
              <w:pStyle w:val="af1"/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CB5E9D" w:rsidRPr="007C7A91">
        <w:tc>
          <w:tcPr>
            <w:tcW w:w="3307" w:type="dxa"/>
            <w:shd w:val="clear" w:color="auto" w:fill="auto"/>
            <w:vAlign w:val="bottom"/>
          </w:tcPr>
          <w:p w:rsidR="00CB5E9D" w:rsidRPr="007C7A91" w:rsidRDefault="00295F8D">
            <w:pPr>
              <w:pStyle w:val="af1"/>
              <w:rPr>
                <w:sz w:val="22"/>
                <w:szCs w:val="22"/>
              </w:rPr>
            </w:pPr>
            <w:proofErr w:type="spellStart"/>
            <w:r w:rsidRPr="007C7A9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C7A9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E9D" w:rsidRPr="007C7A91" w:rsidRDefault="00CB5E9D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E9D" w:rsidRPr="007C7A91" w:rsidRDefault="00295F8D">
            <w:pPr>
              <w:pStyle w:val="af1"/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CB5E9D" w:rsidRPr="007C7A91">
        <w:tc>
          <w:tcPr>
            <w:tcW w:w="3307" w:type="dxa"/>
            <w:shd w:val="clear" w:color="auto" w:fill="auto"/>
            <w:vAlign w:val="bottom"/>
          </w:tcPr>
          <w:p w:rsidR="00CB5E9D" w:rsidRPr="007C7A91" w:rsidRDefault="00295F8D">
            <w:pPr>
              <w:pStyle w:val="af1"/>
              <w:rPr>
                <w:sz w:val="22"/>
                <w:szCs w:val="22"/>
              </w:rPr>
            </w:pPr>
            <w:proofErr w:type="spellStart"/>
            <w:r w:rsidRPr="007C7A91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7C7A9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5E9D" w:rsidRPr="007C7A91" w:rsidRDefault="00CB5E9D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5E9D" w:rsidRPr="007C7A91" w:rsidRDefault="00295F8D">
            <w:pPr>
              <w:pStyle w:val="af1"/>
              <w:rPr>
                <w:sz w:val="22"/>
                <w:szCs w:val="22"/>
              </w:rPr>
            </w:pPr>
            <w:proofErr w:type="spellStart"/>
            <w:r w:rsidRPr="007C7A91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C7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7A9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295F8D" w:rsidRPr="007C7A91" w:rsidRDefault="00295F8D">
      <w:pPr>
        <w:rPr>
          <w:sz w:val="22"/>
          <w:szCs w:val="22"/>
        </w:rPr>
      </w:pPr>
    </w:p>
    <w:sectPr w:rsidR="00295F8D" w:rsidRPr="007C7A9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E9D"/>
    <w:rsid w:val="00295F8D"/>
    <w:rsid w:val="007C7A91"/>
    <w:rsid w:val="00CB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DB44FF-B146-4B37-9AAA-EDFE5245D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2020-08-31T07:31:00Z</dcterms:created>
  <dcterms:modified xsi:type="dcterms:W3CDTF">2020-08-31T07:31:00Z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