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B38" w:rsidRDefault="00AE5B4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B2B38" w:rsidRDefault="00AE5B4C">
      <w:pPr>
        <w:ind w:firstLine="567"/>
        <w:jc w:val="center"/>
        <w:rPr>
          <w:lang w:val="en-US"/>
        </w:rPr>
      </w:pPr>
      <w:r w:rsidRPr="00743AD0">
        <w:rPr>
          <w:rFonts w:eastAsia="Times New Roman"/>
          <w:b/>
          <w:bCs/>
          <w:sz w:val="20"/>
          <w:szCs w:val="20"/>
        </w:rPr>
        <w:t xml:space="preserve">"Ремонт автомобильной дороги по ул.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Ю.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Чекулаева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в п. Солнцево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Солнцевского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района Курской области" </w:t>
      </w:r>
    </w:p>
    <w:p w:rsidR="009B2B38" w:rsidRPr="00743AD0" w:rsidRDefault="00AE5B4C">
      <w:pPr>
        <w:ind w:firstLine="567"/>
        <w:jc w:val="center"/>
        <w:rPr>
          <w:rFonts w:eastAsia="Times New Roman"/>
          <w:b/>
          <w:bCs/>
        </w:rPr>
      </w:pPr>
      <w:r w:rsidRPr="00743AD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43AD0">
        <w:rPr>
          <w:rFonts w:eastAsia="Times New Roman"/>
          <w:b/>
          <w:bCs/>
          <w:sz w:val="20"/>
          <w:szCs w:val="20"/>
        </w:rPr>
        <w:t xml:space="preserve"> 0144200001820000146) </w:t>
      </w:r>
    </w:p>
    <w:p w:rsidR="009B2B38" w:rsidRPr="00743AD0" w:rsidRDefault="009B2B38">
      <w:pPr>
        <w:ind w:firstLine="567"/>
        <w:jc w:val="center"/>
        <w:rPr>
          <w:sz w:val="20"/>
          <w:szCs w:val="20"/>
        </w:rPr>
      </w:pPr>
    </w:p>
    <w:p w:rsidR="009B2B38" w:rsidRPr="00743AD0" w:rsidRDefault="00AE5B4C">
      <w:pPr>
        <w:ind w:firstLine="567"/>
        <w:jc w:val="right"/>
      </w:pPr>
      <w:r w:rsidRPr="00743AD0">
        <w:rPr>
          <w:rFonts w:eastAsia="Times New Roman"/>
          <w:sz w:val="20"/>
          <w:szCs w:val="20"/>
        </w:rPr>
        <w:t>02.09.20 09:23:53 (</w:t>
      </w:r>
      <w:r>
        <w:rPr>
          <w:rFonts w:eastAsia="Times New Roman"/>
          <w:sz w:val="20"/>
          <w:szCs w:val="20"/>
          <w:lang w:val="en-US"/>
        </w:rPr>
        <w:t>MSK</w:t>
      </w:r>
      <w:r w:rsidRPr="00743AD0">
        <w:rPr>
          <w:rFonts w:eastAsia="Times New Roman"/>
          <w:sz w:val="20"/>
          <w:szCs w:val="20"/>
        </w:rPr>
        <w:t>+00:00)</w:t>
      </w:r>
    </w:p>
    <w:p w:rsidR="009B2B38" w:rsidRPr="00743AD0" w:rsidRDefault="009B2B38">
      <w:pPr>
        <w:ind w:firstLine="567"/>
        <w:rPr>
          <w:rFonts w:eastAsia="Times New Roman"/>
          <w:sz w:val="20"/>
          <w:szCs w:val="20"/>
        </w:rPr>
      </w:pPr>
    </w:p>
    <w:p w:rsidR="009B2B38" w:rsidRDefault="00AE5B4C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9B2B38" w:rsidRDefault="009B2B38">
      <w:pPr>
        <w:rPr>
          <w:rFonts w:eastAsia="Times New Roman"/>
          <w:sz w:val="20"/>
          <w:szCs w:val="20"/>
        </w:rPr>
      </w:pPr>
    </w:p>
    <w:p w:rsidR="009B2B38" w:rsidRPr="00743AD0" w:rsidRDefault="00AE5B4C">
      <w:r>
        <w:rPr>
          <w:rFonts w:eastAsia="Times New Roman"/>
          <w:sz w:val="20"/>
          <w:szCs w:val="20"/>
        </w:rPr>
        <w:t>Организатор</w:t>
      </w:r>
      <w:r w:rsidRPr="00743A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43AD0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9B2B38" w:rsidRPr="00743AD0" w:rsidRDefault="009B2B38">
      <w:pPr>
        <w:rPr>
          <w:rFonts w:eastAsia="Times New Roman"/>
          <w:sz w:val="20"/>
          <w:szCs w:val="20"/>
        </w:rPr>
      </w:pPr>
    </w:p>
    <w:p w:rsidR="009B2B38" w:rsidRDefault="00AE5B4C">
      <w:r w:rsidRPr="00743AD0">
        <w:rPr>
          <w:rFonts w:eastAsia="Times New Roman"/>
          <w:sz w:val="20"/>
          <w:szCs w:val="20"/>
        </w:rPr>
        <w:t>Заказчик: АДМИНИСТРАЦИЯ ПОСЕЛКА СОЛНЦЕВО СОЛ</w:t>
      </w:r>
      <w:r w:rsidRPr="00743AD0">
        <w:rPr>
          <w:rFonts w:eastAsia="Times New Roman"/>
          <w:sz w:val="20"/>
          <w:szCs w:val="20"/>
        </w:rPr>
        <w:t>НЦЕВСКОГО РАЙОНА КУРСКОЙ ОБЛАСТИ</w:t>
      </w:r>
    </w:p>
    <w:p w:rsidR="009B2B38" w:rsidRPr="00743AD0" w:rsidRDefault="009B2B38">
      <w:pPr>
        <w:rPr>
          <w:rFonts w:eastAsia="Times New Roman"/>
          <w:sz w:val="20"/>
          <w:szCs w:val="20"/>
        </w:rPr>
      </w:pPr>
    </w:p>
    <w:p w:rsidR="009B2B38" w:rsidRDefault="00AE5B4C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743A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43AD0">
        <w:rPr>
          <w:rFonts w:eastAsia="Times New Roman"/>
          <w:sz w:val="20"/>
          <w:szCs w:val="20"/>
        </w:rPr>
        <w:t xml:space="preserve">: Ремонт автомобильной дороги по ул. </w:t>
      </w:r>
      <w:r>
        <w:rPr>
          <w:rFonts w:eastAsia="Times New Roman"/>
          <w:sz w:val="20"/>
          <w:szCs w:val="20"/>
          <w:lang w:val="en-US"/>
        </w:rPr>
        <w:t xml:space="preserve">Ю. </w:t>
      </w:r>
      <w:proofErr w:type="spellStart"/>
      <w:r>
        <w:rPr>
          <w:rFonts w:eastAsia="Times New Roman"/>
          <w:sz w:val="20"/>
          <w:szCs w:val="20"/>
          <w:lang w:val="en-US"/>
        </w:rPr>
        <w:t>Чекулаева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п. Солнцево </w:t>
      </w:r>
      <w:proofErr w:type="spellStart"/>
      <w:r>
        <w:rPr>
          <w:rFonts w:eastAsia="Times New Roman"/>
          <w:sz w:val="20"/>
          <w:szCs w:val="20"/>
          <w:lang w:val="en-US"/>
        </w:rPr>
        <w:t>Солнцевского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района Курской области </w:t>
      </w:r>
    </w:p>
    <w:p w:rsidR="009B2B38" w:rsidRDefault="009B2B38">
      <w:pPr>
        <w:rPr>
          <w:rFonts w:eastAsia="Times New Roman"/>
          <w:sz w:val="20"/>
          <w:szCs w:val="20"/>
          <w:lang w:val="en-US"/>
        </w:rPr>
      </w:pPr>
    </w:p>
    <w:p w:rsidR="009B2B38" w:rsidRPr="00743AD0" w:rsidRDefault="00AE5B4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203462200074046220100100260014211244</w:t>
      </w:r>
    </w:p>
    <w:p w:rsidR="009B2B38" w:rsidRDefault="009B2B38"/>
    <w:p w:rsidR="009B2B38" w:rsidRDefault="00AE5B4C">
      <w:r>
        <w:rPr>
          <w:rFonts w:eastAsia="Times New Roman"/>
          <w:sz w:val="20"/>
          <w:szCs w:val="20"/>
        </w:rPr>
        <w:t>Начальная (максимальная) цена к</w:t>
      </w:r>
      <w:r>
        <w:rPr>
          <w:rFonts w:eastAsia="Times New Roman"/>
          <w:sz w:val="20"/>
          <w:szCs w:val="20"/>
        </w:rPr>
        <w:t>онтракта/Максимальное значение цены контракта: 1 574 710,00 руб.</w:t>
      </w:r>
    </w:p>
    <w:p w:rsidR="009B2B38" w:rsidRDefault="009B2B38">
      <w:pPr>
        <w:rPr>
          <w:rFonts w:eastAsia="Times New Roman"/>
          <w:sz w:val="20"/>
          <w:szCs w:val="20"/>
        </w:rPr>
      </w:pPr>
    </w:p>
    <w:p w:rsidR="009B2B38" w:rsidRDefault="00AE5B4C">
      <w:r>
        <w:rPr>
          <w:rFonts w:eastAsia="Times New Roman"/>
          <w:sz w:val="20"/>
          <w:szCs w:val="20"/>
        </w:rPr>
        <w:t>Снижение НМЦК, %: 0.00</w:t>
      </w:r>
    </w:p>
    <w:p w:rsidR="009B2B38" w:rsidRDefault="009B2B38">
      <w:pPr>
        <w:rPr>
          <w:rFonts w:eastAsia="Times New Roman"/>
          <w:sz w:val="20"/>
          <w:szCs w:val="20"/>
        </w:rPr>
      </w:pPr>
    </w:p>
    <w:p w:rsidR="009B2B38" w:rsidRDefault="00AE5B4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B2B38">
        <w:tc>
          <w:tcPr>
            <w:tcW w:w="4960" w:type="dxa"/>
            <w:shd w:val="clear" w:color="auto" w:fill="auto"/>
          </w:tcPr>
          <w:p w:rsidR="009B2B38" w:rsidRDefault="00AE5B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2B38" w:rsidRDefault="00AE5B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9B2B38">
        <w:tc>
          <w:tcPr>
            <w:tcW w:w="4960" w:type="dxa"/>
            <w:shd w:val="clear" w:color="auto" w:fill="auto"/>
          </w:tcPr>
          <w:p w:rsidR="009B2B38" w:rsidRDefault="00AE5B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2B38" w:rsidRDefault="00AE5B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9B2B38">
        <w:tc>
          <w:tcPr>
            <w:tcW w:w="4960" w:type="dxa"/>
            <w:shd w:val="clear" w:color="auto" w:fill="auto"/>
          </w:tcPr>
          <w:p w:rsidR="009B2B38" w:rsidRDefault="00AE5B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2B38" w:rsidRDefault="00AE5B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9B2B38" w:rsidRDefault="009B2B38">
      <w:pPr>
        <w:rPr>
          <w:rFonts w:eastAsia="Times New Roman"/>
          <w:sz w:val="20"/>
          <w:szCs w:val="20"/>
        </w:rPr>
      </w:pPr>
    </w:p>
    <w:p w:rsidR="009B2B38" w:rsidRDefault="00AE5B4C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9B2B38" w:rsidRDefault="009B2B38">
      <w:pPr>
        <w:rPr>
          <w:rFonts w:eastAsia="Times New Roman"/>
          <w:sz w:val="20"/>
          <w:szCs w:val="20"/>
        </w:rPr>
      </w:pPr>
    </w:p>
    <w:p w:rsidR="009B2B38" w:rsidRDefault="00AE5B4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B2B38" w:rsidRDefault="009B2B3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9B2B3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B2B38" w:rsidRDefault="00AE5B4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</w:t>
            </w:r>
            <w:r>
              <w:rPr>
                <w:rFonts w:eastAsia="Times New Roman"/>
                <w:sz w:val="20"/>
                <w:szCs w:val="20"/>
              </w:rPr>
              <w:t>ешении аукционной комиссии:</w:t>
            </w:r>
          </w:p>
        </w:tc>
      </w:tr>
      <w:tr w:rsidR="009B2B3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B38" w:rsidRDefault="00AE5B4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B38" w:rsidRDefault="00AE5B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B38" w:rsidRDefault="00AE5B4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B38" w:rsidRDefault="00AE5B4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B2B3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B38" w:rsidRDefault="00AE5B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EA-56714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B38" w:rsidRDefault="00AE5B4C">
            <w:pPr>
              <w:rPr>
                <w:sz w:val="20"/>
                <w:szCs w:val="20"/>
              </w:rPr>
            </w:pPr>
            <w:r w:rsidRPr="00743AD0">
              <w:rPr>
                <w:sz w:val="20"/>
                <w:szCs w:val="20"/>
              </w:rPr>
              <w:t>АКЦИОНЕРНОЕ ОБЩЕСТВО "СОЛНЦЕВСКОЕ ДОРОЖНОЕ ЭКСПЛУАТАЦИОННОЕ ПРЕДПРИЯТИЕ" / 4622004248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B38" w:rsidRDefault="00AE5B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B38" w:rsidRDefault="00AE5B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B2B38" w:rsidRDefault="009B2B3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B2B38">
        <w:tc>
          <w:tcPr>
            <w:tcW w:w="9921" w:type="dxa"/>
            <w:gridSpan w:val="4"/>
            <w:shd w:val="clear" w:color="auto" w:fill="auto"/>
          </w:tcPr>
          <w:p w:rsidR="009B2B38" w:rsidRDefault="00AE5B4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9B2B3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B38" w:rsidRDefault="00AE5B4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B38" w:rsidRDefault="00AE5B4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B38" w:rsidRDefault="00AE5B4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B38" w:rsidRDefault="00AE5B4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B2B3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B38" w:rsidRDefault="00AE5B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EA-56714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B38" w:rsidRDefault="00AE5B4C">
            <w:pPr>
              <w:rPr>
                <w:sz w:val="20"/>
                <w:szCs w:val="20"/>
              </w:rPr>
            </w:pPr>
            <w:r w:rsidRPr="00743AD0">
              <w:rPr>
                <w:sz w:val="20"/>
                <w:szCs w:val="20"/>
              </w:rPr>
              <w:t>АКЦИОНЕРНОЕ ОБЩЕСТВО "СОЛНЦЕВСКОЕ ДОРОЖНОЕ ЭКСПЛУАТАЦИОННОЕ ПРЕДПРИЯТИЕ" / 4622004248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B38" w:rsidRDefault="00AE5B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B38" w:rsidRDefault="00AE5B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B3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B38" w:rsidRDefault="00AE5B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EA-56714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B38" w:rsidRDefault="00AE5B4C">
            <w:pPr>
              <w:rPr>
                <w:sz w:val="20"/>
                <w:szCs w:val="20"/>
              </w:rPr>
            </w:pPr>
            <w:r w:rsidRPr="00743AD0">
              <w:rPr>
                <w:sz w:val="20"/>
                <w:szCs w:val="20"/>
              </w:rPr>
              <w:t>АКЦИОНЕРНОЕ ОБЩЕСТВО "СОЛНЦЕВСКОЕ ДОРОЖНОЕ ЭКСПЛУАТАЦИОННОЕ ПРЕДПРИЯТИЕ" / 4622004248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B38" w:rsidRDefault="00AE5B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B38" w:rsidRDefault="00AE5B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B3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B38" w:rsidRDefault="00AE5B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EA-56714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B38" w:rsidRDefault="00AE5B4C">
            <w:pPr>
              <w:rPr>
                <w:sz w:val="20"/>
                <w:szCs w:val="20"/>
              </w:rPr>
            </w:pPr>
            <w:r w:rsidRPr="00743AD0">
              <w:rPr>
                <w:sz w:val="20"/>
                <w:szCs w:val="20"/>
              </w:rPr>
              <w:t>АКЦИОНЕРНОЕ ОБЩЕСТВО "СОЛНЦЕВСКОЕ ДОРОЖНОЕ ЭКСПЛУАТАЦИОННОЕ ПРЕДПРИЯТИЕ" / 4622004248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B38" w:rsidRDefault="00AE5B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</w:t>
            </w:r>
            <w:r>
              <w:rPr>
                <w:sz w:val="20"/>
                <w:szCs w:val="20"/>
                <w:lang w:val="en-US"/>
              </w:rPr>
              <w:t>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B38" w:rsidRDefault="00AE5B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B2B38" w:rsidRDefault="009B2B38">
      <w:pPr>
        <w:jc w:val="both"/>
        <w:rPr>
          <w:sz w:val="20"/>
          <w:szCs w:val="20"/>
          <w:lang w:val="en-US"/>
        </w:rPr>
      </w:pPr>
    </w:p>
    <w:p w:rsidR="009B2B38" w:rsidRDefault="00AE5B4C">
      <w:pPr>
        <w:jc w:val="both"/>
      </w:pPr>
      <w:bookmarkStart w:id="0" w:name="__DdeLink__136_4014115248"/>
      <w:bookmarkEnd w:id="0"/>
      <w:r w:rsidRPr="00743AD0">
        <w:rPr>
          <w:rFonts w:eastAsia="Times New Roman"/>
          <w:sz w:val="20"/>
          <w:szCs w:val="20"/>
        </w:rPr>
        <w:lastRenderedPageBreak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</w:t>
      </w:r>
      <w:r w:rsidRPr="00743AD0"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единственным участником АКЦИОНЕРНОЕ ОБЩЕСТВО "СОЛНЦЕВСКОЕ ДОРОЖНОЕ ЭКСПЛУАТАЦИОННОЕ ПРЕДПРИЯТИЕ".</w:t>
      </w:r>
    </w:p>
    <w:p w:rsidR="009B2B38" w:rsidRDefault="009B2B38">
      <w:pPr>
        <w:jc w:val="both"/>
        <w:rPr>
          <w:sz w:val="20"/>
          <w:szCs w:val="20"/>
        </w:rPr>
      </w:pPr>
    </w:p>
    <w:p w:rsidR="009B2B38" w:rsidRDefault="00AE5B4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</w:t>
      </w:r>
      <w:r>
        <w:rPr>
          <w:rFonts w:eastAsia="Times New Roman"/>
          <w:sz w:val="20"/>
          <w:szCs w:val="20"/>
        </w:rPr>
        <w:t>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</w:t>
      </w:r>
      <w:bookmarkStart w:id="1" w:name="_GoBack"/>
      <w:bookmarkEnd w:id="1"/>
      <w:r>
        <w:rPr>
          <w:rFonts w:eastAsia="Times New Roman"/>
          <w:sz w:val="20"/>
          <w:szCs w:val="20"/>
        </w:rPr>
        <w:t>а признания электронного аукциона не состоявшимся: по окончании срока подачи заявок на уч</w:t>
      </w:r>
      <w:r>
        <w:rPr>
          <w:rFonts w:eastAsia="Times New Roman"/>
          <w:sz w:val="20"/>
          <w:szCs w:val="20"/>
        </w:rPr>
        <w:t>астие в электронном аукционе оператором электронной площадки зарегистрирована только одна заявка.</w:t>
      </w:r>
    </w:p>
    <w:p w:rsidR="009B2B38" w:rsidRDefault="009B2B38">
      <w:pPr>
        <w:jc w:val="both"/>
        <w:rPr>
          <w:rFonts w:eastAsia="Times New Roman"/>
          <w:sz w:val="20"/>
          <w:szCs w:val="20"/>
        </w:rPr>
      </w:pPr>
    </w:p>
    <w:p w:rsidR="009B2B38" w:rsidRDefault="00AE5B4C">
      <w:pPr>
        <w:jc w:val="both"/>
      </w:pPr>
      <w:r w:rsidRPr="00743AD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 w:rsidR="009B2B38" w:rsidRDefault="009B2B38">
      <w:pPr>
        <w:jc w:val="both"/>
        <w:rPr>
          <w:rFonts w:eastAsia="Times New Roman"/>
          <w:sz w:val="20"/>
          <w:szCs w:val="20"/>
        </w:rPr>
      </w:pPr>
    </w:p>
    <w:p w:rsidR="009B2B38" w:rsidRDefault="00AE5B4C">
      <w:r>
        <w:rPr>
          <w:rFonts w:eastAsia="Times New Roman"/>
          <w:sz w:val="20"/>
          <w:szCs w:val="20"/>
        </w:rPr>
        <w:t>Подписи</w:t>
      </w:r>
    </w:p>
    <w:p w:rsidR="009B2B38" w:rsidRDefault="009B2B3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B2B38">
        <w:tc>
          <w:tcPr>
            <w:tcW w:w="3307" w:type="dxa"/>
            <w:shd w:val="clear" w:color="auto" w:fill="auto"/>
            <w:vAlign w:val="bottom"/>
          </w:tcPr>
          <w:p w:rsidR="009B2B38" w:rsidRDefault="00AE5B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2B38" w:rsidRDefault="009B2B3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2B38" w:rsidRDefault="00AE5B4C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9B2B38">
        <w:tc>
          <w:tcPr>
            <w:tcW w:w="3307" w:type="dxa"/>
            <w:shd w:val="clear" w:color="auto" w:fill="auto"/>
            <w:vAlign w:val="bottom"/>
          </w:tcPr>
          <w:p w:rsidR="009B2B38" w:rsidRDefault="00AE5B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2B38" w:rsidRDefault="009B2B3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2B38" w:rsidRDefault="00AE5B4C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9B2B38">
        <w:tc>
          <w:tcPr>
            <w:tcW w:w="3307" w:type="dxa"/>
            <w:shd w:val="clear" w:color="auto" w:fill="auto"/>
            <w:vAlign w:val="bottom"/>
          </w:tcPr>
          <w:p w:rsidR="009B2B38" w:rsidRDefault="00AE5B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2B38" w:rsidRDefault="009B2B3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2B38" w:rsidRDefault="00AE5B4C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AE5B4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B38"/>
    <w:rsid w:val="00743AD0"/>
    <w:rsid w:val="009B2B38"/>
    <w:rsid w:val="00AE5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8292B3-FAF8-4B4F-8CA3-06D2467C9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cp:lastPrinted>2020-09-02T06:24:00Z</cp:lastPrinted>
  <dcterms:created xsi:type="dcterms:W3CDTF">2020-09-02T06:24:00Z</dcterms:created>
  <dcterms:modified xsi:type="dcterms:W3CDTF">2020-09-02T06:24:00Z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