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28E" w:rsidRPr="00C371A3" w:rsidRDefault="005E228E" w:rsidP="009F31CD">
      <w:pPr>
        <w:jc w:val="center"/>
        <w:rPr>
          <w:rFonts w:ascii="Times New Roman" w:hAnsi="Times New Roman"/>
          <w:b/>
          <w:sz w:val="28"/>
          <w:szCs w:val="28"/>
        </w:rPr>
      </w:pPr>
      <w:r w:rsidRPr="00C371A3">
        <w:rPr>
          <w:rFonts w:ascii="Times New Roman" w:hAnsi="Times New Roman"/>
          <w:b/>
          <w:sz w:val="28"/>
          <w:szCs w:val="28"/>
        </w:rPr>
        <w:t>ПРОТОКОЛ</w:t>
      </w:r>
    </w:p>
    <w:p w:rsidR="00C371A3" w:rsidRDefault="005E228E" w:rsidP="00C371A3">
      <w:pPr>
        <w:widowControl w:val="0"/>
        <w:spacing w:after="0" w:line="264" w:lineRule="auto"/>
        <w:jc w:val="center"/>
        <w:rPr>
          <w:rFonts w:ascii="Times New Roman" w:hAnsi="Times New Roman"/>
          <w:b/>
          <w:sz w:val="28"/>
          <w:szCs w:val="28"/>
        </w:rPr>
      </w:pPr>
      <w:r w:rsidRPr="00C371A3">
        <w:rPr>
          <w:rFonts w:ascii="Times New Roman" w:hAnsi="Times New Roman"/>
          <w:b/>
          <w:sz w:val="28"/>
          <w:szCs w:val="28"/>
        </w:rPr>
        <w:t>подведения итогов аукциона в электронной форме</w:t>
      </w:r>
      <w:bookmarkStart w:id="0" w:name="_Hlk499559963"/>
    </w:p>
    <w:p w:rsidR="006169D0" w:rsidRPr="006169D0" w:rsidRDefault="005E228E" w:rsidP="006169D0">
      <w:pPr>
        <w:widowControl w:val="0"/>
        <w:spacing w:after="0" w:line="264" w:lineRule="auto"/>
        <w:jc w:val="center"/>
        <w:rPr>
          <w:rFonts w:ascii="Times New Roman" w:hAnsi="Times New Roman"/>
          <w:b/>
          <w:sz w:val="28"/>
          <w:szCs w:val="28"/>
        </w:rPr>
      </w:pPr>
      <w:r w:rsidRPr="00C371A3">
        <w:rPr>
          <w:rFonts w:ascii="Times New Roman" w:hAnsi="Times New Roman"/>
          <w:b/>
          <w:sz w:val="28"/>
          <w:szCs w:val="28"/>
        </w:rPr>
        <w:t>по определению</w:t>
      </w:r>
      <w:bookmarkEnd w:id="0"/>
      <w:r w:rsidR="006169D0" w:rsidRPr="006169D0">
        <w:rPr>
          <w:rFonts w:ascii="Times New Roman" w:hAnsi="Times New Roman"/>
          <w:b/>
          <w:sz w:val="28"/>
          <w:szCs w:val="28"/>
        </w:rPr>
        <w:t xml:space="preserve">поставщика </w:t>
      </w:r>
    </w:p>
    <w:p w:rsidR="006169D0" w:rsidRPr="006169D0" w:rsidRDefault="006169D0" w:rsidP="006169D0">
      <w:pPr>
        <w:widowControl w:val="0"/>
        <w:spacing w:after="0" w:line="264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6169D0">
        <w:rPr>
          <w:rFonts w:ascii="Times New Roman" w:hAnsi="Times New Roman"/>
          <w:b/>
          <w:color w:val="0070C0"/>
          <w:sz w:val="28"/>
          <w:szCs w:val="28"/>
        </w:rPr>
        <w:t>на поставку продуктов питания сентябрь-декабрь 2020г.</w:t>
      </w:r>
    </w:p>
    <w:p w:rsidR="003A7ADD" w:rsidRPr="0042326E" w:rsidRDefault="003A7ADD" w:rsidP="003A7ADD">
      <w:pPr>
        <w:jc w:val="center"/>
        <w:rPr>
          <w:rFonts w:ascii="Times New Roman" w:hAnsi="Times New Roman"/>
          <w:b/>
          <w:color w:val="0000FF"/>
          <w:sz w:val="28"/>
          <w:szCs w:val="28"/>
        </w:rPr>
      </w:pPr>
      <w:r w:rsidRPr="0042326E">
        <w:rPr>
          <w:rFonts w:ascii="Times New Roman" w:hAnsi="Times New Roman"/>
          <w:b/>
          <w:color w:val="0000FF"/>
          <w:sz w:val="28"/>
          <w:szCs w:val="28"/>
        </w:rPr>
        <w:t>(сыр, творог, сахар-песок)</w:t>
      </w:r>
    </w:p>
    <w:p w:rsidR="0068447E" w:rsidRDefault="0068447E" w:rsidP="0068447E">
      <w:pPr>
        <w:pStyle w:val="ConsPlusNormal"/>
        <w:widowControl/>
        <w:ind w:firstLine="0"/>
        <w:jc w:val="center"/>
        <w:rPr>
          <w:rFonts w:ascii="Times New Roman" w:hAnsi="Times New Roman"/>
          <w:b/>
          <w:color w:val="0000FF"/>
          <w:sz w:val="28"/>
          <w:szCs w:val="28"/>
          <w:lang w:eastAsia="en-US"/>
        </w:rPr>
      </w:pPr>
    </w:p>
    <w:p w:rsidR="00C371A3" w:rsidRPr="00C371A3" w:rsidRDefault="00C371A3" w:rsidP="006169D0">
      <w:pPr>
        <w:widowControl w:val="0"/>
        <w:spacing w:after="0" w:line="264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18" w:type="dxa"/>
        <w:tblInd w:w="122" w:type="dxa"/>
        <w:tblLook w:val="01E0"/>
      </w:tblPr>
      <w:tblGrid>
        <w:gridCol w:w="3313"/>
        <w:gridCol w:w="2468"/>
        <w:gridCol w:w="3837"/>
      </w:tblGrid>
      <w:tr w:rsidR="0065506C" w:rsidRPr="00524AC1" w:rsidTr="0065506C">
        <w:trPr>
          <w:trHeight w:val="273"/>
        </w:trPr>
        <w:tc>
          <w:tcPr>
            <w:tcW w:w="3313" w:type="dxa"/>
            <w:vAlign w:val="center"/>
          </w:tcPr>
          <w:p w:rsidR="0065506C" w:rsidRPr="00524AC1" w:rsidRDefault="00405371" w:rsidP="006169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="0065506C">
              <w:rPr>
                <w:rFonts w:ascii="Times New Roman" w:hAnsi="Times New Roman"/>
                <w:sz w:val="28"/>
                <w:szCs w:val="28"/>
              </w:rPr>
              <w:t xml:space="preserve"> сентября</w:t>
            </w:r>
            <w:r w:rsidR="0065506C" w:rsidRPr="00524AC1">
              <w:rPr>
                <w:rFonts w:ascii="Times New Roman" w:hAnsi="Times New Roman"/>
                <w:sz w:val="28"/>
                <w:szCs w:val="28"/>
              </w:rPr>
              <w:t xml:space="preserve"> 2020 года</w:t>
            </w:r>
          </w:p>
        </w:tc>
        <w:tc>
          <w:tcPr>
            <w:tcW w:w="2468" w:type="dxa"/>
          </w:tcPr>
          <w:p w:rsidR="0065506C" w:rsidRPr="00C371A3" w:rsidRDefault="0065506C" w:rsidP="005F6E3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7" w:type="dxa"/>
            <w:vAlign w:val="center"/>
          </w:tcPr>
          <w:p w:rsidR="0065506C" w:rsidRPr="00C371A3" w:rsidRDefault="0065506C" w:rsidP="005F6E3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371A3">
              <w:rPr>
                <w:rFonts w:ascii="Times New Roman" w:hAnsi="Times New Roman"/>
                <w:sz w:val="28"/>
                <w:szCs w:val="28"/>
              </w:rPr>
              <w:t>№</w:t>
            </w:r>
            <w:hyperlink r:id="rId8" w:history="1">
              <w:r w:rsidR="003A7ADD" w:rsidRPr="003A7ADD">
                <w:rPr>
                  <w:rFonts w:ascii="Times New Roman" w:hAnsi="Times New Roman"/>
                  <w:sz w:val="28"/>
                  <w:szCs w:val="28"/>
                </w:rPr>
                <w:t>0332300000620000007</w:t>
              </w:r>
            </w:hyperlink>
            <w:r w:rsidR="003A7ADD" w:rsidRPr="003A7ADD">
              <w:rPr>
                <w:rFonts w:ascii="Times New Roman" w:hAnsi="Times New Roman"/>
                <w:sz w:val="28"/>
                <w:szCs w:val="28"/>
              </w:rPr>
              <w:t>-</w:t>
            </w:r>
            <w:r w:rsidRPr="003A7AD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C371A3" w:rsidRDefault="00C371A3" w:rsidP="00C371A3">
      <w:pPr>
        <w:pStyle w:val="3"/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371A3" w:rsidRDefault="00C371A3" w:rsidP="00C371A3">
      <w:pPr>
        <w:numPr>
          <w:ilvl w:val="0"/>
          <w:numId w:val="4"/>
        </w:numPr>
        <w:tabs>
          <w:tab w:val="left" w:pos="993"/>
          <w:tab w:val="left" w:pos="1276"/>
        </w:tabs>
        <w:spacing w:line="276" w:lineRule="auto"/>
        <w:ind w:left="0" w:right="-6" w:firstLine="709"/>
        <w:jc w:val="both"/>
        <w:rPr>
          <w:rFonts w:ascii="Times New Roman" w:hAnsi="Times New Roman"/>
          <w:sz w:val="28"/>
          <w:szCs w:val="28"/>
        </w:rPr>
      </w:pPr>
      <w:r w:rsidRPr="0077325F">
        <w:rPr>
          <w:rFonts w:ascii="Times New Roman" w:hAnsi="Times New Roman"/>
          <w:sz w:val="28"/>
          <w:szCs w:val="28"/>
        </w:rPr>
        <w:t xml:space="preserve">Количество членов единой комиссии, присутствующих на заседании: </w:t>
      </w:r>
      <w:r w:rsidR="00D06848">
        <w:rPr>
          <w:rFonts w:ascii="Times New Roman" w:hAnsi="Times New Roman"/>
          <w:sz w:val="28"/>
          <w:szCs w:val="28"/>
        </w:rPr>
        <w:t>5</w:t>
      </w:r>
      <w:r w:rsidRPr="0077325F">
        <w:rPr>
          <w:rFonts w:ascii="Times New Roman" w:hAnsi="Times New Roman"/>
          <w:sz w:val="28"/>
          <w:szCs w:val="28"/>
        </w:rPr>
        <w:t xml:space="preserve"> из 5, что составляет</w:t>
      </w:r>
      <w:r w:rsidRPr="00C371A3">
        <w:rPr>
          <w:rFonts w:ascii="Times New Roman" w:hAnsi="Times New Roman"/>
          <w:sz w:val="28"/>
          <w:szCs w:val="28"/>
        </w:rPr>
        <w:t xml:space="preserve"> более 50 % от общего числа членов комиссии.</w:t>
      </w:r>
    </w:p>
    <w:tbl>
      <w:tblPr>
        <w:tblW w:w="9886" w:type="dxa"/>
        <w:tblInd w:w="108" w:type="dxa"/>
        <w:tblLook w:val="01E0"/>
      </w:tblPr>
      <w:tblGrid>
        <w:gridCol w:w="3686"/>
        <w:gridCol w:w="1134"/>
        <w:gridCol w:w="5066"/>
      </w:tblGrid>
      <w:tr w:rsidR="00D06848" w:rsidRPr="003A0C42" w:rsidTr="00D06848">
        <w:tc>
          <w:tcPr>
            <w:tcW w:w="368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1134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06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A0C42">
              <w:rPr>
                <w:rFonts w:ascii="Times New Roman" w:hAnsi="Times New Roman"/>
                <w:sz w:val="28"/>
                <w:szCs w:val="28"/>
              </w:rPr>
              <w:t>Кутовая</w:t>
            </w:r>
            <w:proofErr w:type="spellEnd"/>
            <w:r w:rsidRPr="003A0C42">
              <w:rPr>
                <w:rFonts w:ascii="Times New Roman" w:hAnsi="Times New Roman"/>
                <w:sz w:val="28"/>
                <w:szCs w:val="28"/>
              </w:rPr>
              <w:t xml:space="preserve"> Екатерина Александровна</w:t>
            </w:r>
          </w:p>
        </w:tc>
      </w:tr>
      <w:tr w:rsidR="00D06848" w:rsidRPr="003A0C42" w:rsidTr="00D06848">
        <w:tc>
          <w:tcPr>
            <w:tcW w:w="368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06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06848" w:rsidRPr="003A0C42" w:rsidTr="00D06848">
        <w:tc>
          <w:tcPr>
            <w:tcW w:w="368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Зам. председателя комиссии</w:t>
            </w:r>
          </w:p>
        </w:tc>
        <w:tc>
          <w:tcPr>
            <w:tcW w:w="1134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06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A0C42">
              <w:rPr>
                <w:rFonts w:ascii="Times New Roman" w:hAnsi="Times New Roman"/>
                <w:sz w:val="28"/>
                <w:szCs w:val="28"/>
              </w:rPr>
              <w:t>Кривенков</w:t>
            </w:r>
            <w:proofErr w:type="spellEnd"/>
            <w:r w:rsidRPr="003A0C42">
              <w:rPr>
                <w:rFonts w:ascii="Times New Roman" w:hAnsi="Times New Roman"/>
                <w:sz w:val="28"/>
                <w:szCs w:val="28"/>
              </w:rPr>
              <w:t xml:space="preserve"> Сергей Владимирович</w:t>
            </w:r>
          </w:p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D06848" w:rsidRPr="003A0C42" w:rsidTr="00D06848">
        <w:tc>
          <w:tcPr>
            <w:tcW w:w="368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1134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06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Волкова Екатерина Юрьевна</w:t>
            </w:r>
          </w:p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D06848" w:rsidRPr="003A0C42" w:rsidTr="00D06848">
        <w:tc>
          <w:tcPr>
            <w:tcW w:w="368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06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Кулагина Светлана Юрьевна</w:t>
            </w:r>
          </w:p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D06848" w:rsidRPr="003A0C42" w:rsidTr="00D06848">
        <w:tc>
          <w:tcPr>
            <w:tcW w:w="368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066" w:type="dxa"/>
          </w:tcPr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3A0C42">
              <w:rPr>
                <w:rFonts w:ascii="Times New Roman" w:hAnsi="Times New Roman"/>
                <w:sz w:val="28"/>
                <w:szCs w:val="28"/>
              </w:rPr>
              <w:t>Сенченко Ольга Владимировна</w:t>
            </w:r>
          </w:p>
          <w:p w:rsidR="00D06848" w:rsidRPr="003A0C42" w:rsidRDefault="00D06848" w:rsidP="0048189E">
            <w:pPr>
              <w:spacing w:after="0" w:line="264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E228E" w:rsidRPr="00524AC1" w:rsidRDefault="00C371A3" w:rsidP="0077325F">
      <w:pPr>
        <w:numPr>
          <w:ilvl w:val="0"/>
          <w:numId w:val="4"/>
        </w:numPr>
        <w:tabs>
          <w:tab w:val="left" w:pos="993"/>
          <w:tab w:val="left" w:pos="1276"/>
        </w:tabs>
        <w:spacing w:line="276" w:lineRule="auto"/>
        <w:ind w:left="0" w:right="-6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>.8 ст.</w:t>
      </w:r>
      <w:r w:rsidR="005E228E" w:rsidRPr="00524AC1">
        <w:rPr>
          <w:rFonts w:ascii="Times New Roman" w:hAnsi="Times New Roman"/>
          <w:sz w:val="28"/>
          <w:szCs w:val="28"/>
        </w:rPr>
        <w:t>39 Федерального закона «О контрактной системе в сфере закупок товаров, работ, услуг для обеспечения государственных и муницип</w:t>
      </w:r>
      <w:r>
        <w:rPr>
          <w:rFonts w:ascii="Times New Roman" w:hAnsi="Times New Roman"/>
          <w:sz w:val="28"/>
          <w:szCs w:val="28"/>
        </w:rPr>
        <w:t>альных нужд» от 05.04.2013 г. №</w:t>
      </w:r>
      <w:r w:rsidR="005E228E" w:rsidRPr="00524AC1">
        <w:rPr>
          <w:rFonts w:ascii="Times New Roman" w:hAnsi="Times New Roman"/>
          <w:sz w:val="28"/>
          <w:szCs w:val="28"/>
        </w:rPr>
        <w:t>44-ФЗ единая комиссия правомочна осуществлять свои функции.</w:t>
      </w:r>
    </w:p>
    <w:p w:rsidR="003A7ADD" w:rsidRPr="003A7ADD" w:rsidRDefault="005E228E" w:rsidP="003A7ADD">
      <w:pPr>
        <w:numPr>
          <w:ilvl w:val="0"/>
          <w:numId w:val="4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/>
          <w:color w:val="0070C0"/>
          <w:sz w:val="28"/>
          <w:szCs w:val="28"/>
        </w:rPr>
      </w:pPr>
      <w:r w:rsidRPr="006169D0">
        <w:rPr>
          <w:rFonts w:ascii="Times New Roman" w:hAnsi="Times New Roman"/>
          <w:sz w:val="28"/>
          <w:szCs w:val="28"/>
        </w:rPr>
        <w:t xml:space="preserve">Повестка дня: подведение итогов аукциона в электронной форме по определению </w:t>
      </w:r>
      <w:r w:rsidR="006169D0" w:rsidRPr="006169D0">
        <w:rPr>
          <w:rFonts w:ascii="Times New Roman" w:hAnsi="Times New Roman"/>
          <w:color w:val="0070C0"/>
          <w:sz w:val="28"/>
          <w:szCs w:val="28"/>
        </w:rPr>
        <w:t>поставщика на поставку продуктов питания сентябрь-декабрь 2020г.</w:t>
      </w:r>
      <w:r w:rsidR="003A7ADD" w:rsidRPr="003A7ADD">
        <w:rPr>
          <w:rFonts w:ascii="Times New Roman" w:hAnsi="Times New Roman"/>
          <w:b/>
          <w:color w:val="0000FF"/>
          <w:sz w:val="28"/>
          <w:szCs w:val="28"/>
        </w:rPr>
        <w:t>(сыр, творог, сахар-песок)</w:t>
      </w:r>
      <w:r w:rsidR="003A7ADD">
        <w:rPr>
          <w:rFonts w:ascii="Times New Roman" w:hAnsi="Times New Roman"/>
          <w:b/>
          <w:color w:val="0000FF"/>
          <w:sz w:val="28"/>
          <w:szCs w:val="28"/>
        </w:rPr>
        <w:t>.</w:t>
      </w:r>
    </w:p>
    <w:p w:rsidR="006169D0" w:rsidRDefault="005E228E" w:rsidP="00F2083D">
      <w:pPr>
        <w:tabs>
          <w:tab w:val="left" w:pos="709"/>
          <w:tab w:val="left" w:pos="851"/>
          <w:tab w:val="left" w:pos="993"/>
        </w:tabs>
        <w:spacing w:line="276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6169D0">
        <w:rPr>
          <w:rFonts w:ascii="Times New Roman" w:hAnsi="Times New Roman"/>
          <w:sz w:val="28"/>
          <w:szCs w:val="28"/>
        </w:rPr>
        <w:t>Идентификационный код закупки:</w:t>
      </w:r>
      <w:r w:rsidR="003A7ADD">
        <w:rPr>
          <w:rFonts w:ascii="Times New Roman" w:hAnsi="Times New Roman"/>
          <w:sz w:val="28"/>
          <w:szCs w:val="28"/>
        </w:rPr>
        <w:t>20</w:t>
      </w:r>
      <w:r w:rsidR="003A7ADD" w:rsidRPr="00F323A0">
        <w:rPr>
          <w:rFonts w:ascii="Times New Roman" w:hAnsi="Times New Roman"/>
          <w:sz w:val="28"/>
          <w:szCs w:val="28"/>
        </w:rPr>
        <w:t>35261036184526101001</w:t>
      </w:r>
      <w:r w:rsidR="003A7ADD">
        <w:rPr>
          <w:rFonts w:ascii="Times New Roman" w:hAnsi="Times New Roman"/>
          <w:sz w:val="28"/>
          <w:szCs w:val="28"/>
        </w:rPr>
        <w:t>00150060000244</w:t>
      </w:r>
    </w:p>
    <w:p w:rsidR="00E81D4E" w:rsidRPr="006169D0" w:rsidRDefault="00E81D4E" w:rsidP="00E81D4E">
      <w:pPr>
        <w:numPr>
          <w:ilvl w:val="0"/>
          <w:numId w:val="4"/>
        </w:numPr>
        <w:tabs>
          <w:tab w:val="left" w:pos="709"/>
          <w:tab w:val="left" w:pos="851"/>
          <w:tab w:val="left" w:pos="993"/>
        </w:tabs>
        <w:spacing w:line="276" w:lineRule="auto"/>
        <w:ind w:left="0" w:right="-6" w:firstLine="709"/>
        <w:jc w:val="both"/>
        <w:rPr>
          <w:rFonts w:ascii="Times New Roman" w:hAnsi="Times New Roman"/>
          <w:sz w:val="28"/>
          <w:szCs w:val="28"/>
        </w:rPr>
      </w:pPr>
      <w:r w:rsidRPr="006169D0">
        <w:rPr>
          <w:rFonts w:ascii="Times New Roman" w:hAnsi="Times New Roman"/>
          <w:sz w:val="28"/>
          <w:szCs w:val="28"/>
        </w:rPr>
        <w:t>Начальная (мак</w:t>
      </w:r>
      <w:r w:rsidR="009859BA" w:rsidRPr="006169D0">
        <w:rPr>
          <w:rFonts w:ascii="Times New Roman" w:hAnsi="Times New Roman"/>
          <w:sz w:val="28"/>
          <w:szCs w:val="28"/>
        </w:rPr>
        <w:t xml:space="preserve">симальная) цена контракта </w:t>
      </w:r>
      <w:bookmarkStart w:id="1" w:name="_Hlk49961530"/>
      <w:r w:rsidR="009859BA" w:rsidRPr="006169D0">
        <w:rPr>
          <w:rFonts w:ascii="Times New Roman" w:hAnsi="Times New Roman"/>
          <w:sz w:val="28"/>
          <w:szCs w:val="28"/>
        </w:rPr>
        <w:t xml:space="preserve">руб.: </w:t>
      </w:r>
      <w:bookmarkStart w:id="2" w:name="_Hlk50103316"/>
      <w:bookmarkEnd w:id="1"/>
      <w:r w:rsidR="003A7ADD" w:rsidRPr="003A7ADD">
        <w:rPr>
          <w:rFonts w:ascii="Times New Roman" w:hAnsi="Times New Roman"/>
          <w:sz w:val="28"/>
          <w:szCs w:val="28"/>
        </w:rPr>
        <w:t>101</w:t>
      </w:r>
      <w:r w:rsidR="003A7ADD">
        <w:rPr>
          <w:rFonts w:ascii="Times New Roman" w:hAnsi="Times New Roman"/>
          <w:sz w:val="28"/>
          <w:szCs w:val="28"/>
        </w:rPr>
        <w:t> </w:t>
      </w:r>
      <w:r w:rsidR="003A7ADD" w:rsidRPr="003A7ADD">
        <w:rPr>
          <w:rFonts w:ascii="Times New Roman" w:hAnsi="Times New Roman"/>
          <w:sz w:val="28"/>
          <w:szCs w:val="28"/>
        </w:rPr>
        <w:t>069</w:t>
      </w:r>
      <w:r w:rsidR="003A7ADD">
        <w:rPr>
          <w:rFonts w:ascii="Times New Roman" w:hAnsi="Times New Roman"/>
          <w:sz w:val="28"/>
          <w:szCs w:val="28"/>
        </w:rPr>
        <w:t>,</w:t>
      </w:r>
      <w:r w:rsidR="003A7ADD" w:rsidRPr="003A7ADD">
        <w:rPr>
          <w:rFonts w:ascii="Times New Roman" w:hAnsi="Times New Roman"/>
          <w:sz w:val="28"/>
          <w:szCs w:val="28"/>
        </w:rPr>
        <w:t>69</w:t>
      </w:r>
      <w:r w:rsidR="00187BCD" w:rsidRPr="00187BCD">
        <w:rPr>
          <w:rFonts w:ascii="Times New Roman" w:hAnsi="Times New Roman"/>
          <w:sz w:val="28"/>
          <w:szCs w:val="28"/>
        </w:rPr>
        <w:t>руб.</w:t>
      </w:r>
      <w:bookmarkEnd w:id="2"/>
    </w:p>
    <w:p w:rsidR="005E228E" w:rsidRPr="0077325F" w:rsidRDefault="005E228E" w:rsidP="000B08B4">
      <w:pPr>
        <w:numPr>
          <w:ilvl w:val="0"/>
          <w:numId w:val="4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4AC1">
        <w:rPr>
          <w:rFonts w:ascii="Times New Roman" w:hAnsi="Times New Roman"/>
          <w:sz w:val="28"/>
          <w:szCs w:val="28"/>
        </w:rPr>
        <w:t>Сведения об</w:t>
      </w:r>
      <w:r w:rsidRPr="0077325F">
        <w:rPr>
          <w:rFonts w:ascii="Times New Roman" w:hAnsi="Times New Roman"/>
          <w:sz w:val="28"/>
          <w:szCs w:val="28"/>
        </w:rPr>
        <w:t xml:space="preserve"> участниках аукциона, вторая часть заявок которых рассматривалась:</w:t>
      </w:r>
    </w:p>
    <w:tbl>
      <w:tblPr>
        <w:tblW w:w="9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550"/>
        <w:gridCol w:w="6461"/>
      </w:tblGrid>
      <w:tr w:rsidR="005E228E" w:rsidRPr="00524AC1" w:rsidTr="000B08B4">
        <w:trPr>
          <w:trHeight w:val="361"/>
          <w:jc w:val="center"/>
        </w:trPr>
        <w:tc>
          <w:tcPr>
            <w:tcW w:w="567" w:type="dxa"/>
          </w:tcPr>
          <w:p w:rsidR="005E228E" w:rsidRPr="00524AC1" w:rsidRDefault="005E228E" w:rsidP="00E305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№</w:t>
            </w:r>
          </w:p>
          <w:p w:rsidR="005E228E" w:rsidRPr="00524AC1" w:rsidRDefault="005E228E" w:rsidP="00E305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п/п</w:t>
            </w:r>
          </w:p>
        </w:tc>
        <w:tc>
          <w:tcPr>
            <w:tcW w:w="2550" w:type="dxa"/>
          </w:tcPr>
          <w:p w:rsidR="005E228E" w:rsidRPr="00524AC1" w:rsidRDefault="000B08B4" w:rsidP="00E653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B08B4">
              <w:rPr>
                <w:rFonts w:ascii="Times New Roman" w:hAnsi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6461" w:type="dxa"/>
            <w:vAlign w:val="center"/>
          </w:tcPr>
          <w:p w:rsidR="005E228E" w:rsidRPr="00524AC1" w:rsidRDefault="005E228E" w:rsidP="00E305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Фирменное наименование (наименование)</w:t>
            </w:r>
          </w:p>
        </w:tc>
      </w:tr>
      <w:tr w:rsidR="000B08B4" w:rsidRPr="00524AC1" w:rsidTr="009E37A3">
        <w:trPr>
          <w:trHeight w:val="469"/>
          <w:jc w:val="center"/>
        </w:trPr>
        <w:tc>
          <w:tcPr>
            <w:tcW w:w="567" w:type="dxa"/>
          </w:tcPr>
          <w:p w:rsidR="000B08B4" w:rsidRPr="00524AC1" w:rsidRDefault="000B08B4" w:rsidP="00F747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4A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vAlign w:val="center"/>
          </w:tcPr>
          <w:p w:rsidR="000B08B4" w:rsidRPr="009E37A3" w:rsidRDefault="00405371" w:rsidP="000B08B4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37A3">
              <w:rPr>
                <w:rFonts w:ascii="Times New Roman" w:hAnsi="Times New Roman"/>
                <w:b/>
                <w:sz w:val="28"/>
                <w:szCs w:val="28"/>
              </w:rPr>
              <w:t>EA-57016</w:t>
            </w:r>
          </w:p>
        </w:tc>
        <w:tc>
          <w:tcPr>
            <w:tcW w:w="6461" w:type="dxa"/>
            <w:vAlign w:val="center"/>
          </w:tcPr>
          <w:p w:rsidR="00405371" w:rsidRPr="009E37A3" w:rsidRDefault="00405371" w:rsidP="00F747E3">
            <w:pPr>
              <w:spacing w:after="0" w:line="240" w:lineRule="auto"/>
              <w:jc w:val="center"/>
              <w:rPr>
                <w:rStyle w:val="ac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9E37A3">
              <w:rPr>
                <w:rStyle w:val="ac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Индивидуальный предприниматель </w:t>
            </w:r>
          </w:p>
          <w:p w:rsidR="009E37A3" w:rsidRPr="009E37A3" w:rsidRDefault="00405371" w:rsidP="00F747E3">
            <w:pPr>
              <w:spacing w:after="0" w:line="240" w:lineRule="auto"/>
              <w:jc w:val="center"/>
              <w:rPr>
                <w:rStyle w:val="ac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9" w:tgtFrame="_blank" w:history="1">
              <w:r w:rsidRPr="009E37A3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САБУРОВА МАРИЯ ЮРЬЕВНА</w:t>
              </w:r>
            </w:hyperlink>
            <w:r w:rsidRPr="009E37A3">
              <w:rPr>
                <w:rStyle w:val="ac"/>
                <w:rFonts w:ascii="Times New Roman" w:hAnsi="Times New Roman"/>
                <w:color w:val="auto"/>
                <w:sz w:val="28"/>
                <w:szCs w:val="28"/>
                <w:u w:val="none"/>
              </w:rPr>
              <w:t xml:space="preserve"> </w:t>
            </w:r>
          </w:p>
          <w:p w:rsidR="000B08B4" w:rsidRPr="009E37A3" w:rsidRDefault="00405371" w:rsidP="00F747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37A3">
              <w:rPr>
                <w:rStyle w:val="ac"/>
                <w:rFonts w:ascii="Times New Roman" w:hAnsi="Times New Roman"/>
                <w:color w:val="auto"/>
                <w:sz w:val="28"/>
                <w:szCs w:val="28"/>
                <w:u w:val="none"/>
              </w:rPr>
              <w:t>(ИНН 526211179386)</w:t>
            </w:r>
          </w:p>
        </w:tc>
      </w:tr>
      <w:tr w:rsidR="000B08B4" w:rsidRPr="00524AC1" w:rsidTr="009E37A3">
        <w:trPr>
          <w:trHeight w:val="690"/>
          <w:jc w:val="center"/>
        </w:trPr>
        <w:tc>
          <w:tcPr>
            <w:tcW w:w="567" w:type="dxa"/>
          </w:tcPr>
          <w:p w:rsidR="000B08B4" w:rsidRPr="00524AC1" w:rsidRDefault="000B08B4" w:rsidP="00F747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4A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vAlign w:val="center"/>
          </w:tcPr>
          <w:p w:rsidR="000B08B4" w:rsidRPr="009E37A3" w:rsidRDefault="00405371" w:rsidP="000B08B4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37A3">
              <w:rPr>
                <w:rFonts w:ascii="Times New Roman" w:hAnsi="Times New Roman"/>
                <w:b/>
                <w:sz w:val="28"/>
                <w:szCs w:val="28"/>
              </w:rPr>
              <w:t>EA-56998</w:t>
            </w:r>
          </w:p>
        </w:tc>
        <w:tc>
          <w:tcPr>
            <w:tcW w:w="6461" w:type="dxa"/>
            <w:vAlign w:val="center"/>
          </w:tcPr>
          <w:p w:rsidR="009E37A3" w:rsidRDefault="00405371" w:rsidP="009E37A3">
            <w:pPr>
              <w:spacing w:after="0" w:line="240" w:lineRule="auto"/>
              <w:jc w:val="center"/>
              <w:rPr>
                <w:rStyle w:val="ac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0" w:tgtFrame="_blank" w:history="1">
              <w:r w:rsidRPr="009E37A3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ОБЩЕСТВО С ОГРАНИЧЕННОЙ ОТВЕТСТВЕННОСТЬЮ "БАЗА 19"</w:t>
              </w:r>
            </w:hyperlink>
          </w:p>
          <w:p w:rsidR="000B08B4" w:rsidRPr="009E37A3" w:rsidRDefault="00405371" w:rsidP="009E37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37A3">
              <w:rPr>
                <w:rStyle w:val="ac"/>
                <w:rFonts w:ascii="Times New Roman" w:hAnsi="Times New Roman"/>
                <w:color w:val="auto"/>
                <w:sz w:val="28"/>
                <w:szCs w:val="28"/>
                <w:u w:val="none"/>
              </w:rPr>
              <w:t>(ИНН 5263134395)</w:t>
            </w:r>
          </w:p>
        </w:tc>
      </w:tr>
    </w:tbl>
    <w:p w:rsidR="00D06848" w:rsidRPr="009E37A3" w:rsidRDefault="005E228E" w:rsidP="009E37A3">
      <w:pPr>
        <w:pStyle w:val="ab"/>
        <w:numPr>
          <w:ilvl w:val="0"/>
          <w:numId w:val="4"/>
        </w:numPr>
        <w:tabs>
          <w:tab w:val="left" w:pos="851"/>
          <w:tab w:val="left" w:pos="1134"/>
        </w:tabs>
        <w:spacing w:before="240" w:beforeAutospacing="0" w:after="0" w:afterAutospacing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4AC1">
        <w:rPr>
          <w:rFonts w:ascii="Times New Roman" w:hAnsi="Times New Roman"/>
          <w:sz w:val="28"/>
          <w:szCs w:val="28"/>
        </w:rPr>
        <w:lastRenderedPageBreak/>
        <w:t>Сведения о решении каждого члена единой комиссии в отношении каждого участника о соответствии или несоответствии заявок: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1843"/>
        <w:gridCol w:w="1842"/>
        <w:gridCol w:w="1560"/>
        <w:gridCol w:w="1559"/>
        <w:gridCol w:w="1701"/>
      </w:tblGrid>
      <w:tr w:rsidR="00D06848" w:rsidRPr="005B2487" w:rsidTr="009E37A3">
        <w:trPr>
          <w:trHeight w:val="135"/>
          <w:tblHeader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48" w:rsidRPr="002838A3" w:rsidRDefault="00D06848" w:rsidP="0048189E">
            <w:pPr>
              <w:pStyle w:val="af0"/>
              <w:jc w:val="center"/>
              <w:rPr>
                <w:b/>
                <w:bCs/>
                <w:sz w:val="20"/>
                <w:szCs w:val="20"/>
              </w:rPr>
            </w:pPr>
            <w:r w:rsidRPr="002838A3"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48" w:rsidRPr="002838A3" w:rsidRDefault="00D06848" w:rsidP="0048189E">
            <w:pPr>
              <w:pStyle w:val="af0"/>
              <w:ind w:right="174"/>
              <w:jc w:val="center"/>
              <w:rPr>
                <w:b/>
                <w:bCs/>
                <w:sz w:val="20"/>
                <w:szCs w:val="20"/>
              </w:rPr>
            </w:pPr>
            <w:r w:rsidRPr="002838A3">
              <w:rPr>
                <w:b/>
                <w:bCs/>
                <w:sz w:val="20"/>
                <w:szCs w:val="20"/>
              </w:rPr>
              <w:t>Сведения о членах единой комиссии и решении каждого члена комиссии</w:t>
            </w:r>
          </w:p>
        </w:tc>
      </w:tr>
      <w:tr w:rsidR="00D06848" w:rsidRPr="000B08B4" w:rsidTr="009E37A3">
        <w:trPr>
          <w:trHeight w:val="572"/>
          <w:tblHeader/>
        </w:trPr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48" w:rsidRPr="000B08B4" w:rsidRDefault="00D06848" w:rsidP="0048189E">
            <w:pPr>
              <w:pStyle w:val="af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48" w:rsidRPr="000B08B4" w:rsidRDefault="00D06848" w:rsidP="0048189E">
            <w:pPr>
              <w:pStyle w:val="af0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266FED">
              <w:rPr>
                <w:b/>
                <w:bCs/>
                <w:color w:val="000000"/>
                <w:sz w:val="20"/>
                <w:szCs w:val="20"/>
              </w:rPr>
              <w:t>Кутовая</w:t>
            </w:r>
            <w:proofErr w:type="spellEnd"/>
            <w:r w:rsidRPr="00266FED">
              <w:rPr>
                <w:b/>
                <w:bCs/>
                <w:color w:val="000000"/>
                <w:sz w:val="20"/>
                <w:szCs w:val="20"/>
              </w:rPr>
              <w:t xml:space="preserve"> Екатерина Александровна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06848" w:rsidRPr="009E37A3" w:rsidRDefault="00D06848" w:rsidP="009E37A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E37A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Кривенков</w:t>
            </w:r>
            <w:proofErr w:type="spellEnd"/>
            <w:r w:rsidRPr="009E37A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Сергей Владимирович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6848" w:rsidRPr="009E37A3" w:rsidRDefault="00D06848" w:rsidP="009E37A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E37A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Волкова Екатерина Юрьевна</w:t>
            </w:r>
          </w:p>
        </w:tc>
        <w:tc>
          <w:tcPr>
            <w:tcW w:w="1559" w:type="dxa"/>
            <w:vAlign w:val="center"/>
          </w:tcPr>
          <w:p w:rsidR="00D06848" w:rsidRPr="009E37A3" w:rsidRDefault="00D06848" w:rsidP="009E37A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E37A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Кулагина Светлана Юрьевна</w:t>
            </w:r>
          </w:p>
        </w:tc>
        <w:tc>
          <w:tcPr>
            <w:tcW w:w="1701" w:type="dxa"/>
            <w:vAlign w:val="center"/>
          </w:tcPr>
          <w:p w:rsidR="00D06848" w:rsidRPr="009E37A3" w:rsidRDefault="00D06848" w:rsidP="009E37A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E37A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Сенченко Ольга Владимировна</w:t>
            </w:r>
          </w:p>
        </w:tc>
      </w:tr>
      <w:tr w:rsidR="00405371" w:rsidRPr="000B08B4" w:rsidTr="009E37A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71" w:rsidRPr="009E37A3" w:rsidRDefault="00405371" w:rsidP="00B339D0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E37A3">
              <w:rPr>
                <w:rFonts w:ascii="Times New Roman" w:hAnsi="Times New Roman"/>
                <w:b/>
                <w:sz w:val="24"/>
              </w:rPr>
              <w:t>EA-57016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405371" w:rsidRPr="000B08B4" w:rsidTr="009E37A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71" w:rsidRPr="009E37A3" w:rsidRDefault="00405371" w:rsidP="00B339D0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E37A3">
              <w:rPr>
                <w:rFonts w:ascii="Times New Roman" w:hAnsi="Times New Roman"/>
                <w:b/>
                <w:sz w:val="24"/>
              </w:rPr>
              <w:t>EA-56998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371" w:rsidRPr="006B18AC" w:rsidRDefault="00405371" w:rsidP="00481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18A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9E37A3" w:rsidRPr="009E37A3" w:rsidRDefault="009E37A3" w:rsidP="009E37A3">
      <w:pPr>
        <w:pStyle w:val="ab"/>
        <w:numPr>
          <w:ilvl w:val="0"/>
          <w:numId w:val="4"/>
        </w:numPr>
        <w:tabs>
          <w:tab w:val="left" w:pos="1134"/>
        </w:tabs>
        <w:spacing w:before="240" w:beforeAutospacing="0" w:after="0" w:afterAutospacing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 Постановления №832 от 22.08.2016г. не применяются т.к. с</w:t>
      </w:r>
      <w:r w:rsidRPr="009E37A3">
        <w:rPr>
          <w:rFonts w:ascii="Times New Roman" w:hAnsi="Times New Roman"/>
          <w:sz w:val="28"/>
          <w:szCs w:val="28"/>
        </w:rPr>
        <w:t>реди предложений участников закупки, признанных участниками электронного аукциона, нет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E228E" w:rsidRPr="00524AC1" w:rsidRDefault="005E228E" w:rsidP="000B08B4">
      <w:pPr>
        <w:pStyle w:val="ab"/>
        <w:numPr>
          <w:ilvl w:val="0"/>
          <w:numId w:val="4"/>
        </w:numPr>
        <w:tabs>
          <w:tab w:val="left" w:pos="1134"/>
        </w:tabs>
        <w:spacing w:before="240" w:beforeAutospacing="0" w:after="0" w:afterAutospacing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4AC1">
        <w:rPr>
          <w:rFonts w:ascii="Times New Roman" w:hAnsi="Times New Roman"/>
          <w:sz w:val="28"/>
          <w:szCs w:val="28"/>
        </w:rPr>
        <w:t>Сведения о порядковых номерах заявок, решение о соответствии или не соответствии установленным требованиям, с обоснованием таких решений:</w:t>
      </w:r>
    </w:p>
    <w:tbl>
      <w:tblPr>
        <w:tblW w:w="5000" w:type="pct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23"/>
        <w:gridCol w:w="3518"/>
        <w:gridCol w:w="4513"/>
      </w:tblGrid>
      <w:tr w:rsidR="005E228E" w:rsidRPr="00524AC1" w:rsidTr="000B08B4">
        <w:trPr>
          <w:trHeight w:val="356"/>
          <w:tblHeader/>
        </w:trPr>
        <w:tc>
          <w:tcPr>
            <w:tcW w:w="797" w:type="pct"/>
            <w:vAlign w:val="center"/>
          </w:tcPr>
          <w:p w:rsidR="005E228E" w:rsidRPr="00524AC1" w:rsidRDefault="000B08B4" w:rsidP="000B08B4">
            <w:pPr>
              <w:spacing w:after="0" w:line="240" w:lineRule="auto"/>
              <w:ind w:left="83" w:right="93"/>
              <w:jc w:val="center"/>
              <w:rPr>
                <w:rFonts w:ascii="Times New Roman" w:hAnsi="Times New Roman"/>
                <w:b/>
                <w:bCs/>
              </w:rPr>
            </w:pPr>
            <w:r w:rsidRPr="000B08B4">
              <w:rPr>
                <w:rFonts w:ascii="Times New Roman" w:hAnsi="Times New Roman"/>
                <w:b/>
                <w:bCs/>
              </w:rPr>
              <w:t xml:space="preserve">Идентификационный </w:t>
            </w:r>
            <w:r w:rsidR="005E228E" w:rsidRPr="00524AC1">
              <w:rPr>
                <w:rFonts w:ascii="Times New Roman" w:hAnsi="Times New Roman"/>
                <w:b/>
                <w:bCs/>
              </w:rPr>
              <w:t>номер заявки</w:t>
            </w:r>
          </w:p>
        </w:tc>
        <w:tc>
          <w:tcPr>
            <w:tcW w:w="1841" w:type="pct"/>
            <w:vAlign w:val="center"/>
          </w:tcPr>
          <w:p w:rsidR="005E228E" w:rsidRPr="00524AC1" w:rsidRDefault="005E228E" w:rsidP="000B08B4">
            <w:pPr>
              <w:spacing w:after="0" w:line="240" w:lineRule="auto"/>
              <w:ind w:left="83" w:right="93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Решение членов единой комиссии</w:t>
            </w:r>
          </w:p>
        </w:tc>
        <w:tc>
          <w:tcPr>
            <w:tcW w:w="2362" w:type="pct"/>
            <w:vAlign w:val="center"/>
          </w:tcPr>
          <w:p w:rsidR="005E228E" w:rsidRPr="00524AC1" w:rsidRDefault="005E228E" w:rsidP="000B08B4">
            <w:pPr>
              <w:spacing w:after="0" w:line="240" w:lineRule="auto"/>
              <w:ind w:left="83" w:right="93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Обоснование решения членов единой комиссии</w:t>
            </w:r>
          </w:p>
        </w:tc>
      </w:tr>
      <w:tr w:rsidR="00405371" w:rsidRPr="00524AC1" w:rsidTr="000B08B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091"/>
        </w:trPr>
        <w:tc>
          <w:tcPr>
            <w:tcW w:w="797" w:type="pct"/>
          </w:tcPr>
          <w:p w:rsidR="00405371" w:rsidRPr="009E37A3" w:rsidRDefault="00405371" w:rsidP="00B339D0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E37A3">
              <w:rPr>
                <w:rFonts w:ascii="Times New Roman" w:hAnsi="Times New Roman"/>
                <w:b/>
                <w:sz w:val="24"/>
              </w:rPr>
              <w:t>EA-57016</w:t>
            </w:r>
          </w:p>
        </w:tc>
        <w:tc>
          <w:tcPr>
            <w:tcW w:w="1841" w:type="pct"/>
          </w:tcPr>
          <w:p w:rsidR="00405371" w:rsidRPr="000B08B4" w:rsidRDefault="00405371" w:rsidP="000B08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0B08B4">
              <w:rPr>
                <w:rFonts w:ascii="Times New Roman" w:hAnsi="Times New Roman"/>
                <w:sz w:val="24"/>
              </w:rPr>
              <w:t>Признать вторую часть заявки соответствующей требованиям документации об аукционе в электронной форме</w:t>
            </w:r>
          </w:p>
        </w:tc>
        <w:tc>
          <w:tcPr>
            <w:tcW w:w="2362" w:type="pct"/>
          </w:tcPr>
          <w:p w:rsidR="00405371" w:rsidRPr="00524AC1" w:rsidRDefault="00405371" w:rsidP="000B08B4">
            <w:pPr>
              <w:spacing w:after="0" w:line="240" w:lineRule="auto"/>
              <w:ind w:left="125" w:right="157"/>
              <w:jc w:val="both"/>
              <w:rPr>
                <w:rFonts w:ascii="Times New Roman" w:hAnsi="Times New Roman"/>
              </w:rPr>
            </w:pPr>
            <w:r w:rsidRPr="00524AC1">
              <w:rPr>
                <w:rFonts w:ascii="Times New Roman" w:hAnsi="Times New Roman"/>
              </w:rPr>
              <w:t xml:space="preserve">Участником в составе второй части заявки представлены сведения, </w:t>
            </w:r>
            <w:r>
              <w:rPr>
                <w:rFonts w:ascii="Times New Roman" w:hAnsi="Times New Roman"/>
              </w:rPr>
              <w:t>соответствующие требованиям п. 16</w:t>
            </w:r>
            <w:r w:rsidRPr="00524AC1">
              <w:rPr>
                <w:rFonts w:ascii="Times New Roman" w:hAnsi="Times New Roman"/>
              </w:rPr>
              <w:t>раздела  I  документации об аукционе в электронной форме.</w:t>
            </w:r>
          </w:p>
        </w:tc>
      </w:tr>
      <w:tr w:rsidR="00405371" w:rsidRPr="00524AC1" w:rsidTr="000B08B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97" w:type="pct"/>
          </w:tcPr>
          <w:p w:rsidR="00405371" w:rsidRPr="009E37A3" w:rsidRDefault="00405371" w:rsidP="00B339D0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E37A3">
              <w:rPr>
                <w:rFonts w:ascii="Times New Roman" w:hAnsi="Times New Roman"/>
                <w:b/>
                <w:sz w:val="24"/>
              </w:rPr>
              <w:t>EA-56998</w:t>
            </w:r>
          </w:p>
        </w:tc>
        <w:tc>
          <w:tcPr>
            <w:tcW w:w="1841" w:type="pct"/>
          </w:tcPr>
          <w:p w:rsidR="00405371" w:rsidRPr="000B08B4" w:rsidRDefault="00405371" w:rsidP="000B08B4">
            <w:pPr>
              <w:spacing w:after="0" w:line="240" w:lineRule="auto"/>
              <w:ind w:left="93" w:right="66"/>
              <w:jc w:val="center"/>
              <w:rPr>
                <w:rFonts w:ascii="Times New Roman" w:hAnsi="Times New Roman"/>
                <w:sz w:val="24"/>
              </w:rPr>
            </w:pPr>
            <w:r w:rsidRPr="000B08B4">
              <w:rPr>
                <w:rFonts w:ascii="Times New Roman" w:hAnsi="Times New Roman"/>
                <w:sz w:val="24"/>
              </w:rPr>
              <w:t>Признать вторую часть заявки соответствующей требованиям документации об аукционе в электронной форме</w:t>
            </w:r>
          </w:p>
        </w:tc>
        <w:tc>
          <w:tcPr>
            <w:tcW w:w="2362" w:type="pct"/>
          </w:tcPr>
          <w:p w:rsidR="00405371" w:rsidRPr="00524AC1" w:rsidRDefault="00405371" w:rsidP="000B08B4">
            <w:pPr>
              <w:spacing w:after="0" w:line="240" w:lineRule="auto"/>
              <w:ind w:left="125" w:right="157"/>
              <w:jc w:val="both"/>
              <w:rPr>
                <w:rFonts w:ascii="Times New Roman" w:hAnsi="Times New Roman"/>
              </w:rPr>
            </w:pPr>
            <w:r w:rsidRPr="00524AC1">
              <w:rPr>
                <w:rFonts w:ascii="Times New Roman" w:hAnsi="Times New Roman"/>
              </w:rPr>
              <w:t xml:space="preserve">Участником в составе второй части заявки представлены сведения, соответствующие требованиям п. </w:t>
            </w:r>
            <w:r>
              <w:rPr>
                <w:rFonts w:ascii="Times New Roman" w:hAnsi="Times New Roman"/>
              </w:rPr>
              <w:t>16</w:t>
            </w:r>
            <w:r w:rsidRPr="00524AC1">
              <w:rPr>
                <w:rFonts w:ascii="Times New Roman" w:hAnsi="Times New Roman"/>
              </w:rPr>
              <w:t>раздела  I  документации об аукционе в электронной форме.</w:t>
            </w:r>
          </w:p>
        </w:tc>
      </w:tr>
    </w:tbl>
    <w:p w:rsidR="00524AC1" w:rsidRPr="00524AC1" w:rsidRDefault="00524AC1" w:rsidP="00524AC1">
      <w:pPr>
        <w:spacing w:after="0" w:line="264" w:lineRule="auto"/>
        <w:ind w:right="-6" w:firstLine="720"/>
        <w:jc w:val="both"/>
        <w:rPr>
          <w:rFonts w:ascii="Times New Roman" w:hAnsi="Times New Roman"/>
          <w:sz w:val="16"/>
          <w:szCs w:val="16"/>
        </w:rPr>
      </w:pPr>
    </w:p>
    <w:p w:rsidR="005E228E" w:rsidRPr="00524AC1" w:rsidRDefault="005E228E" w:rsidP="0077325F">
      <w:pPr>
        <w:numPr>
          <w:ilvl w:val="0"/>
          <w:numId w:val="4"/>
        </w:numPr>
        <w:tabs>
          <w:tab w:val="left" w:pos="993"/>
        </w:tabs>
        <w:spacing w:after="0" w:line="264" w:lineRule="auto"/>
        <w:ind w:left="0" w:right="-6" w:firstLine="709"/>
        <w:jc w:val="both"/>
        <w:rPr>
          <w:rFonts w:ascii="Times New Roman" w:hAnsi="Times New Roman"/>
          <w:sz w:val="28"/>
          <w:szCs w:val="28"/>
        </w:rPr>
      </w:pPr>
      <w:r w:rsidRPr="00524AC1">
        <w:rPr>
          <w:rFonts w:ascii="Times New Roman" w:hAnsi="Times New Roman"/>
          <w:sz w:val="28"/>
          <w:szCs w:val="28"/>
        </w:rPr>
        <w:t xml:space="preserve">Победителем аукциона в электронной форме признается: </w:t>
      </w:r>
    </w:p>
    <w:tbl>
      <w:tblPr>
        <w:tblW w:w="949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10"/>
        <w:gridCol w:w="1969"/>
        <w:gridCol w:w="5119"/>
      </w:tblGrid>
      <w:tr w:rsidR="005E228E" w:rsidRPr="00524AC1" w:rsidTr="0077325F">
        <w:trPr>
          <w:trHeight w:val="886"/>
        </w:trPr>
        <w:tc>
          <w:tcPr>
            <w:tcW w:w="2410" w:type="dxa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5E228E" w:rsidRPr="00524AC1" w:rsidRDefault="005E228E" w:rsidP="0077325F">
            <w:pPr>
              <w:spacing w:after="0" w:line="264" w:lineRule="auto"/>
              <w:ind w:right="-150" w:hanging="150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969" w:type="dxa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5E228E" w:rsidRPr="00524AC1" w:rsidRDefault="005E228E" w:rsidP="0077325F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Предложение о цене контракта (руб.)</w:t>
            </w:r>
          </w:p>
        </w:tc>
        <w:tc>
          <w:tcPr>
            <w:tcW w:w="5119" w:type="dxa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5E228E" w:rsidRPr="00524AC1" w:rsidRDefault="005E228E" w:rsidP="0077325F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24AC1">
              <w:rPr>
                <w:rFonts w:ascii="Times New Roman" w:hAnsi="Times New Roman"/>
                <w:b/>
                <w:bCs/>
              </w:rPr>
              <w:t>Наименование участника закупки</w:t>
            </w:r>
          </w:p>
        </w:tc>
      </w:tr>
      <w:tr w:rsidR="009859BA" w:rsidRPr="00524AC1" w:rsidTr="009859BA">
        <w:trPr>
          <w:trHeight w:val="374"/>
        </w:trPr>
        <w:tc>
          <w:tcPr>
            <w:tcW w:w="2410" w:type="dxa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9859BA" w:rsidRPr="009E37A3" w:rsidRDefault="00405371" w:rsidP="009859BA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9E37A3">
              <w:rPr>
                <w:rFonts w:ascii="Times New Roman" w:hAnsi="Times New Roman"/>
                <w:b/>
                <w:sz w:val="24"/>
              </w:rPr>
              <w:t>EA-57016</w:t>
            </w:r>
          </w:p>
        </w:tc>
        <w:tc>
          <w:tcPr>
            <w:tcW w:w="1969" w:type="dxa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9859BA" w:rsidRPr="009E37A3" w:rsidRDefault="00405371" w:rsidP="009859BA">
            <w:pPr>
              <w:spacing w:after="0" w:line="25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37A3">
              <w:rPr>
                <w:rFonts w:ascii="Times New Roman" w:hAnsi="Times New Roman"/>
                <w:b/>
                <w:sz w:val="28"/>
                <w:szCs w:val="28"/>
              </w:rPr>
              <w:t>99</w:t>
            </w:r>
            <w:r w:rsidR="009E37A3" w:rsidRPr="009E37A3">
              <w:rPr>
                <w:rFonts w:ascii="Times New Roman" w:hAnsi="Times New Roman"/>
                <w:b/>
                <w:sz w:val="28"/>
                <w:szCs w:val="28"/>
              </w:rPr>
              <w:t> 553,</w:t>
            </w:r>
            <w:r w:rsidRPr="009E37A3">
              <w:rPr>
                <w:rFonts w:ascii="Times New Roman" w:hAnsi="Times New Roman"/>
                <w:b/>
                <w:sz w:val="28"/>
                <w:szCs w:val="28"/>
              </w:rPr>
              <w:t>64</w:t>
            </w:r>
          </w:p>
        </w:tc>
        <w:tc>
          <w:tcPr>
            <w:tcW w:w="5119" w:type="dxa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</w:tcPr>
          <w:p w:rsidR="00405371" w:rsidRPr="009E37A3" w:rsidRDefault="00405371" w:rsidP="00405371">
            <w:pPr>
              <w:spacing w:after="0" w:line="240" w:lineRule="auto"/>
              <w:jc w:val="center"/>
              <w:rPr>
                <w:rStyle w:val="ac"/>
                <w:rFonts w:ascii="Times New Roman" w:hAnsi="Times New Roman"/>
                <w:color w:val="auto"/>
                <w:sz w:val="28"/>
                <w:szCs w:val="24"/>
                <w:u w:val="none"/>
              </w:rPr>
            </w:pPr>
            <w:r w:rsidRPr="009E37A3">
              <w:rPr>
                <w:rStyle w:val="ac"/>
                <w:rFonts w:ascii="Times New Roman" w:hAnsi="Times New Roman"/>
                <w:color w:val="auto"/>
                <w:sz w:val="28"/>
                <w:szCs w:val="24"/>
                <w:u w:val="none"/>
              </w:rPr>
              <w:t xml:space="preserve">Индивидуальный предприниматель </w:t>
            </w:r>
          </w:p>
          <w:p w:rsidR="00405371" w:rsidRPr="009E37A3" w:rsidRDefault="00405371" w:rsidP="00405371">
            <w:pPr>
              <w:spacing w:after="0" w:line="264" w:lineRule="auto"/>
              <w:jc w:val="center"/>
              <w:rPr>
                <w:rStyle w:val="ac"/>
                <w:rFonts w:ascii="Times New Roman" w:hAnsi="Times New Roman"/>
                <w:color w:val="auto"/>
                <w:sz w:val="28"/>
                <w:szCs w:val="24"/>
                <w:u w:val="none"/>
              </w:rPr>
            </w:pPr>
            <w:hyperlink r:id="rId11" w:tgtFrame="_blank" w:history="1">
              <w:r w:rsidRPr="009E37A3">
                <w:rPr>
                  <w:rStyle w:val="ac"/>
                  <w:rFonts w:ascii="Times New Roman" w:hAnsi="Times New Roman"/>
                  <w:color w:val="auto"/>
                  <w:sz w:val="28"/>
                  <w:szCs w:val="24"/>
                  <w:u w:val="none"/>
                </w:rPr>
                <w:t>САБУРОВА МАРИЯ ЮРЬЕВНА</w:t>
              </w:r>
            </w:hyperlink>
            <w:r w:rsidRPr="009E37A3">
              <w:rPr>
                <w:rStyle w:val="ac"/>
                <w:rFonts w:ascii="Times New Roman" w:hAnsi="Times New Roman"/>
                <w:color w:val="auto"/>
                <w:sz w:val="28"/>
                <w:szCs w:val="24"/>
                <w:u w:val="none"/>
              </w:rPr>
              <w:t xml:space="preserve"> </w:t>
            </w:r>
          </w:p>
          <w:p w:rsidR="009859BA" w:rsidRPr="009E37A3" w:rsidRDefault="00405371" w:rsidP="00405371">
            <w:pPr>
              <w:spacing w:after="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37A3">
              <w:rPr>
                <w:rStyle w:val="ac"/>
                <w:rFonts w:ascii="Times New Roman" w:hAnsi="Times New Roman"/>
                <w:color w:val="auto"/>
                <w:sz w:val="28"/>
                <w:szCs w:val="24"/>
                <w:u w:val="none"/>
              </w:rPr>
              <w:t>(ИНН 526211179386)</w:t>
            </w:r>
          </w:p>
        </w:tc>
      </w:tr>
    </w:tbl>
    <w:p w:rsidR="0077325F" w:rsidRDefault="0077325F" w:rsidP="0077325F">
      <w:pPr>
        <w:ind w:firstLine="709"/>
        <w:rPr>
          <w:rFonts w:ascii="Times New Roman" w:hAnsi="Times New Roman"/>
          <w:sz w:val="28"/>
          <w:szCs w:val="28"/>
        </w:rPr>
      </w:pPr>
      <w:r w:rsidRPr="0077325F">
        <w:rPr>
          <w:rFonts w:ascii="Times New Roman" w:hAnsi="Times New Roman"/>
          <w:sz w:val="28"/>
          <w:szCs w:val="28"/>
        </w:rPr>
        <w:t>Подписи:</w:t>
      </w:r>
    </w:p>
    <w:tbl>
      <w:tblPr>
        <w:tblW w:w="9764" w:type="dxa"/>
        <w:tblInd w:w="108" w:type="dxa"/>
        <w:tblLayout w:type="fixed"/>
        <w:tblLook w:val="01E0"/>
      </w:tblPr>
      <w:tblGrid>
        <w:gridCol w:w="3686"/>
        <w:gridCol w:w="3240"/>
        <w:gridCol w:w="2838"/>
      </w:tblGrid>
      <w:tr w:rsidR="00D06848" w:rsidRPr="006B18AC" w:rsidTr="00D06848">
        <w:trPr>
          <w:trHeight w:val="483"/>
        </w:trPr>
        <w:tc>
          <w:tcPr>
            <w:tcW w:w="3686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3240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_________________</w:t>
            </w:r>
          </w:p>
        </w:tc>
        <w:tc>
          <w:tcPr>
            <w:tcW w:w="2838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8AC">
              <w:rPr>
                <w:rFonts w:ascii="Times New Roman" w:hAnsi="Times New Roman"/>
                <w:sz w:val="28"/>
                <w:szCs w:val="28"/>
              </w:rPr>
              <w:t>Е.А.Кутовая</w:t>
            </w:r>
            <w:proofErr w:type="spellEnd"/>
          </w:p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6848" w:rsidRPr="006B18AC" w:rsidTr="00D06848">
        <w:trPr>
          <w:trHeight w:val="483"/>
        </w:trPr>
        <w:tc>
          <w:tcPr>
            <w:tcW w:w="3686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Зам</w:t>
            </w:r>
            <w:proofErr w:type="gramStart"/>
            <w:r w:rsidRPr="006B18AC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6B18AC">
              <w:rPr>
                <w:rFonts w:ascii="Times New Roman" w:hAnsi="Times New Roman"/>
                <w:sz w:val="28"/>
                <w:szCs w:val="28"/>
              </w:rPr>
              <w:t>редседателя комиссии</w:t>
            </w:r>
          </w:p>
        </w:tc>
        <w:tc>
          <w:tcPr>
            <w:tcW w:w="3240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_________________</w:t>
            </w:r>
          </w:p>
        </w:tc>
        <w:tc>
          <w:tcPr>
            <w:tcW w:w="2838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B18AC">
              <w:rPr>
                <w:rFonts w:ascii="Times New Roman" w:hAnsi="Times New Roman"/>
                <w:sz w:val="28"/>
                <w:szCs w:val="28"/>
              </w:rPr>
              <w:t>С.В.Кривенков</w:t>
            </w:r>
            <w:proofErr w:type="spellEnd"/>
          </w:p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6848" w:rsidRPr="006B18AC" w:rsidTr="00D06848">
        <w:trPr>
          <w:trHeight w:val="483"/>
        </w:trPr>
        <w:tc>
          <w:tcPr>
            <w:tcW w:w="3686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Члены комиссии</w:t>
            </w:r>
          </w:p>
        </w:tc>
        <w:tc>
          <w:tcPr>
            <w:tcW w:w="3240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_________________</w:t>
            </w:r>
          </w:p>
        </w:tc>
        <w:tc>
          <w:tcPr>
            <w:tcW w:w="2838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Е.Ю.Волкова</w:t>
            </w:r>
          </w:p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6848" w:rsidRPr="006B18AC" w:rsidTr="00D06848">
        <w:trPr>
          <w:trHeight w:val="483"/>
        </w:trPr>
        <w:tc>
          <w:tcPr>
            <w:tcW w:w="3686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0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_________________</w:t>
            </w:r>
          </w:p>
        </w:tc>
        <w:tc>
          <w:tcPr>
            <w:tcW w:w="2838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С.Ю.Кулагина</w:t>
            </w:r>
          </w:p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6848" w:rsidRPr="006B18AC" w:rsidTr="00D06848">
        <w:trPr>
          <w:trHeight w:val="483"/>
        </w:trPr>
        <w:tc>
          <w:tcPr>
            <w:tcW w:w="3686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0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_________________</w:t>
            </w:r>
          </w:p>
        </w:tc>
        <w:tc>
          <w:tcPr>
            <w:tcW w:w="2838" w:type="dxa"/>
          </w:tcPr>
          <w:p w:rsidR="00D06848" w:rsidRPr="006B18AC" w:rsidRDefault="00D06848" w:rsidP="0048189E">
            <w:pPr>
              <w:spacing w:after="0" w:line="257" w:lineRule="auto"/>
              <w:rPr>
                <w:rFonts w:ascii="Times New Roman" w:hAnsi="Times New Roman"/>
                <w:sz w:val="28"/>
                <w:szCs w:val="28"/>
              </w:rPr>
            </w:pPr>
            <w:r w:rsidRPr="006B18AC">
              <w:rPr>
                <w:rFonts w:ascii="Times New Roman" w:hAnsi="Times New Roman"/>
                <w:sz w:val="28"/>
                <w:szCs w:val="28"/>
              </w:rPr>
              <w:t>О.В.Сенченко</w:t>
            </w:r>
          </w:p>
        </w:tc>
      </w:tr>
    </w:tbl>
    <w:p w:rsidR="0077325F" w:rsidRPr="009E37A3" w:rsidRDefault="0077325F" w:rsidP="0077325F">
      <w:pPr>
        <w:spacing w:line="360" w:lineRule="auto"/>
        <w:ind w:right="-6"/>
        <w:jc w:val="both"/>
        <w:rPr>
          <w:rFonts w:ascii="Times New Roman" w:hAnsi="Times New Roman"/>
          <w:sz w:val="2"/>
          <w:szCs w:val="2"/>
        </w:rPr>
      </w:pPr>
    </w:p>
    <w:sectPr w:rsidR="0077325F" w:rsidRPr="009E37A3" w:rsidSect="009E37A3">
      <w:headerReference w:type="even" r:id="rId12"/>
      <w:headerReference w:type="default" r:id="rId13"/>
      <w:footerReference w:type="even" r:id="rId14"/>
      <w:pgSz w:w="11906" w:h="16838"/>
      <w:pgMar w:top="851" w:right="851" w:bottom="709" w:left="1531" w:header="39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E8A" w:rsidRDefault="006C1E8A">
      <w:r>
        <w:separator/>
      </w:r>
    </w:p>
  </w:endnote>
  <w:endnote w:type="continuationSeparator" w:id="1">
    <w:p w:rsidR="006C1E8A" w:rsidRDefault="006C1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28E" w:rsidRDefault="00B42F6B" w:rsidP="0024384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E228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E228E">
      <w:rPr>
        <w:rStyle w:val="a8"/>
        <w:noProof/>
      </w:rPr>
      <w:t>4</w:t>
    </w:r>
    <w:r>
      <w:rPr>
        <w:rStyle w:val="a8"/>
      </w:rPr>
      <w:fldChar w:fldCharType="end"/>
    </w:r>
  </w:p>
  <w:p w:rsidR="005E228E" w:rsidRDefault="005E228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E8A" w:rsidRDefault="006C1E8A">
      <w:r>
        <w:separator/>
      </w:r>
    </w:p>
  </w:footnote>
  <w:footnote w:type="continuationSeparator" w:id="1">
    <w:p w:rsidR="006C1E8A" w:rsidRDefault="006C1E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28E" w:rsidRDefault="00B42F6B" w:rsidP="0024384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E228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E228E" w:rsidRDefault="005E228E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28E" w:rsidRDefault="00B42F6B" w:rsidP="0024384C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E228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37A3">
      <w:rPr>
        <w:rStyle w:val="a8"/>
        <w:noProof/>
      </w:rPr>
      <w:t>2</w:t>
    </w:r>
    <w:r>
      <w:rPr>
        <w:rStyle w:val="a8"/>
      </w:rPr>
      <w:fldChar w:fldCharType="end"/>
    </w:r>
  </w:p>
  <w:p w:rsidR="005E228E" w:rsidRDefault="005E228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444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775EA1"/>
    <w:multiLevelType w:val="hybridMultilevel"/>
    <w:tmpl w:val="8A5A42A8"/>
    <w:lvl w:ilvl="0" w:tplc="C338B5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3C4C42"/>
    <w:multiLevelType w:val="hybridMultilevel"/>
    <w:tmpl w:val="C4E62E60"/>
    <w:lvl w:ilvl="0" w:tplc="6CB0057A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53B3350"/>
    <w:multiLevelType w:val="hybridMultilevel"/>
    <w:tmpl w:val="9A16EDA8"/>
    <w:lvl w:ilvl="0" w:tplc="EFCAA6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2B328F"/>
    <w:multiLevelType w:val="multilevel"/>
    <w:tmpl w:val="86BA0F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lvlText w:val="%1.%2"/>
      <w:lvlJc w:val="left"/>
      <w:pPr>
        <w:ind w:left="1020" w:hanging="6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520" w:hanging="2160"/>
      </w:pPr>
      <w:rPr>
        <w:rFonts w:cs="Times New Roman"/>
      </w:rPr>
    </w:lvl>
  </w:abstractNum>
  <w:abstractNum w:abstractNumId="5">
    <w:nsid w:val="5E355F4A"/>
    <w:multiLevelType w:val="hybridMultilevel"/>
    <w:tmpl w:val="AAFC18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763C3064"/>
    <w:multiLevelType w:val="hybridMultilevel"/>
    <w:tmpl w:val="CF7C8592"/>
    <w:lvl w:ilvl="0" w:tplc="7A3855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31CD"/>
    <w:rsid w:val="0001563B"/>
    <w:rsid w:val="00017972"/>
    <w:rsid w:val="000226C1"/>
    <w:rsid w:val="00025D99"/>
    <w:rsid w:val="000404B4"/>
    <w:rsid w:val="000417F0"/>
    <w:rsid w:val="00043C4F"/>
    <w:rsid w:val="000721FA"/>
    <w:rsid w:val="00073D3A"/>
    <w:rsid w:val="00087DE9"/>
    <w:rsid w:val="000A3CCB"/>
    <w:rsid w:val="000A6F95"/>
    <w:rsid w:val="000B08B4"/>
    <w:rsid w:val="000B11B0"/>
    <w:rsid w:val="000D2D45"/>
    <w:rsid w:val="000D6050"/>
    <w:rsid w:val="000F172C"/>
    <w:rsid w:val="001114C0"/>
    <w:rsid w:val="00116992"/>
    <w:rsid w:val="0013269E"/>
    <w:rsid w:val="00155330"/>
    <w:rsid w:val="00163E5C"/>
    <w:rsid w:val="001644F1"/>
    <w:rsid w:val="00177FCF"/>
    <w:rsid w:val="001834CE"/>
    <w:rsid w:val="00187BCD"/>
    <w:rsid w:val="001A3646"/>
    <w:rsid w:val="001A595D"/>
    <w:rsid w:val="001C7CC3"/>
    <w:rsid w:val="001D1E8D"/>
    <w:rsid w:val="001F410F"/>
    <w:rsid w:val="001F5E76"/>
    <w:rsid w:val="00200047"/>
    <w:rsid w:val="00201638"/>
    <w:rsid w:val="002119BA"/>
    <w:rsid w:val="00213391"/>
    <w:rsid w:val="00227650"/>
    <w:rsid w:val="0024384C"/>
    <w:rsid w:val="002447F4"/>
    <w:rsid w:val="002539D3"/>
    <w:rsid w:val="00254D1B"/>
    <w:rsid w:val="00265D57"/>
    <w:rsid w:val="0027398A"/>
    <w:rsid w:val="002954B3"/>
    <w:rsid w:val="002A1044"/>
    <w:rsid w:val="002C2812"/>
    <w:rsid w:val="002C7A44"/>
    <w:rsid w:val="002D1D7C"/>
    <w:rsid w:val="002D7E93"/>
    <w:rsid w:val="002E4850"/>
    <w:rsid w:val="002F1CF1"/>
    <w:rsid w:val="002F27EC"/>
    <w:rsid w:val="002F46FC"/>
    <w:rsid w:val="002F7D4A"/>
    <w:rsid w:val="00333F72"/>
    <w:rsid w:val="00360847"/>
    <w:rsid w:val="00360C38"/>
    <w:rsid w:val="00371207"/>
    <w:rsid w:val="0037629C"/>
    <w:rsid w:val="00380270"/>
    <w:rsid w:val="00382FA2"/>
    <w:rsid w:val="003A7ADD"/>
    <w:rsid w:val="003C3356"/>
    <w:rsid w:val="004009E4"/>
    <w:rsid w:val="00405371"/>
    <w:rsid w:val="00405FAD"/>
    <w:rsid w:val="00407995"/>
    <w:rsid w:val="00426D7B"/>
    <w:rsid w:val="00427F49"/>
    <w:rsid w:val="00446D7E"/>
    <w:rsid w:val="004623B7"/>
    <w:rsid w:val="00471DEE"/>
    <w:rsid w:val="004A3078"/>
    <w:rsid w:val="004A3506"/>
    <w:rsid w:val="004A64AA"/>
    <w:rsid w:val="004D5FA0"/>
    <w:rsid w:val="004E1C69"/>
    <w:rsid w:val="004F24AC"/>
    <w:rsid w:val="004F50D0"/>
    <w:rsid w:val="005026E3"/>
    <w:rsid w:val="0051618B"/>
    <w:rsid w:val="00520F29"/>
    <w:rsid w:val="00524AC1"/>
    <w:rsid w:val="00526304"/>
    <w:rsid w:val="005331DA"/>
    <w:rsid w:val="0053538E"/>
    <w:rsid w:val="005427DB"/>
    <w:rsid w:val="00543FE1"/>
    <w:rsid w:val="005473F6"/>
    <w:rsid w:val="00577C65"/>
    <w:rsid w:val="00581D4D"/>
    <w:rsid w:val="00586DEF"/>
    <w:rsid w:val="005970EC"/>
    <w:rsid w:val="005B4729"/>
    <w:rsid w:val="005D10B4"/>
    <w:rsid w:val="005D1AB8"/>
    <w:rsid w:val="005D6DA7"/>
    <w:rsid w:val="005E228E"/>
    <w:rsid w:val="005F29ED"/>
    <w:rsid w:val="005F2F83"/>
    <w:rsid w:val="005F6E32"/>
    <w:rsid w:val="00601D4D"/>
    <w:rsid w:val="00606D88"/>
    <w:rsid w:val="006169D0"/>
    <w:rsid w:val="0065506C"/>
    <w:rsid w:val="0066349B"/>
    <w:rsid w:val="00670616"/>
    <w:rsid w:val="0067125D"/>
    <w:rsid w:val="0068447E"/>
    <w:rsid w:val="00684D00"/>
    <w:rsid w:val="006922FE"/>
    <w:rsid w:val="006A7E34"/>
    <w:rsid w:val="006C15C7"/>
    <w:rsid w:val="006C1E8A"/>
    <w:rsid w:val="006D037F"/>
    <w:rsid w:val="006F0D08"/>
    <w:rsid w:val="006F6F8C"/>
    <w:rsid w:val="006F737C"/>
    <w:rsid w:val="007040FA"/>
    <w:rsid w:val="00710BFF"/>
    <w:rsid w:val="00722302"/>
    <w:rsid w:val="00732840"/>
    <w:rsid w:val="00756883"/>
    <w:rsid w:val="007639E5"/>
    <w:rsid w:val="0077325F"/>
    <w:rsid w:val="00782CDC"/>
    <w:rsid w:val="007A01AD"/>
    <w:rsid w:val="007A707E"/>
    <w:rsid w:val="007B4781"/>
    <w:rsid w:val="007B56B0"/>
    <w:rsid w:val="007C58E6"/>
    <w:rsid w:val="007D3243"/>
    <w:rsid w:val="007D622D"/>
    <w:rsid w:val="007E0931"/>
    <w:rsid w:val="007E3A9B"/>
    <w:rsid w:val="008071B3"/>
    <w:rsid w:val="008151F7"/>
    <w:rsid w:val="00823F3B"/>
    <w:rsid w:val="0082604D"/>
    <w:rsid w:val="00834A19"/>
    <w:rsid w:val="00834F56"/>
    <w:rsid w:val="008748A0"/>
    <w:rsid w:val="008757A4"/>
    <w:rsid w:val="00885E8A"/>
    <w:rsid w:val="008A291C"/>
    <w:rsid w:val="008A56FC"/>
    <w:rsid w:val="008B6881"/>
    <w:rsid w:val="008C57C3"/>
    <w:rsid w:val="008C6B06"/>
    <w:rsid w:val="008F2084"/>
    <w:rsid w:val="00907E6B"/>
    <w:rsid w:val="00920269"/>
    <w:rsid w:val="00930B11"/>
    <w:rsid w:val="00936F04"/>
    <w:rsid w:val="00940125"/>
    <w:rsid w:val="00941AF5"/>
    <w:rsid w:val="00955C61"/>
    <w:rsid w:val="00972A49"/>
    <w:rsid w:val="00972AD7"/>
    <w:rsid w:val="00981391"/>
    <w:rsid w:val="009859BA"/>
    <w:rsid w:val="00995B74"/>
    <w:rsid w:val="009A64BE"/>
    <w:rsid w:val="009B425D"/>
    <w:rsid w:val="009C5E1B"/>
    <w:rsid w:val="009C7733"/>
    <w:rsid w:val="009E37A3"/>
    <w:rsid w:val="009E679B"/>
    <w:rsid w:val="009E7FC9"/>
    <w:rsid w:val="009F31CD"/>
    <w:rsid w:val="009F7FA0"/>
    <w:rsid w:val="00A12440"/>
    <w:rsid w:val="00A1296B"/>
    <w:rsid w:val="00A212C2"/>
    <w:rsid w:val="00A21AC7"/>
    <w:rsid w:val="00A34FF2"/>
    <w:rsid w:val="00A36D90"/>
    <w:rsid w:val="00A65A24"/>
    <w:rsid w:val="00A73DE4"/>
    <w:rsid w:val="00A81C96"/>
    <w:rsid w:val="00AA697A"/>
    <w:rsid w:val="00AB7D58"/>
    <w:rsid w:val="00AF27D3"/>
    <w:rsid w:val="00B024A3"/>
    <w:rsid w:val="00B42F6B"/>
    <w:rsid w:val="00B44DA0"/>
    <w:rsid w:val="00B52F3F"/>
    <w:rsid w:val="00B716B1"/>
    <w:rsid w:val="00B80B5F"/>
    <w:rsid w:val="00B83E5A"/>
    <w:rsid w:val="00BA5BEF"/>
    <w:rsid w:val="00BC465D"/>
    <w:rsid w:val="00BC76CD"/>
    <w:rsid w:val="00BF0EC0"/>
    <w:rsid w:val="00C24475"/>
    <w:rsid w:val="00C371A3"/>
    <w:rsid w:val="00C4521E"/>
    <w:rsid w:val="00C63463"/>
    <w:rsid w:val="00C875FC"/>
    <w:rsid w:val="00C94DC2"/>
    <w:rsid w:val="00CA3438"/>
    <w:rsid w:val="00CA6270"/>
    <w:rsid w:val="00CB2F3C"/>
    <w:rsid w:val="00CD5E58"/>
    <w:rsid w:val="00CE64F2"/>
    <w:rsid w:val="00D022AF"/>
    <w:rsid w:val="00D02875"/>
    <w:rsid w:val="00D06848"/>
    <w:rsid w:val="00D3365A"/>
    <w:rsid w:val="00D5002F"/>
    <w:rsid w:val="00D5120A"/>
    <w:rsid w:val="00D71B74"/>
    <w:rsid w:val="00D86031"/>
    <w:rsid w:val="00D95085"/>
    <w:rsid w:val="00DB114A"/>
    <w:rsid w:val="00DB3730"/>
    <w:rsid w:val="00DC392A"/>
    <w:rsid w:val="00DD3B6F"/>
    <w:rsid w:val="00DE6EF2"/>
    <w:rsid w:val="00DF54DC"/>
    <w:rsid w:val="00DF7345"/>
    <w:rsid w:val="00E116DB"/>
    <w:rsid w:val="00E124FB"/>
    <w:rsid w:val="00E172A6"/>
    <w:rsid w:val="00E25C49"/>
    <w:rsid w:val="00E305B7"/>
    <w:rsid w:val="00E35B70"/>
    <w:rsid w:val="00E47C3E"/>
    <w:rsid w:val="00E51AC4"/>
    <w:rsid w:val="00E653A3"/>
    <w:rsid w:val="00E75FD8"/>
    <w:rsid w:val="00E803D2"/>
    <w:rsid w:val="00E81D4E"/>
    <w:rsid w:val="00E84AF6"/>
    <w:rsid w:val="00E86D80"/>
    <w:rsid w:val="00E90AE3"/>
    <w:rsid w:val="00E93A76"/>
    <w:rsid w:val="00EA04BD"/>
    <w:rsid w:val="00EB2705"/>
    <w:rsid w:val="00EC35FF"/>
    <w:rsid w:val="00ED4444"/>
    <w:rsid w:val="00EF59E0"/>
    <w:rsid w:val="00EF7060"/>
    <w:rsid w:val="00F11EB6"/>
    <w:rsid w:val="00F154C0"/>
    <w:rsid w:val="00F165AB"/>
    <w:rsid w:val="00F2083D"/>
    <w:rsid w:val="00F40A11"/>
    <w:rsid w:val="00F47A77"/>
    <w:rsid w:val="00F71127"/>
    <w:rsid w:val="00F746C2"/>
    <w:rsid w:val="00F747E3"/>
    <w:rsid w:val="00F81F4B"/>
    <w:rsid w:val="00F8225D"/>
    <w:rsid w:val="00FC0208"/>
    <w:rsid w:val="00FF0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5E8A"/>
    <w:pPr>
      <w:spacing w:after="160" w:line="256" w:lineRule="auto"/>
    </w:pPr>
    <w:rPr>
      <w:rFonts w:eastAsia="Times New Roman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9F31CD"/>
    <w:pPr>
      <w:spacing w:after="120"/>
      <w:ind w:left="283"/>
    </w:pPr>
  </w:style>
  <w:style w:type="character" w:customStyle="1" w:styleId="a5">
    <w:name w:val="Основной текст с отступом Знак"/>
    <w:link w:val="a4"/>
    <w:uiPriority w:val="99"/>
    <w:locked/>
    <w:rsid w:val="009F31C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rsid w:val="009F31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9F31CD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page number"/>
    <w:uiPriority w:val="99"/>
    <w:rsid w:val="009F31CD"/>
    <w:rPr>
      <w:rFonts w:cs="Times New Roman"/>
    </w:rPr>
  </w:style>
  <w:style w:type="paragraph" w:customStyle="1" w:styleId="21">
    <w:name w:val="Основной текст 21"/>
    <w:basedOn w:val="a0"/>
    <w:uiPriority w:val="99"/>
    <w:rsid w:val="009F31CD"/>
    <w:pPr>
      <w:ind w:firstLine="567"/>
      <w:jc w:val="both"/>
    </w:pPr>
    <w:rPr>
      <w:szCs w:val="20"/>
    </w:rPr>
  </w:style>
  <w:style w:type="paragraph" w:styleId="a9">
    <w:name w:val="header"/>
    <w:basedOn w:val="a0"/>
    <w:link w:val="aa"/>
    <w:uiPriority w:val="99"/>
    <w:rsid w:val="009F31C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9F31CD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0"/>
    <w:uiPriority w:val="99"/>
    <w:rsid w:val="009F31CD"/>
    <w:pPr>
      <w:spacing w:before="100" w:beforeAutospacing="1" w:after="100" w:afterAutospacing="1"/>
    </w:pPr>
  </w:style>
  <w:style w:type="character" w:styleId="ac">
    <w:name w:val="Hyperlink"/>
    <w:uiPriority w:val="99"/>
    <w:rsid w:val="009F31CD"/>
    <w:rPr>
      <w:rFonts w:cs="Times New Roman"/>
      <w:color w:val="0000FF"/>
      <w:u w:val="single"/>
    </w:rPr>
  </w:style>
  <w:style w:type="paragraph" w:styleId="3">
    <w:name w:val="Body Text 3"/>
    <w:basedOn w:val="a0"/>
    <w:link w:val="30"/>
    <w:uiPriority w:val="99"/>
    <w:rsid w:val="009F31C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9F31CD"/>
    <w:rPr>
      <w:rFonts w:ascii="Times New Roman" w:hAnsi="Times New Roman" w:cs="Times New Roman"/>
      <w:sz w:val="16"/>
      <w:szCs w:val="16"/>
    </w:rPr>
  </w:style>
  <w:style w:type="character" w:customStyle="1" w:styleId="auto-matches">
    <w:name w:val="auto-matches"/>
    <w:uiPriority w:val="99"/>
    <w:rsid w:val="009F31CD"/>
  </w:style>
  <w:style w:type="paragraph" w:styleId="ad">
    <w:name w:val="Balloon Text"/>
    <w:basedOn w:val="a0"/>
    <w:link w:val="ae"/>
    <w:uiPriority w:val="99"/>
    <w:semiHidden/>
    <w:rsid w:val="00360C3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360C38"/>
    <w:rPr>
      <w:rFonts w:ascii="Tahoma" w:hAnsi="Tahoma" w:cs="Tahoma"/>
      <w:sz w:val="16"/>
      <w:szCs w:val="16"/>
      <w:lang w:eastAsia="ru-RU"/>
    </w:rPr>
  </w:style>
  <w:style w:type="paragraph" w:styleId="af">
    <w:name w:val="List Paragraph"/>
    <w:basedOn w:val="a0"/>
    <w:uiPriority w:val="99"/>
    <w:qFormat/>
    <w:rsid w:val="00333F72"/>
    <w:pPr>
      <w:ind w:left="720"/>
      <w:contextualSpacing/>
    </w:pPr>
  </w:style>
  <w:style w:type="paragraph" w:customStyle="1" w:styleId="22">
    <w:name w:val="Основной текст 22"/>
    <w:basedOn w:val="a0"/>
    <w:uiPriority w:val="99"/>
    <w:rsid w:val="0024384C"/>
    <w:pPr>
      <w:ind w:firstLine="567"/>
      <w:jc w:val="both"/>
    </w:pPr>
    <w:rPr>
      <w:szCs w:val="20"/>
    </w:rPr>
  </w:style>
  <w:style w:type="character" w:customStyle="1" w:styleId="link1">
    <w:name w:val="link1"/>
    <w:uiPriority w:val="99"/>
    <w:rsid w:val="00DF7345"/>
    <w:rPr>
      <w:rFonts w:cs="Times New Roman"/>
      <w:u w:val="single"/>
    </w:rPr>
  </w:style>
  <w:style w:type="paragraph" w:customStyle="1" w:styleId="ConsPlusNormal">
    <w:name w:val="ConsPlusNormal"/>
    <w:link w:val="ConsPlusNormal0"/>
    <w:uiPriority w:val="99"/>
    <w:qFormat/>
    <w:rsid w:val="00710BFF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710BFF"/>
    <w:rPr>
      <w:rFonts w:ascii="Arial" w:hAnsi="Arial"/>
      <w:sz w:val="22"/>
      <w:lang w:eastAsia="ru-RU"/>
    </w:rPr>
  </w:style>
  <w:style w:type="paragraph" w:customStyle="1" w:styleId="1">
    <w:name w:val="Обычный1"/>
    <w:uiPriority w:val="99"/>
    <w:rsid w:val="004A64AA"/>
    <w:rPr>
      <w:rFonts w:ascii="Times New Roman" w:eastAsia="Times New Roman" w:hAnsi="Times New Roman"/>
      <w:sz w:val="24"/>
      <w:szCs w:val="24"/>
    </w:rPr>
  </w:style>
  <w:style w:type="character" w:customStyle="1" w:styleId="es-el-code-term">
    <w:name w:val="es-el-code-term"/>
    <w:rsid w:val="008A56FC"/>
    <w:rPr>
      <w:rFonts w:cs="Times New Roman"/>
    </w:rPr>
  </w:style>
  <w:style w:type="paragraph" w:styleId="2">
    <w:name w:val="Body Text 2"/>
    <w:basedOn w:val="a0"/>
    <w:link w:val="20"/>
    <w:uiPriority w:val="99"/>
    <w:rsid w:val="008A56FC"/>
    <w:pPr>
      <w:ind w:firstLine="567"/>
      <w:jc w:val="both"/>
    </w:pPr>
    <w:rPr>
      <w:rFonts w:eastAsia="Calibri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AF27D3"/>
    <w:rPr>
      <w:rFonts w:ascii="Times New Roman" w:hAnsi="Times New Roman" w:cs="Times New Roman"/>
      <w:sz w:val="24"/>
      <w:szCs w:val="24"/>
    </w:rPr>
  </w:style>
  <w:style w:type="paragraph" w:customStyle="1" w:styleId="af0">
    <w:basedOn w:val="a0"/>
    <w:next w:val="ab"/>
    <w:rsid w:val="000B08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Текст ТД Знак"/>
    <w:link w:val="a"/>
    <w:qFormat/>
    <w:locked/>
    <w:rsid w:val="00371207"/>
    <w:rPr>
      <w:sz w:val="24"/>
      <w:lang w:eastAsia="en-US"/>
    </w:rPr>
  </w:style>
  <w:style w:type="paragraph" w:customStyle="1" w:styleId="a">
    <w:name w:val="Текст ТД"/>
    <w:basedOn w:val="a0"/>
    <w:link w:val="af1"/>
    <w:qFormat/>
    <w:rsid w:val="00371207"/>
    <w:pPr>
      <w:numPr>
        <w:numId w:val="7"/>
      </w:numPr>
      <w:autoSpaceDE w:val="0"/>
      <w:autoSpaceDN w:val="0"/>
      <w:adjustRightInd w:val="0"/>
      <w:spacing w:after="0" w:line="240" w:lineRule="auto"/>
      <w:jc w:val="both"/>
    </w:pPr>
    <w:rPr>
      <w:rFonts w:eastAsia="Calibri"/>
      <w:sz w:val="24"/>
      <w:szCs w:val="20"/>
      <w:lang w:eastAsia="en-US"/>
    </w:rPr>
  </w:style>
  <w:style w:type="character" w:customStyle="1" w:styleId="es-el-amount">
    <w:name w:val="es-el-amount"/>
    <w:basedOn w:val="a1"/>
    <w:rsid w:val="00684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90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9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90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890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90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90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90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890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90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90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90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0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32300000620000007?backUrl=L3Byb2NlZHVyZS9saXN0P3BlcnNvbmFsPXRydWUmcGFnZT0xJnNvcnQ9MSZzb3J0RGlyZWN0aW9uPUFTQw%3D%3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0C74657-BA08-49B2-96AA-056D39CB1C63?procedure=26244&amp;backurl=L3Byb2NlZHVyZS9wcm90b2NvbC9lZGl0P3Byb2NlZHVyZUlkPTI2MjQ0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B07D4FF8-8F4A-44B0-9C68-4598310C35D1?procedure=26244&amp;backurl=L3Byb2NlZHVyZS9wcm90b2NvbC9lZGl0P3Byb2NlZHVyZUlkPTI2MjQ0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0C74657-BA08-49B2-96AA-056D39CB1C63?procedure=26244&amp;backurl=L3Byb2NlZHVyZS9wcm90b2NvbC9lZGl0P3Byb2NlZHVyZUlkPTI2MjQ0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41514-4B6C-4233-BDE6-1AE6E6B7E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405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Elisanevich</dc:creator>
  <cp:keywords/>
  <dc:description/>
  <cp:lastModifiedBy>Волкова</cp:lastModifiedBy>
  <cp:revision>59</cp:revision>
  <cp:lastPrinted>2020-07-20T08:08:00Z</cp:lastPrinted>
  <dcterms:created xsi:type="dcterms:W3CDTF">2019-09-11T08:26:00Z</dcterms:created>
  <dcterms:modified xsi:type="dcterms:W3CDTF">2020-09-09T19:24:00Z</dcterms:modified>
</cp:coreProperties>
</file>