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CFE" w:rsidRDefault="00161E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86CFE" w:rsidRDefault="00161E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"Шпаковская РБ"."</w:t>
      </w:r>
    </w:p>
    <w:p w:rsidR="00E86CFE" w:rsidRPr="003A0CFA" w:rsidRDefault="00161E38">
      <w:pPr>
        <w:ind w:firstLine="567"/>
        <w:jc w:val="center"/>
        <w:rPr>
          <w:rFonts w:eastAsia="Times New Roman"/>
          <w:b/>
          <w:bCs/>
        </w:rPr>
      </w:pPr>
      <w:r w:rsidRPr="003A0C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0CFA">
        <w:rPr>
          <w:rFonts w:eastAsia="Times New Roman"/>
          <w:b/>
          <w:bCs/>
          <w:sz w:val="20"/>
          <w:szCs w:val="20"/>
        </w:rPr>
        <w:t xml:space="preserve"> 0321300035820000161) </w:t>
      </w:r>
    </w:p>
    <w:p w:rsidR="00E86CFE" w:rsidRPr="003A0CFA" w:rsidRDefault="00E86CFE">
      <w:pPr>
        <w:ind w:firstLine="567"/>
        <w:jc w:val="center"/>
        <w:rPr>
          <w:sz w:val="20"/>
          <w:szCs w:val="20"/>
        </w:rPr>
      </w:pPr>
    </w:p>
    <w:p w:rsidR="00E86CFE" w:rsidRPr="003A0CFA" w:rsidRDefault="00161E38">
      <w:pPr>
        <w:ind w:firstLine="567"/>
        <w:jc w:val="right"/>
      </w:pPr>
      <w:r w:rsidRPr="003A0CFA">
        <w:rPr>
          <w:rFonts w:eastAsia="Times New Roman"/>
          <w:sz w:val="20"/>
          <w:szCs w:val="20"/>
        </w:rPr>
        <w:t>10.09.20 17:50:44 (</w:t>
      </w:r>
      <w:r>
        <w:rPr>
          <w:rFonts w:eastAsia="Times New Roman"/>
          <w:sz w:val="20"/>
          <w:szCs w:val="20"/>
          <w:lang w:val="en-US"/>
        </w:rPr>
        <w:t>MSK</w:t>
      </w:r>
      <w:r w:rsidRPr="003A0CFA">
        <w:rPr>
          <w:rFonts w:eastAsia="Times New Roman"/>
          <w:sz w:val="20"/>
          <w:szCs w:val="20"/>
        </w:rPr>
        <w:t>+00:00)</w:t>
      </w:r>
    </w:p>
    <w:p w:rsidR="00E86CFE" w:rsidRPr="003A0CFA" w:rsidRDefault="00E86CFE">
      <w:pPr>
        <w:ind w:firstLine="567"/>
        <w:rPr>
          <w:rFonts w:eastAsia="Times New Roman"/>
          <w:sz w:val="20"/>
          <w:szCs w:val="20"/>
        </w:rPr>
      </w:pPr>
    </w:p>
    <w:p w:rsidR="00E86CFE" w:rsidRPr="003A0CFA" w:rsidRDefault="00161E38">
      <w:r>
        <w:rPr>
          <w:rFonts w:eastAsia="Times New Roman"/>
          <w:sz w:val="20"/>
          <w:szCs w:val="20"/>
        </w:rPr>
        <w:t>Место</w:t>
      </w:r>
      <w:r w:rsidRPr="003A0C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A0CFA">
        <w:rPr>
          <w:rFonts w:eastAsia="Times New Roman"/>
          <w:sz w:val="20"/>
          <w:szCs w:val="20"/>
        </w:rPr>
        <w:t xml:space="preserve">: Российская </w:t>
      </w:r>
      <w:r w:rsidRPr="003A0CFA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3A0CFA">
        <w:rPr>
          <w:rFonts w:eastAsia="Times New Roman"/>
          <w:sz w:val="20"/>
          <w:szCs w:val="20"/>
        </w:rPr>
        <w:t>Шпаковский</w:t>
      </w:r>
      <w:proofErr w:type="spellEnd"/>
      <w:r w:rsidRPr="003A0CFA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E86CFE" w:rsidRPr="003A0CFA" w:rsidRDefault="00E86CFE">
      <w:pPr>
        <w:rPr>
          <w:rFonts w:eastAsia="Times New Roman"/>
          <w:sz w:val="20"/>
          <w:szCs w:val="20"/>
        </w:rPr>
      </w:pPr>
    </w:p>
    <w:p w:rsidR="00E86CFE" w:rsidRPr="003A0CFA" w:rsidRDefault="00161E38">
      <w:r>
        <w:rPr>
          <w:rFonts w:eastAsia="Times New Roman"/>
          <w:sz w:val="20"/>
          <w:szCs w:val="20"/>
        </w:rPr>
        <w:t>Организатор</w:t>
      </w:r>
      <w:r w:rsidRPr="003A0C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0CF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86CFE" w:rsidRPr="003A0CFA" w:rsidRDefault="00E86CFE">
      <w:pPr>
        <w:rPr>
          <w:rFonts w:eastAsia="Times New Roman"/>
          <w:sz w:val="20"/>
          <w:szCs w:val="20"/>
        </w:rPr>
      </w:pPr>
    </w:p>
    <w:p w:rsidR="00E86CFE" w:rsidRPr="003A0CFA" w:rsidRDefault="00161E38">
      <w:r w:rsidRPr="003A0CFA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A0CFA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E86CFE" w:rsidRPr="003A0CFA" w:rsidRDefault="00E86CFE">
      <w:pPr>
        <w:rPr>
          <w:rFonts w:eastAsia="Times New Roman"/>
          <w:sz w:val="20"/>
          <w:szCs w:val="20"/>
        </w:rPr>
      </w:pPr>
    </w:p>
    <w:p w:rsidR="00E86CFE" w:rsidRPr="003A0CFA" w:rsidRDefault="00161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A0C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0CFA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нужд ГБУЗ СК "Шпаковская РБ". </w:t>
      </w:r>
    </w:p>
    <w:p w:rsidR="00E86CFE" w:rsidRPr="003A0CFA" w:rsidRDefault="00E86CFE">
      <w:pPr>
        <w:rPr>
          <w:rFonts w:eastAsia="Times New Roman"/>
          <w:sz w:val="20"/>
          <w:szCs w:val="20"/>
        </w:rPr>
      </w:pPr>
    </w:p>
    <w:p w:rsidR="00E86CFE" w:rsidRDefault="00161E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2022623011950262301001018</w:t>
      </w:r>
      <w:r>
        <w:rPr>
          <w:rFonts w:eastAsia="Times New Roman"/>
          <w:sz w:val="20"/>
          <w:szCs w:val="20"/>
        </w:rPr>
        <w:t>90010000323</w:t>
      </w:r>
    </w:p>
    <w:p w:rsidR="00E86CFE" w:rsidRDefault="00E86CFE"/>
    <w:p w:rsidR="00E86CFE" w:rsidRDefault="00161E3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50 180,00 руб.</w:t>
      </w:r>
    </w:p>
    <w:p w:rsidR="00E86CFE" w:rsidRPr="003A0CFA" w:rsidRDefault="00E86CFE">
      <w:pPr>
        <w:rPr>
          <w:rFonts w:eastAsia="Times New Roman"/>
          <w:sz w:val="20"/>
          <w:szCs w:val="20"/>
        </w:rPr>
      </w:pPr>
    </w:p>
    <w:p w:rsidR="00E86CFE" w:rsidRPr="003A0CFA" w:rsidRDefault="00161E38">
      <w:r>
        <w:rPr>
          <w:rFonts w:eastAsia="Times New Roman"/>
          <w:sz w:val="20"/>
          <w:szCs w:val="20"/>
        </w:rPr>
        <w:t>Снижение</w:t>
      </w:r>
      <w:r w:rsidRPr="003A0C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A0CFA">
        <w:rPr>
          <w:rFonts w:eastAsia="Times New Roman"/>
          <w:sz w:val="20"/>
          <w:szCs w:val="20"/>
        </w:rPr>
        <w:t>, %: 18.50</w:t>
      </w:r>
    </w:p>
    <w:p w:rsidR="00E86CFE" w:rsidRPr="003A0CFA" w:rsidRDefault="00E86CFE">
      <w:pPr>
        <w:rPr>
          <w:rFonts w:eastAsia="Times New Roman"/>
          <w:sz w:val="20"/>
          <w:szCs w:val="20"/>
        </w:rPr>
      </w:pPr>
    </w:p>
    <w:p w:rsidR="00E86CFE" w:rsidRDefault="00161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A0CF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E86CFE" w:rsidRDefault="00E86CFE">
      <w:pPr>
        <w:rPr>
          <w:rFonts w:eastAsia="Times New Roman"/>
          <w:sz w:val="20"/>
          <w:szCs w:val="20"/>
        </w:rPr>
      </w:pPr>
    </w:p>
    <w:p w:rsidR="00E86CFE" w:rsidRDefault="00161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3A0CFA" w:rsidRPr="003A0CF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6CFE">
        <w:tc>
          <w:tcPr>
            <w:tcW w:w="4960" w:type="dxa"/>
            <w:shd w:val="clear" w:color="auto" w:fill="auto"/>
          </w:tcPr>
          <w:p w:rsidR="00E86CFE" w:rsidRDefault="00161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CFE" w:rsidRDefault="00161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86CFE">
        <w:tc>
          <w:tcPr>
            <w:tcW w:w="4960" w:type="dxa"/>
            <w:shd w:val="clear" w:color="auto" w:fill="auto"/>
          </w:tcPr>
          <w:p w:rsidR="00E86CFE" w:rsidRDefault="00161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CFE" w:rsidRDefault="00161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6CFE">
        <w:tc>
          <w:tcPr>
            <w:tcW w:w="4960" w:type="dxa"/>
            <w:shd w:val="clear" w:color="auto" w:fill="auto"/>
          </w:tcPr>
          <w:p w:rsidR="00E86CFE" w:rsidRDefault="00161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CFE" w:rsidRDefault="00161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86CFE" w:rsidRDefault="00E86CFE">
      <w:pPr>
        <w:rPr>
          <w:rFonts w:eastAsia="Times New Roman"/>
          <w:sz w:val="20"/>
          <w:szCs w:val="20"/>
        </w:rPr>
      </w:pPr>
    </w:p>
    <w:p w:rsidR="00E86CFE" w:rsidRDefault="00161E38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3A0CFA" w:rsidRPr="003A0CF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E86CFE" w:rsidRDefault="00E86CFE">
      <w:pPr>
        <w:rPr>
          <w:rFonts w:eastAsia="Times New Roman"/>
          <w:sz w:val="20"/>
          <w:szCs w:val="20"/>
        </w:rPr>
      </w:pPr>
    </w:p>
    <w:p w:rsidR="00E86CFE" w:rsidRDefault="003A0CFA">
      <w:pPr>
        <w:rPr>
          <w:sz w:val="20"/>
          <w:szCs w:val="20"/>
        </w:rPr>
      </w:pPr>
      <w:r w:rsidRPr="003A0CFA">
        <w:rPr>
          <w:rFonts w:eastAsia="Times New Roman"/>
          <w:sz w:val="20"/>
          <w:szCs w:val="20"/>
        </w:rPr>
        <w:t xml:space="preserve">Единой </w:t>
      </w:r>
      <w:r w:rsidR="00161E38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</w:t>
      </w:r>
      <w:r w:rsidR="00161E38"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86CFE" w:rsidRDefault="00E86C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E86CF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86CFE" w:rsidRDefault="00161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A0CFA" w:rsidRPr="003A0CF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86C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6C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161E38">
            <w:pPr>
              <w:rPr>
                <w:sz w:val="20"/>
                <w:szCs w:val="20"/>
              </w:rPr>
            </w:pPr>
            <w:r w:rsidRPr="003A0CFA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40 896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3A0CFA" w:rsidP="003A0C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требованиям документации об аукционе в электронной форме</w:t>
            </w:r>
          </w:p>
        </w:tc>
      </w:tr>
      <w:tr w:rsidR="00E86C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161E38">
            <w:pPr>
              <w:rPr>
                <w:sz w:val="20"/>
                <w:szCs w:val="20"/>
              </w:rPr>
            </w:pPr>
            <w:r w:rsidRPr="003A0CFA">
              <w:rPr>
                <w:sz w:val="20"/>
                <w:szCs w:val="20"/>
              </w:rPr>
              <w:t>ОБЩЕСТВО С ОГРАНИЧЕННОЙ ОТВЕТСТВЕННОСТЬЮ "</w:t>
            </w:r>
            <w:r w:rsidRPr="003A0CFA">
              <w:rPr>
                <w:sz w:val="20"/>
                <w:szCs w:val="20"/>
              </w:rPr>
              <w:t>МЕДАЛЬЯНС" / 2635242486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43 405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3A0CFA">
            <w:pPr>
              <w:pStyle w:val="af1"/>
              <w:rPr>
                <w:sz w:val="20"/>
                <w:szCs w:val="20"/>
              </w:rPr>
            </w:pPr>
            <w:r w:rsidRPr="003A0CFA">
              <w:rPr>
                <w:sz w:val="20"/>
                <w:szCs w:val="20"/>
              </w:rPr>
              <w:t xml:space="preserve">Соответствует требованиям Закона №44-ФЗ и требованиям документации об аукционе в </w:t>
            </w:r>
            <w:r w:rsidRPr="003A0CFA">
              <w:rPr>
                <w:sz w:val="20"/>
                <w:szCs w:val="20"/>
              </w:rPr>
              <w:lastRenderedPageBreak/>
              <w:t>электронной форме</w:t>
            </w:r>
            <w:bookmarkStart w:id="1" w:name="_GoBack"/>
            <w:bookmarkEnd w:id="1"/>
          </w:p>
        </w:tc>
      </w:tr>
    </w:tbl>
    <w:p w:rsidR="00E86CFE" w:rsidRDefault="00E86C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784"/>
        <w:gridCol w:w="1647"/>
      </w:tblGrid>
      <w:tr w:rsidR="00E86CFE">
        <w:tc>
          <w:tcPr>
            <w:tcW w:w="9977" w:type="dxa"/>
            <w:gridSpan w:val="5"/>
            <w:shd w:val="clear" w:color="auto" w:fill="auto"/>
          </w:tcPr>
          <w:p w:rsidR="00E86CFE" w:rsidRDefault="00161E3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A0CFA" w:rsidRPr="003A0CF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86C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6C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161E38">
            <w:pPr>
              <w:rPr>
                <w:sz w:val="20"/>
                <w:szCs w:val="20"/>
              </w:rPr>
            </w:pPr>
            <w:r w:rsidRPr="003A0CFA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40 896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C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161E38">
            <w:pPr>
              <w:rPr>
                <w:sz w:val="20"/>
                <w:szCs w:val="20"/>
              </w:rPr>
            </w:pPr>
            <w:r w:rsidRPr="003A0CFA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40 896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C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161E38">
            <w:pPr>
              <w:rPr>
                <w:sz w:val="20"/>
                <w:szCs w:val="20"/>
              </w:rPr>
            </w:pPr>
            <w:r w:rsidRPr="003A0CFA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40 896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C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161E38">
            <w:pPr>
              <w:rPr>
                <w:sz w:val="20"/>
                <w:szCs w:val="20"/>
              </w:rPr>
            </w:pPr>
            <w:r w:rsidRPr="003A0CFA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43 405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C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161E38">
            <w:pPr>
              <w:rPr>
                <w:sz w:val="20"/>
                <w:szCs w:val="20"/>
              </w:rPr>
            </w:pPr>
            <w:r w:rsidRPr="003A0CFA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43 405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C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Pr="003A0CFA" w:rsidRDefault="00161E38">
            <w:pPr>
              <w:rPr>
                <w:sz w:val="20"/>
                <w:szCs w:val="20"/>
              </w:rPr>
            </w:pPr>
            <w:r w:rsidRPr="003A0CFA">
              <w:rPr>
                <w:sz w:val="20"/>
                <w:szCs w:val="20"/>
              </w:rPr>
              <w:t>ОБЩЕСТВО С ОГРАНИЧЕННОЙ ОТВЕТСТВЕННОСТЬЮ "</w:t>
            </w:r>
            <w:r w:rsidRPr="003A0CFA">
              <w:rPr>
                <w:sz w:val="20"/>
                <w:szCs w:val="20"/>
              </w:rPr>
              <w:t>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43 405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CFE" w:rsidRDefault="00161E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6CFE" w:rsidRDefault="00E86CFE">
      <w:pPr>
        <w:jc w:val="both"/>
        <w:rPr>
          <w:rFonts w:eastAsia="Times New Roman"/>
          <w:sz w:val="20"/>
          <w:szCs w:val="20"/>
          <w:lang w:val="en-US"/>
        </w:rPr>
      </w:pPr>
    </w:p>
    <w:p w:rsidR="00E86CFE" w:rsidRDefault="00161E3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"АЛЬБАТРОС", предложивший цену </w:t>
      </w:r>
      <w:r>
        <w:rPr>
          <w:rFonts w:eastAsia="Times New Roman"/>
          <w:sz w:val="20"/>
          <w:szCs w:val="20"/>
        </w:rPr>
        <w:t>контракта 40 896,70 руб.</w:t>
      </w:r>
    </w:p>
    <w:p w:rsidR="00E86CFE" w:rsidRDefault="00E86CFE">
      <w:pPr>
        <w:jc w:val="both"/>
        <w:rPr>
          <w:rFonts w:eastAsia="Times New Roman"/>
          <w:sz w:val="20"/>
          <w:szCs w:val="20"/>
        </w:rPr>
      </w:pPr>
    </w:p>
    <w:p w:rsidR="00E86CFE" w:rsidRDefault="00161E3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участником ОБЩЕСТВО С ОГРАНИЧЕННОЙ ОТВЕТСТВЕННОСТЬЮ "АЛЬБАТРОС", который предложил наиболее низкую цену контракта и заявка на участие в электронном аукционе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E86CFE" w:rsidRDefault="00E86CFE">
      <w:pPr>
        <w:jc w:val="both"/>
        <w:rPr>
          <w:rFonts w:eastAsia="Times New Roman"/>
          <w:sz w:val="20"/>
          <w:szCs w:val="20"/>
        </w:rPr>
      </w:pPr>
    </w:p>
    <w:p w:rsidR="00E86CFE" w:rsidRDefault="00161E3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E86CFE" w:rsidRDefault="00E86CFE">
      <w:pPr>
        <w:jc w:val="both"/>
        <w:rPr>
          <w:rFonts w:eastAsia="Times New Roman"/>
          <w:sz w:val="20"/>
          <w:szCs w:val="20"/>
        </w:rPr>
      </w:pPr>
    </w:p>
    <w:p w:rsidR="00E86CFE" w:rsidRDefault="00161E38">
      <w:r>
        <w:rPr>
          <w:rFonts w:eastAsia="Times New Roman"/>
          <w:sz w:val="20"/>
          <w:szCs w:val="20"/>
        </w:rPr>
        <w:t>Подписи</w:t>
      </w:r>
    </w:p>
    <w:p w:rsidR="00E86CFE" w:rsidRDefault="00E86C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86CFE">
        <w:tc>
          <w:tcPr>
            <w:tcW w:w="3307" w:type="dxa"/>
            <w:shd w:val="clear" w:color="auto" w:fill="auto"/>
            <w:vAlign w:val="bottom"/>
          </w:tcPr>
          <w:p w:rsidR="00E86CFE" w:rsidRDefault="00161E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CFE" w:rsidRDefault="00E86C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CFE" w:rsidRDefault="00161E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86CFE">
        <w:tc>
          <w:tcPr>
            <w:tcW w:w="3307" w:type="dxa"/>
            <w:shd w:val="clear" w:color="auto" w:fill="auto"/>
            <w:vAlign w:val="bottom"/>
          </w:tcPr>
          <w:p w:rsidR="00E86CFE" w:rsidRDefault="00161E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CFE" w:rsidRDefault="00E86C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CFE" w:rsidRDefault="00161E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6CFE">
        <w:tc>
          <w:tcPr>
            <w:tcW w:w="3307" w:type="dxa"/>
            <w:shd w:val="clear" w:color="auto" w:fill="auto"/>
            <w:vAlign w:val="bottom"/>
          </w:tcPr>
          <w:p w:rsidR="00E86CFE" w:rsidRDefault="00161E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CFE" w:rsidRDefault="00E86C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CFE" w:rsidRDefault="00161E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61E38" w:rsidRDefault="00161E38"/>
    <w:sectPr w:rsidR="00161E3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CFE"/>
    <w:rsid w:val="00161E38"/>
    <w:rsid w:val="003A0CFA"/>
    <w:rsid w:val="00E8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EEE2EF-08F3-4E9C-827B-D8BF587A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2020-09-10T14:54:00Z</dcterms:created>
  <dcterms:modified xsi:type="dcterms:W3CDTF">2020-09-10T14:54:00Z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