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2DE" w:rsidRDefault="00424DB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2/</w:t>
      </w:r>
      <w:r w:rsidRPr="00424DB8">
        <w:rPr>
          <w:rFonts w:eastAsia="Times New Roman"/>
          <w:b/>
          <w:bCs/>
          <w:sz w:val="20"/>
          <w:szCs w:val="20"/>
        </w:rPr>
        <w:t>0372200168320000047</w:t>
      </w: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3C62DE" w:rsidRDefault="00424DB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ежедневников и </w:t>
      </w:r>
      <w:proofErr w:type="spellStart"/>
      <w:r>
        <w:rPr>
          <w:rFonts w:eastAsia="Times New Roman"/>
          <w:b/>
          <w:bCs/>
          <w:sz w:val="20"/>
          <w:szCs w:val="20"/>
        </w:rPr>
        <w:t>планингов</w:t>
      </w:r>
      <w:proofErr w:type="spellEnd"/>
      <w:r>
        <w:rPr>
          <w:rFonts w:eastAsia="Times New Roman"/>
          <w:b/>
          <w:bCs/>
          <w:sz w:val="20"/>
          <w:szCs w:val="20"/>
        </w:rPr>
        <w:t>"</w:t>
      </w:r>
    </w:p>
    <w:p w:rsidR="003C62DE" w:rsidRPr="00424DB8" w:rsidRDefault="00424DB8">
      <w:pPr>
        <w:ind w:firstLine="567"/>
        <w:jc w:val="center"/>
        <w:rPr>
          <w:rFonts w:eastAsia="Times New Roman"/>
          <w:b/>
          <w:bCs/>
        </w:rPr>
      </w:pPr>
      <w:r w:rsidRPr="00424DB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24DB8">
        <w:rPr>
          <w:rFonts w:eastAsia="Times New Roman"/>
          <w:b/>
          <w:bCs/>
          <w:sz w:val="20"/>
          <w:szCs w:val="20"/>
        </w:rPr>
        <w:t xml:space="preserve"> 0372200168320000047) </w:t>
      </w:r>
    </w:p>
    <w:p w:rsidR="003C62DE" w:rsidRPr="00424DB8" w:rsidRDefault="003C62DE">
      <w:pPr>
        <w:ind w:firstLine="567"/>
        <w:jc w:val="center"/>
        <w:rPr>
          <w:sz w:val="20"/>
          <w:szCs w:val="20"/>
        </w:rPr>
      </w:pPr>
    </w:p>
    <w:p w:rsidR="003C62DE" w:rsidRPr="00424DB8" w:rsidRDefault="00424DB8">
      <w:pPr>
        <w:ind w:firstLine="567"/>
        <w:jc w:val="right"/>
      </w:pPr>
      <w:r w:rsidRPr="00424DB8">
        <w:rPr>
          <w:rFonts w:eastAsia="Times New Roman"/>
          <w:sz w:val="20"/>
          <w:szCs w:val="20"/>
        </w:rPr>
        <w:t>18.09.20 14:23:32 (</w:t>
      </w:r>
      <w:r>
        <w:rPr>
          <w:rFonts w:eastAsia="Times New Roman"/>
          <w:sz w:val="20"/>
          <w:szCs w:val="20"/>
          <w:lang w:val="en-US"/>
        </w:rPr>
        <w:t>MSK</w:t>
      </w:r>
      <w:r w:rsidRPr="00424DB8">
        <w:rPr>
          <w:rFonts w:eastAsia="Times New Roman"/>
          <w:sz w:val="20"/>
          <w:szCs w:val="20"/>
        </w:rPr>
        <w:t>+00:00)</w:t>
      </w:r>
    </w:p>
    <w:p w:rsidR="003C62DE" w:rsidRPr="00424DB8" w:rsidRDefault="003C62DE">
      <w:pPr>
        <w:ind w:firstLine="567"/>
        <w:rPr>
          <w:rFonts w:eastAsia="Times New Roman"/>
          <w:sz w:val="20"/>
          <w:szCs w:val="20"/>
        </w:rPr>
      </w:pPr>
    </w:p>
    <w:p w:rsidR="003C62DE" w:rsidRPr="00424DB8" w:rsidRDefault="00424DB8">
      <w:r>
        <w:rPr>
          <w:rFonts w:eastAsia="Times New Roman"/>
          <w:sz w:val="20"/>
          <w:szCs w:val="20"/>
        </w:rPr>
        <w:t>Место</w:t>
      </w:r>
      <w:r w:rsidRPr="00424DB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24DB8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424DB8">
        <w:rPr>
          <w:rFonts w:eastAsia="Times New Roman"/>
          <w:sz w:val="20"/>
          <w:szCs w:val="20"/>
        </w:rPr>
        <w:t>УЛ</w:t>
      </w:r>
      <w:proofErr w:type="gramEnd"/>
      <w:r w:rsidRPr="00424DB8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3C62DE" w:rsidRPr="00424DB8" w:rsidRDefault="003C62DE">
      <w:pPr>
        <w:rPr>
          <w:rFonts w:eastAsia="Times New Roman"/>
          <w:sz w:val="20"/>
          <w:szCs w:val="20"/>
        </w:rPr>
      </w:pPr>
    </w:p>
    <w:p w:rsidR="003C62DE" w:rsidRPr="00424DB8" w:rsidRDefault="00424DB8">
      <w:r>
        <w:rPr>
          <w:rFonts w:eastAsia="Times New Roman"/>
          <w:sz w:val="20"/>
          <w:szCs w:val="20"/>
        </w:rPr>
        <w:t>Организатор</w:t>
      </w:r>
      <w:r w:rsidRPr="00424DB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24DB8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3C62DE" w:rsidRPr="00424DB8" w:rsidRDefault="003C62DE">
      <w:pPr>
        <w:rPr>
          <w:rFonts w:eastAsia="Times New Roman"/>
          <w:sz w:val="20"/>
          <w:szCs w:val="20"/>
        </w:rPr>
      </w:pPr>
    </w:p>
    <w:p w:rsidR="003C62DE" w:rsidRPr="00424DB8" w:rsidRDefault="00424DB8">
      <w:r w:rsidRPr="00424DB8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3C62DE" w:rsidRPr="00424DB8" w:rsidRDefault="003C62DE">
      <w:pPr>
        <w:rPr>
          <w:rFonts w:eastAsia="Times New Roman"/>
          <w:sz w:val="20"/>
          <w:szCs w:val="20"/>
        </w:rPr>
      </w:pPr>
    </w:p>
    <w:p w:rsidR="003C62DE" w:rsidRPr="00424DB8" w:rsidRDefault="00424DB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24DB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24DB8">
        <w:rPr>
          <w:rFonts w:eastAsia="Times New Roman"/>
          <w:sz w:val="20"/>
          <w:szCs w:val="20"/>
        </w:rPr>
        <w:t xml:space="preserve">: Поставка ежедневников и </w:t>
      </w:r>
      <w:proofErr w:type="spellStart"/>
      <w:r w:rsidRPr="00424DB8">
        <w:rPr>
          <w:rFonts w:eastAsia="Times New Roman"/>
          <w:sz w:val="20"/>
          <w:szCs w:val="20"/>
        </w:rPr>
        <w:t>планингов</w:t>
      </w:r>
      <w:proofErr w:type="spellEnd"/>
      <w:r w:rsidRPr="00424DB8">
        <w:rPr>
          <w:rFonts w:eastAsia="Times New Roman"/>
          <w:sz w:val="20"/>
          <w:szCs w:val="20"/>
        </w:rPr>
        <w:t xml:space="preserve"> </w:t>
      </w:r>
    </w:p>
    <w:p w:rsidR="003C62DE" w:rsidRPr="00424DB8" w:rsidRDefault="003C62DE">
      <w:pPr>
        <w:rPr>
          <w:rFonts w:eastAsia="Times New Roman"/>
          <w:sz w:val="20"/>
          <w:szCs w:val="20"/>
        </w:rPr>
      </w:pPr>
    </w:p>
    <w:p w:rsidR="003C62DE" w:rsidRDefault="00424DB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202783844475178410100100850011723244</w:t>
      </w:r>
    </w:p>
    <w:p w:rsidR="003C62DE" w:rsidRDefault="003C62DE"/>
    <w:p w:rsidR="003C62DE" w:rsidRDefault="00424DB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106 091,70 руб.</w:t>
      </w:r>
    </w:p>
    <w:p w:rsidR="003C62DE" w:rsidRPr="00424DB8" w:rsidRDefault="003C62DE">
      <w:pPr>
        <w:rPr>
          <w:rFonts w:eastAsia="Times New Roman"/>
          <w:sz w:val="20"/>
          <w:szCs w:val="20"/>
        </w:rPr>
      </w:pPr>
    </w:p>
    <w:p w:rsidR="003C62DE" w:rsidRPr="00424DB8" w:rsidRDefault="00424DB8">
      <w:r>
        <w:rPr>
          <w:rFonts w:eastAsia="Times New Roman"/>
          <w:sz w:val="20"/>
          <w:szCs w:val="20"/>
        </w:rPr>
        <w:t>Снижение</w:t>
      </w:r>
      <w:r w:rsidRPr="00424DB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24DB8">
        <w:rPr>
          <w:rFonts w:eastAsia="Times New Roman"/>
          <w:sz w:val="20"/>
          <w:szCs w:val="20"/>
        </w:rPr>
        <w:t>, %: 0.50</w:t>
      </w:r>
    </w:p>
    <w:p w:rsidR="003C62DE" w:rsidRPr="00424DB8" w:rsidRDefault="003C62DE">
      <w:pPr>
        <w:rPr>
          <w:rFonts w:eastAsia="Times New Roman"/>
          <w:sz w:val="20"/>
          <w:szCs w:val="20"/>
        </w:rPr>
      </w:pPr>
    </w:p>
    <w:p w:rsidR="003C62DE" w:rsidRDefault="00424DB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3C62DE">
        <w:tc>
          <w:tcPr>
            <w:tcW w:w="4960" w:type="dxa"/>
            <w:shd w:val="clear" w:color="auto" w:fill="auto"/>
          </w:tcPr>
          <w:p w:rsidR="003C62DE" w:rsidRDefault="00424DB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62DE" w:rsidRDefault="00424D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</w:t>
            </w:r>
            <w:r>
              <w:rPr>
                <w:sz w:val="20"/>
                <w:szCs w:val="20"/>
                <w:lang w:val="en-US"/>
              </w:rPr>
              <w:t>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3C62DE">
        <w:tc>
          <w:tcPr>
            <w:tcW w:w="4960" w:type="dxa"/>
            <w:shd w:val="clear" w:color="auto" w:fill="auto"/>
          </w:tcPr>
          <w:p w:rsidR="003C62DE" w:rsidRDefault="00424DB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62DE" w:rsidRDefault="00424D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Бахмутская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3C62DE">
        <w:tc>
          <w:tcPr>
            <w:tcW w:w="4960" w:type="dxa"/>
            <w:shd w:val="clear" w:color="auto" w:fill="auto"/>
          </w:tcPr>
          <w:p w:rsidR="003C62DE" w:rsidRDefault="00424DB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62DE" w:rsidRDefault="00424D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3C62DE">
        <w:tc>
          <w:tcPr>
            <w:tcW w:w="4960" w:type="dxa"/>
            <w:shd w:val="clear" w:color="auto" w:fill="auto"/>
          </w:tcPr>
          <w:p w:rsidR="003C62DE" w:rsidRDefault="00424DB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62DE" w:rsidRDefault="00424D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3C62DE">
        <w:tc>
          <w:tcPr>
            <w:tcW w:w="4960" w:type="dxa"/>
            <w:shd w:val="clear" w:color="auto" w:fill="auto"/>
          </w:tcPr>
          <w:p w:rsidR="003C62DE" w:rsidRDefault="00424DB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62DE" w:rsidRDefault="00424D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C62DE">
        <w:tc>
          <w:tcPr>
            <w:tcW w:w="4960" w:type="dxa"/>
            <w:shd w:val="clear" w:color="auto" w:fill="auto"/>
          </w:tcPr>
          <w:p w:rsidR="003C62DE" w:rsidRDefault="00424DB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62DE" w:rsidRDefault="00424D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3C62DE">
        <w:tc>
          <w:tcPr>
            <w:tcW w:w="4960" w:type="dxa"/>
            <w:shd w:val="clear" w:color="auto" w:fill="auto"/>
          </w:tcPr>
          <w:p w:rsidR="003C62DE" w:rsidRDefault="00424DB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62DE" w:rsidRDefault="00424D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C62DE">
        <w:tc>
          <w:tcPr>
            <w:tcW w:w="4960" w:type="dxa"/>
            <w:shd w:val="clear" w:color="auto" w:fill="auto"/>
          </w:tcPr>
          <w:p w:rsidR="003C62DE" w:rsidRDefault="00424DB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62DE" w:rsidRDefault="00424D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3C62DE">
        <w:tc>
          <w:tcPr>
            <w:tcW w:w="4960" w:type="dxa"/>
            <w:shd w:val="clear" w:color="auto" w:fill="auto"/>
          </w:tcPr>
          <w:p w:rsidR="003C62DE" w:rsidRDefault="00424DB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62DE" w:rsidRDefault="00424D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Суконников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3C62DE">
        <w:tc>
          <w:tcPr>
            <w:tcW w:w="4960" w:type="dxa"/>
            <w:shd w:val="clear" w:color="auto" w:fill="auto"/>
          </w:tcPr>
          <w:p w:rsidR="003C62DE" w:rsidRDefault="00424DB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62DE" w:rsidRDefault="00424D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Оберемко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Пётр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</w:tr>
      <w:tr w:rsidR="003C62DE">
        <w:tc>
          <w:tcPr>
            <w:tcW w:w="4960" w:type="dxa"/>
            <w:shd w:val="clear" w:color="auto" w:fill="auto"/>
          </w:tcPr>
          <w:p w:rsidR="003C62DE" w:rsidRDefault="00424DB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62DE" w:rsidRDefault="00424D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Панащенко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3C62DE">
        <w:tc>
          <w:tcPr>
            <w:tcW w:w="4960" w:type="dxa"/>
            <w:shd w:val="clear" w:color="auto" w:fill="auto"/>
          </w:tcPr>
          <w:p w:rsidR="003C62DE" w:rsidRDefault="00424DB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62DE" w:rsidRDefault="00424D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C62DE">
        <w:tc>
          <w:tcPr>
            <w:tcW w:w="4960" w:type="dxa"/>
            <w:shd w:val="clear" w:color="auto" w:fill="auto"/>
          </w:tcPr>
          <w:p w:rsidR="003C62DE" w:rsidRDefault="00424DB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62DE" w:rsidRDefault="00424D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C62DE">
        <w:tc>
          <w:tcPr>
            <w:tcW w:w="4960" w:type="dxa"/>
            <w:shd w:val="clear" w:color="auto" w:fill="auto"/>
          </w:tcPr>
          <w:p w:rsidR="003C62DE" w:rsidRPr="00424DB8" w:rsidRDefault="00424DB8">
            <w:pPr>
              <w:rPr>
                <w:sz w:val="20"/>
                <w:szCs w:val="20"/>
              </w:rPr>
            </w:pPr>
            <w:r w:rsidRPr="00424DB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3C62DE" w:rsidRDefault="00424D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3C62DE" w:rsidRDefault="003C62DE">
      <w:pPr>
        <w:rPr>
          <w:rFonts w:eastAsia="Times New Roman"/>
          <w:sz w:val="20"/>
          <w:szCs w:val="20"/>
        </w:rPr>
      </w:pPr>
    </w:p>
    <w:p w:rsidR="003C62DE" w:rsidRDefault="00424DB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3C62DE">
        <w:tc>
          <w:tcPr>
            <w:tcW w:w="4960" w:type="dxa"/>
            <w:shd w:val="clear" w:color="auto" w:fill="auto"/>
          </w:tcPr>
          <w:p w:rsidR="003C62DE" w:rsidRDefault="00424D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62DE" w:rsidRDefault="00424D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3C62DE">
        <w:tc>
          <w:tcPr>
            <w:tcW w:w="4960" w:type="dxa"/>
            <w:shd w:val="clear" w:color="auto" w:fill="auto"/>
          </w:tcPr>
          <w:p w:rsidR="003C62DE" w:rsidRDefault="00424D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62DE" w:rsidRDefault="00424D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C62DE">
        <w:tc>
          <w:tcPr>
            <w:tcW w:w="4960" w:type="dxa"/>
            <w:shd w:val="clear" w:color="auto" w:fill="auto"/>
          </w:tcPr>
          <w:p w:rsidR="003C62DE" w:rsidRDefault="00424D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62DE" w:rsidRDefault="00424D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C62DE">
        <w:tc>
          <w:tcPr>
            <w:tcW w:w="4960" w:type="dxa"/>
            <w:shd w:val="clear" w:color="auto" w:fill="auto"/>
          </w:tcPr>
          <w:p w:rsidR="003C62DE" w:rsidRDefault="00424D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62DE" w:rsidRDefault="00424D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C62DE">
        <w:tc>
          <w:tcPr>
            <w:tcW w:w="4960" w:type="dxa"/>
            <w:shd w:val="clear" w:color="auto" w:fill="auto"/>
          </w:tcPr>
          <w:p w:rsidR="003C62DE" w:rsidRDefault="00424D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62DE" w:rsidRDefault="00424D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3C62DE" w:rsidRDefault="003C62DE">
      <w:pPr>
        <w:rPr>
          <w:rFonts w:eastAsia="Times New Roman"/>
          <w:sz w:val="20"/>
          <w:szCs w:val="20"/>
        </w:rPr>
      </w:pPr>
    </w:p>
    <w:p w:rsidR="003C62DE" w:rsidRDefault="00424DB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C62DE" w:rsidRDefault="003C62DE">
      <w:pPr>
        <w:rPr>
          <w:rFonts w:eastAsia="Times New Roman"/>
          <w:sz w:val="20"/>
          <w:szCs w:val="20"/>
        </w:rPr>
      </w:pPr>
    </w:p>
    <w:p w:rsidR="003C62DE" w:rsidRDefault="00424DB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</w:t>
      </w:r>
      <w:r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C62DE" w:rsidRDefault="003C62D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3C62D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C62DE" w:rsidRDefault="00424DB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C62D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C62D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EA-57828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Pr="00424DB8" w:rsidRDefault="00424DB8">
            <w:pPr>
              <w:rPr>
                <w:sz w:val="20"/>
                <w:szCs w:val="20"/>
              </w:rPr>
            </w:pPr>
            <w:r w:rsidRPr="00424DB8">
              <w:rPr>
                <w:sz w:val="20"/>
                <w:szCs w:val="20"/>
              </w:rPr>
              <w:t>ОБЩЕСТВО С ОГРАНИЧЕННОЙ ОТВЕТСТВЕННОСТЬЮ "КАНЦИНВЕСТ" / 7707701050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105 561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C62D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EA-57787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Pr="00424DB8" w:rsidRDefault="00424DB8">
            <w:pPr>
              <w:rPr>
                <w:sz w:val="20"/>
                <w:szCs w:val="20"/>
              </w:rPr>
            </w:pPr>
            <w:r w:rsidRPr="00424DB8">
              <w:rPr>
                <w:sz w:val="20"/>
                <w:szCs w:val="20"/>
              </w:rPr>
              <w:t xml:space="preserve">ОБЩЕСТВО С ОГРАНИЧЕННОЙ </w:t>
            </w:r>
            <w:r w:rsidRPr="00424DB8">
              <w:rPr>
                <w:sz w:val="20"/>
                <w:szCs w:val="20"/>
              </w:rPr>
              <w:t>ОТВЕТСТВЕННОСТЬЮ "ГРАДИ-ГИФТС" / 7804667365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C62DE" w:rsidRDefault="003C62D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6"/>
        <w:gridCol w:w="2220"/>
        <w:gridCol w:w="1675"/>
        <w:gridCol w:w="1799"/>
        <w:gridCol w:w="1657"/>
      </w:tblGrid>
      <w:tr w:rsidR="003C62DE">
        <w:tc>
          <w:tcPr>
            <w:tcW w:w="9977" w:type="dxa"/>
            <w:gridSpan w:val="5"/>
            <w:shd w:val="clear" w:color="auto" w:fill="auto"/>
          </w:tcPr>
          <w:p w:rsidR="003C62DE" w:rsidRDefault="00424DB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C62D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C62D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Pr="00424DB8" w:rsidRDefault="00424DB8">
            <w:pPr>
              <w:rPr>
                <w:sz w:val="20"/>
                <w:szCs w:val="20"/>
              </w:rPr>
            </w:pPr>
            <w:r w:rsidRPr="00424DB8">
              <w:rPr>
                <w:sz w:val="20"/>
                <w:szCs w:val="20"/>
              </w:rPr>
              <w:t>ОБЩЕСТВО С ОГРАНИЧЕННОЙ ОТВЕТСТВЕННОСТЬЮ "КАНЦИНВЕСТ" / 7707701050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105 561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62D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Pr="00424DB8" w:rsidRDefault="00424DB8">
            <w:pPr>
              <w:rPr>
                <w:sz w:val="20"/>
                <w:szCs w:val="20"/>
              </w:rPr>
            </w:pPr>
            <w:r w:rsidRPr="00424DB8">
              <w:rPr>
                <w:sz w:val="20"/>
                <w:szCs w:val="20"/>
              </w:rPr>
              <w:t xml:space="preserve">ОБЩЕСТВО С ОГРАНИЧЕННОЙ ОТВЕТСТВЕННОСТЬЮ "КАНЦИНВЕСТ" / </w:t>
            </w:r>
            <w:r w:rsidRPr="00424DB8">
              <w:rPr>
                <w:sz w:val="20"/>
                <w:szCs w:val="20"/>
              </w:rPr>
              <w:t>7707701050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105 561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62D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Pr="00424DB8" w:rsidRDefault="00424DB8">
            <w:pPr>
              <w:rPr>
                <w:sz w:val="20"/>
                <w:szCs w:val="20"/>
              </w:rPr>
            </w:pPr>
            <w:r w:rsidRPr="00424DB8">
              <w:rPr>
                <w:sz w:val="20"/>
                <w:szCs w:val="20"/>
              </w:rPr>
              <w:t>ОБЩЕСТВО С ОГРАНИЧЕННОЙ ОТВЕТСТВЕННОСТЬЮ "КАНЦИНВЕСТ" / 7707701050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105 561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62D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Pr="00424DB8" w:rsidRDefault="00424DB8">
            <w:pPr>
              <w:rPr>
                <w:sz w:val="20"/>
                <w:szCs w:val="20"/>
              </w:rPr>
            </w:pPr>
            <w:r w:rsidRPr="00424DB8">
              <w:rPr>
                <w:sz w:val="20"/>
                <w:szCs w:val="20"/>
              </w:rPr>
              <w:t>ОБЩЕСТВО С ОГРАНИЧЕННОЙ ОТВЕТСТВЕННОСТЬЮ</w:t>
            </w:r>
            <w:r w:rsidRPr="00424DB8">
              <w:rPr>
                <w:sz w:val="20"/>
                <w:szCs w:val="20"/>
              </w:rPr>
              <w:t xml:space="preserve"> "КАНЦИНВЕСТ" / 7707701050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105 561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62D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Pr="00424DB8" w:rsidRDefault="00424DB8">
            <w:pPr>
              <w:rPr>
                <w:sz w:val="20"/>
                <w:szCs w:val="20"/>
              </w:rPr>
            </w:pPr>
            <w:r w:rsidRPr="00424DB8">
              <w:rPr>
                <w:sz w:val="20"/>
                <w:szCs w:val="20"/>
              </w:rPr>
              <w:t>ОБЩЕСТВО С ОГРАНИЧЕННОЙ ОТВЕТСТВЕННОСТЬЮ "КАНЦИНВЕСТ" / 7707701050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105 561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62D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EA-57787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Pr="00424DB8" w:rsidRDefault="00424DB8">
            <w:pPr>
              <w:rPr>
                <w:sz w:val="20"/>
                <w:szCs w:val="20"/>
              </w:rPr>
            </w:pPr>
            <w:r w:rsidRPr="00424DB8">
              <w:rPr>
                <w:sz w:val="20"/>
                <w:szCs w:val="20"/>
              </w:rPr>
              <w:t xml:space="preserve">ОБЩЕСТВО С </w:t>
            </w:r>
            <w:r w:rsidRPr="00424DB8">
              <w:rPr>
                <w:sz w:val="20"/>
                <w:szCs w:val="20"/>
              </w:rPr>
              <w:t>ОГРАНИЧЕННОЙ ОТВЕТСТВЕННОСТЬЮ "ГРАДИ-ГИФТС" / 7804667365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62D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EA-57787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Pr="00424DB8" w:rsidRDefault="00424DB8">
            <w:pPr>
              <w:rPr>
                <w:sz w:val="20"/>
                <w:szCs w:val="20"/>
              </w:rPr>
            </w:pPr>
            <w:r w:rsidRPr="00424DB8">
              <w:rPr>
                <w:sz w:val="20"/>
                <w:szCs w:val="20"/>
              </w:rPr>
              <w:t>ОБЩЕСТВО С ОГРАНИЧЕННОЙ ОТВЕТСТВЕННОСТЬЮ "ГРАДИ-ГИФТС" / 7804667365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62D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EA-57787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Pr="00424DB8" w:rsidRDefault="00424DB8">
            <w:pPr>
              <w:rPr>
                <w:sz w:val="20"/>
                <w:szCs w:val="20"/>
              </w:rPr>
            </w:pPr>
            <w:r w:rsidRPr="00424DB8">
              <w:rPr>
                <w:sz w:val="20"/>
                <w:szCs w:val="20"/>
              </w:rPr>
              <w:t xml:space="preserve">ОБЩЕСТВО С ОГРАНИЧЕННОЙ ОТВЕТСТВЕННОСТЬЮ "ГРАДИ-ГИФТС" / </w:t>
            </w:r>
            <w:r w:rsidRPr="00424DB8">
              <w:rPr>
                <w:sz w:val="20"/>
                <w:szCs w:val="20"/>
              </w:rPr>
              <w:lastRenderedPageBreak/>
              <w:t>7804667365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106 000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62D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EA-57787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Pr="00424DB8" w:rsidRDefault="00424DB8">
            <w:pPr>
              <w:rPr>
                <w:sz w:val="20"/>
                <w:szCs w:val="20"/>
              </w:rPr>
            </w:pPr>
            <w:r w:rsidRPr="00424DB8">
              <w:rPr>
                <w:sz w:val="20"/>
                <w:szCs w:val="20"/>
              </w:rPr>
              <w:t>ОБЩЕСТВО С ОГРАНИЧЕННОЙ ОТВЕТСТВЕННОСТЬЮ "ГРАДИ-ГИФТС" / 7804667365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62D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EA-57787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Pr="00424DB8" w:rsidRDefault="00424DB8">
            <w:pPr>
              <w:rPr>
                <w:sz w:val="20"/>
                <w:szCs w:val="20"/>
              </w:rPr>
            </w:pPr>
            <w:r w:rsidRPr="00424DB8">
              <w:rPr>
                <w:sz w:val="20"/>
                <w:szCs w:val="20"/>
              </w:rPr>
              <w:t>ОБЩЕСТВО С ОГРАНИЧЕННОЙ ОТВЕТСТВЕННОСТЬЮ "ГРАДИ-ГИФТС" / 7804667365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2DE" w:rsidRDefault="00424D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C62DE" w:rsidRDefault="003C62DE">
      <w:pPr>
        <w:jc w:val="both"/>
        <w:rPr>
          <w:rFonts w:eastAsia="Times New Roman"/>
          <w:sz w:val="20"/>
          <w:szCs w:val="20"/>
          <w:lang w:val="en-US"/>
        </w:rPr>
      </w:pPr>
    </w:p>
    <w:p w:rsidR="003C62DE" w:rsidRDefault="00424DB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ОБЩЕСТВО С ОГРАНИЧЕННОЙ ОТВЕТСТВЕННОСТЬЮ "КАНЦИНВЕСТ", предложивший цену контракта 105 561,24 руб.</w:t>
      </w:r>
    </w:p>
    <w:p w:rsidR="003C62DE" w:rsidRDefault="003C62DE">
      <w:pPr>
        <w:jc w:val="both"/>
        <w:rPr>
          <w:rFonts w:eastAsia="Times New Roman"/>
          <w:sz w:val="20"/>
          <w:szCs w:val="20"/>
        </w:rPr>
      </w:pPr>
    </w:p>
    <w:p w:rsidR="003C62DE" w:rsidRDefault="00424DB8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</w:t>
      </w:r>
      <w:r>
        <w:rPr>
          <w:rFonts w:eastAsia="Times New Roman"/>
          <w:sz w:val="20"/>
          <w:szCs w:val="20"/>
        </w:rPr>
        <w:t>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"КАНЦИНВЕСТ", который предложил наиболее низкую це</w:t>
      </w:r>
      <w:r>
        <w:rPr>
          <w:rFonts w:eastAsia="Times New Roman"/>
          <w:sz w:val="20"/>
          <w:szCs w:val="20"/>
        </w:rPr>
        <w:t>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3C62DE" w:rsidRDefault="003C62DE">
      <w:pPr>
        <w:jc w:val="both"/>
        <w:rPr>
          <w:rFonts w:eastAsia="Times New Roman"/>
          <w:sz w:val="20"/>
          <w:szCs w:val="20"/>
        </w:rPr>
      </w:pPr>
    </w:p>
    <w:p w:rsidR="003C62DE" w:rsidRDefault="00424DB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</w:t>
      </w:r>
      <w:r>
        <w:rPr>
          <w:rFonts w:eastAsia="Times New Roman"/>
          <w:sz w:val="20"/>
          <w:szCs w:val="20"/>
        </w:rPr>
        <w:t>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C62DE" w:rsidRDefault="003C62DE">
      <w:pPr>
        <w:jc w:val="both"/>
        <w:rPr>
          <w:rFonts w:eastAsia="Times New Roman"/>
          <w:sz w:val="20"/>
          <w:szCs w:val="20"/>
        </w:rPr>
      </w:pPr>
    </w:p>
    <w:p w:rsidR="003C62DE" w:rsidRDefault="00424DB8">
      <w:r>
        <w:rPr>
          <w:rFonts w:eastAsia="Times New Roman"/>
          <w:sz w:val="20"/>
          <w:szCs w:val="20"/>
        </w:rPr>
        <w:t>Подписи</w:t>
      </w:r>
    </w:p>
    <w:p w:rsidR="003C62DE" w:rsidRDefault="003C62D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3C62DE">
        <w:tc>
          <w:tcPr>
            <w:tcW w:w="3307" w:type="dxa"/>
            <w:shd w:val="clear" w:color="auto" w:fill="auto"/>
            <w:vAlign w:val="bottom"/>
          </w:tcPr>
          <w:p w:rsidR="003C62DE" w:rsidRDefault="00424D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C62DE" w:rsidRDefault="003C62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C62DE" w:rsidRDefault="00424D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  <w:p w:rsidR="00424DB8" w:rsidRPr="00424DB8" w:rsidRDefault="00424DB8">
            <w:pPr>
              <w:pStyle w:val="af1"/>
            </w:pPr>
          </w:p>
        </w:tc>
      </w:tr>
      <w:tr w:rsidR="003C62DE">
        <w:tc>
          <w:tcPr>
            <w:tcW w:w="3307" w:type="dxa"/>
            <w:shd w:val="clear" w:color="auto" w:fill="auto"/>
            <w:vAlign w:val="bottom"/>
          </w:tcPr>
          <w:p w:rsidR="003C62DE" w:rsidRDefault="00424D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C62DE" w:rsidRDefault="003C62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C62DE" w:rsidRDefault="00424D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  <w:p w:rsidR="00424DB8" w:rsidRPr="00424DB8" w:rsidRDefault="00424DB8">
            <w:pPr>
              <w:pStyle w:val="af1"/>
            </w:pPr>
          </w:p>
        </w:tc>
      </w:tr>
      <w:tr w:rsidR="003C62DE">
        <w:tc>
          <w:tcPr>
            <w:tcW w:w="3307" w:type="dxa"/>
            <w:shd w:val="clear" w:color="auto" w:fill="auto"/>
            <w:vAlign w:val="bottom"/>
          </w:tcPr>
          <w:p w:rsidR="003C62DE" w:rsidRDefault="00424D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C62DE" w:rsidRDefault="003C62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C62DE" w:rsidRDefault="00424D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  <w:p w:rsidR="00424DB8" w:rsidRPr="00424DB8" w:rsidRDefault="00424DB8">
            <w:pPr>
              <w:pStyle w:val="af1"/>
            </w:pPr>
          </w:p>
        </w:tc>
      </w:tr>
      <w:tr w:rsidR="003C62DE">
        <w:tc>
          <w:tcPr>
            <w:tcW w:w="3307" w:type="dxa"/>
            <w:shd w:val="clear" w:color="auto" w:fill="auto"/>
            <w:vAlign w:val="bottom"/>
          </w:tcPr>
          <w:p w:rsidR="003C62DE" w:rsidRDefault="00424D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C62DE" w:rsidRDefault="003C62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C62DE" w:rsidRDefault="00424D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  <w:p w:rsidR="00424DB8" w:rsidRPr="00424DB8" w:rsidRDefault="00424DB8">
            <w:pPr>
              <w:pStyle w:val="af1"/>
            </w:pPr>
          </w:p>
        </w:tc>
      </w:tr>
      <w:tr w:rsidR="003C62DE">
        <w:tc>
          <w:tcPr>
            <w:tcW w:w="3307" w:type="dxa"/>
            <w:shd w:val="clear" w:color="auto" w:fill="auto"/>
            <w:vAlign w:val="bottom"/>
          </w:tcPr>
          <w:p w:rsidR="003C62DE" w:rsidRDefault="00424D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C62DE" w:rsidRDefault="003C62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C62DE" w:rsidRDefault="00424DB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000000" w:rsidRDefault="00424DB8"/>
    <w:sectPr w:rsidR="00000000" w:rsidSect="003C62DE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C62DE"/>
    <w:rsid w:val="003C62DE"/>
    <w:rsid w:val="00424D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2D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C62DE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3C62DE"/>
    <w:pPr>
      <w:spacing w:after="140" w:line="288" w:lineRule="auto"/>
    </w:pPr>
  </w:style>
  <w:style w:type="paragraph" w:styleId="a9">
    <w:name w:val="List"/>
    <w:basedOn w:val="a8"/>
    <w:rsid w:val="003C62DE"/>
    <w:rPr>
      <w:rFonts w:cs="Noto Sans Devanagari"/>
    </w:rPr>
  </w:style>
  <w:style w:type="paragraph" w:customStyle="1" w:styleId="Caption">
    <w:name w:val="Caption"/>
    <w:basedOn w:val="a"/>
    <w:qFormat/>
    <w:rsid w:val="003C62DE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3C62DE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3C62D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C62D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C62DE"/>
    <w:pPr>
      <w:spacing w:beforeAutospacing="1" w:afterAutospacing="1"/>
    </w:pPr>
  </w:style>
  <w:style w:type="paragraph" w:customStyle="1" w:styleId="th">
    <w:name w:val="th"/>
    <w:basedOn w:val="a"/>
    <w:qFormat/>
    <w:rsid w:val="003C62D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C62D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C62D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C62DE"/>
    <w:pPr>
      <w:spacing w:beforeAutospacing="1" w:after="200"/>
    </w:pPr>
  </w:style>
  <w:style w:type="paragraph" w:customStyle="1" w:styleId="usual2">
    <w:name w:val="usual2"/>
    <w:basedOn w:val="a"/>
    <w:qFormat/>
    <w:rsid w:val="003C62D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C62D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C62DE"/>
    <w:pPr>
      <w:spacing w:beforeAutospacing="1" w:afterAutospacing="1"/>
    </w:pPr>
  </w:style>
  <w:style w:type="paragraph" w:customStyle="1" w:styleId="requests">
    <w:name w:val="requests"/>
    <w:basedOn w:val="a"/>
    <w:qFormat/>
    <w:rsid w:val="003C62D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C62D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C62DE"/>
  </w:style>
  <w:style w:type="paragraph" w:customStyle="1" w:styleId="af2">
    <w:name w:val="Заголовок таблицы"/>
    <w:basedOn w:val="af1"/>
    <w:qFormat/>
    <w:rsid w:val="003C62DE"/>
  </w:style>
  <w:style w:type="paragraph" w:customStyle="1" w:styleId="DocumentMap">
    <w:name w:val="DocumentMap"/>
    <w:qFormat/>
    <w:rsid w:val="003C62DE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782</Words>
  <Characters>4460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Дарья Шолуха</cp:lastModifiedBy>
  <cp:revision>2</cp:revision>
  <dcterms:created xsi:type="dcterms:W3CDTF">2020-09-18T11:27:00Z</dcterms:created>
  <dcterms:modified xsi:type="dcterms:W3CDTF">2020-09-18T11:27:00Z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