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A1A" w:rsidRDefault="00352E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2A1A" w:rsidRDefault="00352E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медицинской мебели"</w:t>
      </w:r>
    </w:p>
    <w:p w:rsidR="00BF2A1A" w:rsidRPr="00030CA1" w:rsidRDefault="00352EB0">
      <w:pPr>
        <w:ind w:firstLine="567"/>
        <w:jc w:val="center"/>
        <w:rPr>
          <w:rFonts w:eastAsia="Times New Roman"/>
          <w:b/>
          <w:bCs/>
        </w:rPr>
      </w:pPr>
      <w:r w:rsidRPr="00030C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0CA1">
        <w:rPr>
          <w:rFonts w:eastAsia="Times New Roman"/>
          <w:b/>
          <w:bCs/>
          <w:sz w:val="20"/>
          <w:szCs w:val="20"/>
        </w:rPr>
        <w:t xml:space="preserve"> 0372200190720000072) </w:t>
      </w:r>
    </w:p>
    <w:p w:rsidR="00BF2A1A" w:rsidRPr="00030CA1" w:rsidRDefault="00BF2A1A">
      <w:pPr>
        <w:ind w:firstLine="567"/>
        <w:jc w:val="center"/>
        <w:rPr>
          <w:sz w:val="20"/>
          <w:szCs w:val="20"/>
        </w:rPr>
      </w:pPr>
    </w:p>
    <w:p w:rsidR="00BF2A1A" w:rsidRPr="00030CA1" w:rsidRDefault="00864CDC">
      <w:pPr>
        <w:ind w:firstLine="567"/>
        <w:jc w:val="right"/>
      </w:pPr>
      <w:r>
        <w:rPr>
          <w:rFonts w:eastAsia="Times New Roman"/>
          <w:sz w:val="20"/>
          <w:szCs w:val="20"/>
        </w:rPr>
        <w:t>21.09.2020</w:t>
      </w:r>
    </w:p>
    <w:p w:rsidR="00BF2A1A" w:rsidRPr="00030CA1" w:rsidRDefault="00BF2A1A">
      <w:pPr>
        <w:ind w:firstLine="567"/>
        <w:rPr>
          <w:rFonts w:eastAsia="Times New Roman"/>
          <w:sz w:val="20"/>
          <w:szCs w:val="20"/>
        </w:rPr>
      </w:pPr>
    </w:p>
    <w:p w:rsidR="00BF2A1A" w:rsidRPr="00030CA1" w:rsidRDefault="00352EB0">
      <w:r>
        <w:rPr>
          <w:rFonts w:eastAsia="Times New Roman"/>
          <w:sz w:val="20"/>
          <w:szCs w:val="20"/>
        </w:rPr>
        <w:t>Место</w:t>
      </w:r>
      <w:r w:rsidRPr="00030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0CA1">
        <w:rPr>
          <w:rFonts w:eastAsia="Times New Roman"/>
          <w:sz w:val="20"/>
          <w:szCs w:val="20"/>
        </w:rPr>
        <w:t>: Российская Федерация, 190121, Санкт-Петербург, НАБ РЕКИ МОЙКИ, 126</w:t>
      </w:r>
    </w:p>
    <w:p w:rsidR="00BF2A1A" w:rsidRPr="00030CA1" w:rsidRDefault="00BF2A1A">
      <w:pPr>
        <w:rPr>
          <w:rFonts w:eastAsia="Times New Roman"/>
          <w:sz w:val="20"/>
          <w:szCs w:val="20"/>
        </w:rPr>
      </w:pPr>
    </w:p>
    <w:p w:rsidR="00BF2A1A" w:rsidRPr="00030CA1" w:rsidRDefault="00352EB0">
      <w:r>
        <w:rPr>
          <w:rFonts w:eastAsia="Times New Roman"/>
          <w:sz w:val="20"/>
          <w:szCs w:val="20"/>
        </w:rPr>
        <w:t>Организатор</w:t>
      </w:r>
      <w:r w:rsidRPr="00030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0CA1">
        <w:rPr>
          <w:rFonts w:eastAsia="Times New Roman"/>
          <w:sz w:val="20"/>
          <w:szCs w:val="20"/>
        </w:rPr>
        <w:t xml:space="preserve">: </w:t>
      </w:r>
      <w:r w:rsidRPr="00030CA1">
        <w:rPr>
          <w:rFonts w:eastAsia="Times New Roman"/>
          <w:sz w:val="20"/>
          <w:szCs w:val="20"/>
        </w:rPr>
        <w:t>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BF2A1A" w:rsidRPr="00030CA1" w:rsidRDefault="00BF2A1A">
      <w:pPr>
        <w:rPr>
          <w:rFonts w:eastAsia="Times New Roman"/>
          <w:sz w:val="20"/>
          <w:szCs w:val="20"/>
        </w:rPr>
      </w:pPr>
    </w:p>
    <w:p w:rsidR="00BF2A1A" w:rsidRPr="00030CA1" w:rsidRDefault="00352EB0">
      <w:r w:rsidRPr="00030CA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ЗДРАВООХРАНЕНИЯ "ПСИХИАТРИЧЕСКАЯ БОЛЬНИЦА СВЯТОГО НИКОЛАЯ ЧУДОТ</w:t>
      </w:r>
      <w:r w:rsidRPr="00030CA1">
        <w:rPr>
          <w:rFonts w:eastAsia="Times New Roman"/>
          <w:sz w:val="20"/>
          <w:szCs w:val="20"/>
        </w:rPr>
        <w:t>ВОРЦА"</w:t>
      </w:r>
    </w:p>
    <w:p w:rsidR="00BF2A1A" w:rsidRPr="00030CA1" w:rsidRDefault="00BF2A1A">
      <w:pPr>
        <w:rPr>
          <w:rFonts w:eastAsia="Times New Roman"/>
          <w:sz w:val="20"/>
          <w:szCs w:val="20"/>
        </w:rPr>
      </w:pPr>
    </w:p>
    <w:p w:rsidR="00BF2A1A" w:rsidRPr="00030CA1" w:rsidRDefault="00352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0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0CA1">
        <w:rPr>
          <w:rFonts w:eastAsia="Times New Roman"/>
          <w:sz w:val="20"/>
          <w:szCs w:val="20"/>
        </w:rPr>
        <w:t xml:space="preserve">: Поставка медицинской мебели </w:t>
      </w:r>
    </w:p>
    <w:p w:rsidR="00BF2A1A" w:rsidRPr="00030CA1" w:rsidRDefault="00BF2A1A">
      <w:pPr>
        <w:rPr>
          <w:rFonts w:eastAsia="Times New Roman"/>
          <w:sz w:val="20"/>
          <w:szCs w:val="20"/>
        </w:rPr>
      </w:pPr>
    </w:p>
    <w:p w:rsidR="00BF2A1A" w:rsidRDefault="00352E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202782666724978390100101250013250244</w:t>
      </w:r>
    </w:p>
    <w:p w:rsidR="00BF2A1A" w:rsidRDefault="00BF2A1A"/>
    <w:p w:rsidR="00BF2A1A" w:rsidRDefault="00352E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766 560,03 руб.</w:t>
      </w:r>
    </w:p>
    <w:p w:rsidR="00BF2A1A" w:rsidRPr="00030CA1" w:rsidRDefault="00BF2A1A">
      <w:pPr>
        <w:rPr>
          <w:rFonts w:eastAsia="Times New Roman"/>
          <w:sz w:val="20"/>
          <w:szCs w:val="20"/>
        </w:rPr>
      </w:pPr>
    </w:p>
    <w:p w:rsidR="00BF2A1A" w:rsidRPr="00030CA1" w:rsidRDefault="00352EB0">
      <w:r>
        <w:rPr>
          <w:rFonts w:eastAsia="Times New Roman"/>
          <w:sz w:val="20"/>
          <w:szCs w:val="20"/>
        </w:rPr>
        <w:t>Снижение</w:t>
      </w:r>
      <w:r w:rsidRPr="00030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0CA1">
        <w:rPr>
          <w:rFonts w:eastAsia="Times New Roman"/>
          <w:sz w:val="20"/>
          <w:szCs w:val="20"/>
        </w:rPr>
        <w:t>, %: 18.30</w:t>
      </w:r>
    </w:p>
    <w:p w:rsidR="00BF2A1A" w:rsidRDefault="00BF2A1A">
      <w:pPr>
        <w:rPr>
          <w:rFonts w:eastAsia="Times New Roman"/>
          <w:sz w:val="20"/>
          <w:szCs w:val="20"/>
        </w:rPr>
      </w:pPr>
    </w:p>
    <w:p w:rsidR="00BF2A1A" w:rsidRDefault="00352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BF2A1A">
        <w:tc>
          <w:tcPr>
            <w:tcW w:w="4960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BF2A1A" w:rsidRDefault="00BF2A1A">
      <w:pPr>
        <w:rPr>
          <w:rFonts w:eastAsia="Times New Roman"/>
          <w:sz w:val="20"/>
          <w:szCs w:val="20"/>
        </w:rPr>
      </w:pPr>
    </w:p>
    <w:p w:rsidR="00BF2A1A" w:rsidRDefault="00352E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2A1A" w:rsidRDefault="00BF2A1A">
      <w:pPr>
        <w:rPr>
          <w:rFonts w:eastAsia="Times New Roman"/>
          <w:sz w:val="20"/>
          <w:szCs w:val="20"/>
        </w:rPr>
      </w:pPr>
    </w:p>
    <w:p w:rsidR="00BF2A1A" w:rsidRDefault="00352E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2A1A" w:rsidRDefault="00BF2A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369"/>
        <w:gridCol w:w="2126"/>
        <w:gridCol w:w="1559"/>
        <w:gridCol w:w="402"/>
        <w:gridCol w:w="1637"/>
      </w:tblGrid>
      <w:tr w:rsidR="00BF2A1A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BF2A1A" w:rsidRDefault="00352E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F2A1A" w:rsidTr="00F12D7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03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"СОВРЕМЕННЫЕ 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</w:t>
            </w:r>
            <w:r>
              <w:rPr>
                <w:sz w:val="20"/>
                <w:szCs w:val="20"/>
                <w:lang w:val="en-US"/>
              </w:rPr>
              <w:t xml:space="preserve">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F12D7C" w:rsidRDefault="00352EB0">
            <w:pPr>
              <w:pStyle w:val="af0"/>
              <w:rPr>
                <w:sz w:val="18"/>
                <w:szCs w:val="18"/>
              </w:rPr>
            </w:pPr>
            <w:r w:rsidRPr="00F12D7C">
              <w:rPr>
                <w:sz w:val="18"/>
                <w:szCs w:val="18"/>
              </w:rPr>
              <w:t>На основании ч. 5 ст</w:t>
            </w:r>
            <w:r w:rsidR="00030CA1" w:rsidRPr="00F12D7C">
              <w:rPr>
                <w:sz w:val="18"/>
                <w:szCs w:val="18"/>
              </w:rPr>
              <w:t>.</w:t>
            </w:r>
            <w:r w:rsidRPr="00F12D7C">
              <w:rPr>
                <w:sz w:val="18"/>
                <w:szCs w:val="18"/>
              </w:rPr>
              <w:t xml:space="preserve"> 66 44-ФЗ вторая часть заявки на участие в электронном аукционе должна сод</w:t>
            </w:r>
            <w:r w:rsidRPr="00F12D7C">
              <w:rPr>
                <w:sz w:val="18"/>
                <w:szCs w:val="18"/>
              </w:rPr>
              <w:t xml:space="preserve">ержать копии документов, подтверждающих соответствие товара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</w:t>
            </w:r>
            <w:bookmarkStart w:id="1" w:name="_GoBack"/>
            <w:bookmarkEnd w:id="1"/>
            <w:r w:rsidRPr="00F12D7C">
              <w:rPr>
                <w:sz w:val="18"/>
                <w:szCs w:val="18"/>
              </w:rPr>
              <w:t>товару и предста</w:t>
            </w:r>
            <w:r w:rsidRPr="00F12D7C">
              <w:rPr>
                <w:sz w:val="18"/>
                <w:szCs w:val="18"/>
              </w:rPr>
              <w:t xml:space="preserve">вление указанных документов предусмотрено документацией об электронном аукционе. Требование о предоставлении регистрационных удостоверений на </w:t>
            </w:r>
            <w:r w:rsidRPr="00F12D7C">
              <w:rPr>
                <w:sz w:val="18"/>
                <w:szCs w:val="18"/>
              </w:rPr>
              <w:lastRenderedPageBreak/>
              <w:t xml:space="preserve">медицинские изделия установлено п. 15.7 Части </w:t>
            </w:r>
            <w:r w:rsidRPr="00F12D7C">
              <w:rPr>
                <w:sz w:val="18"/>
                <w:szCs w:val="18"/>
                <w:lang w:val="en-US"/>
              </w:rPr>
              <w:t>II</w:t>
            </w:r>
            <w:r w:rsidRPr="00F12D7C">
              <w:rPr>
                <w:sz w:val="18"/>
                <w:szCs w:val="18"/>
              </w:rPr>
              <w:t xml:space="preserve"> аукционной документации. Согласно разделу 3 части </w:t>
            </w:r>
            <w:r w:rsidRPr="00F12D7C">
              <w:rPr>
                <w:sz w:val="18"/>
                <w:szCs w:val="18"/>
                <w:lang w:val="en-US"/>
              </w:rPr>
              <w:t>III</w:t>
            </w:r>
            <w:r w:rsidRPr="00F12D7C">
              <w:rPr>
                <w:sz w:val="18"/>
                <w:szCs w:val="18"/>
              </w:rPr>
              <w:t xml:space="preserve"> аукционной </w:t>
            </w:r>
            <w:r w:rsidRPr="00F12D7C">
              <w:rPr>
                <w:sz w:val="18"/>
                <w:szCs w:val="18"/>
              </w:rPr>
              <w:t>документации наименование товара, указанное участником в 1 части заявки в обязательном порядке должно соответствовать наименованию товара, установленному в регистрационном удостоверении на данный товар. Допускается одновременное указание торгового (фирменн</w:t>
            </w:r>
            <w:r w:rsidRPr="00F12D7C">
              <w:rPr>
                <w:sz w:val="18"/>
                <w:szCs w:val="18"/>
              </w:rPr>
              <w:t>ого) наименования товара и наименования товара в соответствии с регистрационным удостоверением. Участником предоставлены регистрационные удостоверения на медицинские изделия, которые не соответствуют наименованию товаров, предлагаемых к поставке в первой ч</w:t>
            </w:r>
            <w:r w:rsidRPr="00F12D7C">
              <w:rPr>
                <w:sz w:val="18"/>
                <w:szCs w:val="18"/>
              </w:rPr>
              <w:t>асти заявки. Таким образом участник не предоставил регистрационные удостоверения на медицинские изделия, наименования которых указаны в первой части заяви участника. Также в заявке участника присутствуют нечитаемые документы, что делает невозможным для зак</w:t>
            </w:r>
            <w:r w:rsidRPr="00F12D7C">
              <w:rPr>
                <w:sz w:val="18"/>
                <w:szCs w:val="18"/>
              </w:rPr>
              <w:t>азчика идентифицировать предлагаемый участником товар. Заявка признается не соответствующей по основанию, предусмотренному п. 1 ч. 6 с. 69 44-ФЗ.</w:t>
            </w:r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2A1A">
        <w:tc>
          <w:tcPr>
            <w:tcW w:w="9977" w:type="dxa"/>
            <w:gridSpan w:val="6"/>
            <w:shd w:val="clear" w:color="auto" w:fill="auto"/>
          </w:tcPr>
          <w:p w:rsidR="00BF2A1A" w:rsidRDefault="00352E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F2A1A" w:rsidTr="00F12D7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2A1A" w:rsidRDefault="00352EB0" w:rsidP="00F12D7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 xml:space="preserve">ОБЩЕСТВО С ОГРАНИЧЕННОЙ </w:t>
            </w:r>
            <w:r w:rsidRPr="00030CA1">
              <w:rPr>
                <w:sz w:val="20"/>
                <w:szCs w:val="20"/>
              </w:rPr>
              <w:lastRenderedPageBreak/>
              <w:t>ОТВЕТСТВЕННОСТЬЮ "СОВРЕМЕННЫЕ 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626 244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 xml:space="preserve">ОБЩЕСТВО С </w:t>
            </w:r>
            <w:r w:rsidRPr="00030CA1">
              <w:rPr>
                <w:sz w:val="20"/>
                <w:szCs w:val="20"/>
              </w:rPr>
              <w:t>ОГРАНИЧЕННОЙ ОТВЕТСТВЕННОСТЬЮ "СОВРЕМЕННЫЕ 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"СОВРЕМЕННЫЕ 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</w:t>
            </w:r>
            <w:r>
              <w:rPr>
                <w:sz w:val="20"/>
                <w:szCs w:val="20"/>
                <w:lang w:val="en-US"/>
              </w:rPr>
              <w:t>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"СОВРЕМЕННЫЕ 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 xml:space="preserve">ОБЩЕСТВО С ОГРАНИЧЕННОЙ ОТВЕТСТВЕННОСТЬЮ "СОВРЕМЕННЫЕ </w:t>
            </w:r>
            <w:r w:rsidRPr="00030CA1">
              <w:rPr>
                <w:sz w:val="20"/>
                <w:szCs w:val="20"/>
              </w:rPr>
              <w:t>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EA-57734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"СОВРЕМЕННЫЕ ТОРГОВЫЕ РЕШЕНИЯ" / 7751508344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626 244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</w:t>
            </w:r>
            <w:r>
              <w:rPr>
                <w:sz w:val="20"/>
                <w:szCs w:val="20"/>
                <w:lang w:val="en-US"/>
              </w:rPr>
              <w:t>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0CA1">
              <w:rPr>
                <w:sz w:val="20"/>
                <w:szCs w:val="20"/>
              </w:rPr>
              <w:lastRenderedPageBreak/>
              <w:t>"НОРДРИАЛ" / 7801632445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630 077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en-US"/>
              </w:rPr>
              <w:t>ироновна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2A1A" w:rsidTr="00030CA1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EA-57671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Pr="00030CA1" w:rsidRDefault="00352EB0">
            <w:pPr>
              <w:rPr>
                <w:sz w:val="20"/>
                <w:szCs w:val="20"/>
              </w:rPr>
            </w:pPr>
            <w:r w:rsidRPr="00030CA1">
              <w:rPr>
                <w:sz w:val="20"/>
                <w:szCs w:val="20"/>
              </w:rPr>
              <w:t>ОБЩЕСТВО С ОГРАНИЧЕННОЙ ОТВЕТСТВЕННОСТЬЮ "ОФТ" / 7802174011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676 071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2A1A" w:rsidRDefault="00352EB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2A1A" w:rsidRDefault="00BF2A1A">
      <w:pPr>
        <w:jc w:val="both"/>
        <w:rPr>
          <w:rFonts w:eastAsia="Times New Roman"/>
          <w:sz w:val="20"/>
          <w:szCs w:val="20"/>
          <w:lang w:val="en-US"/>
        </w:rPr>
      </w:pPr>
    </w:p>
    <w:p w:rsidR="00BF2A1A" w:rsidRDefault="00352EB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"НОРДРИАЛ", предложивший цену контракта 630 077,63 руб.</w:t>
      </w:r>
    </w:p>
    <w:p w:rsidR="00BF2A1A" w:rsidRDefault="00BF2A1A">
      <w:pPr>
        <w:jc w:val="both"/>
        <w:rPr>
          <w:rFonts w:eastAsia="Times New Roman"/>
          <w:sz w:val="20"/>
          <w:szCs w:val="20"/>
        </w:rPr>
      </w:pPr>
    </w:p>
    <w:p w:rsidR="00BF2A1A" w:rsidRDefault="00352EB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"НОРДРИАЛ",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F2A1A" w:rsidRDefault="00BF2A1A">
      <w:pPr>
        <w:jc w:val="both"/>
        <w:rPr>
          <w:rFonts w:eastAsia="Times New Roman"/>
          <w:sz w:val="20"/>
          <w:szCs w:val="20"/>
        </w:rPr>
      </w:pPr>
    </w:p>
    <w:p w:rsidR="00BF2A1A" w:rsidRDefault="00352EB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BF2A1A" w:rsidRDefault="00BF2A1A">
      <w:pPr>
        <w:jc w:val="both"/>
        <w:rPr>
          <w:rFonts w:eastAsia="Times New Roman"/>
          <w:sz w:val="20"/>
          <w:szCs w:val="20"/>
        </w:rPr>
      </w:pPr>
    </w:p>
    <w:p w:rsidR="00BF2A1A" w:rsidRDefault="00352EB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2A1A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2A1A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2A1A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2A1A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2A1A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2A1A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BF2A1A">
        <w:tc>
          <w:tcPr>
            <w:tcW w:w="3307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r w:rsidRPr="00030CA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F2A1A" w:rsidRPr="00030CA1" w:rsidRDefault="00BF2A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2A1A" w:rsidRDefault="00352E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352EB0" w:rsidRDefault="00352EB0"/>
    <w:sectPr w:rsidR="00352EB0" w:rsidSect="00F12D7C">
      <w:pgSz w:w="11906" w:h="16838"/>
      <w:pgMar w:top="426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1A"/>
    <w:rsid w:val="00030CA1"/>
    <w:rsid w:val="00352EB0"/>
    <w:rsid w:val="00864CDC"/>
    <w:rsid w:val="00BF2A1A"/>
    <w:rsid w:val="00F1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9F60"/>
  <w15:docId w15:val="{EFE5F593-7A2F-45F3-AB49-61F165D9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4</cp:revision>
  <dcterms:created xsi:type="dcterms:W3CDTF">2020-09-18T15:07:00Z</dcterms:created>
  <dcterms:modified xsi:type="dcterms:W3CDTF">2020-09-18T15:09:00Z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