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footnotes.xml" ContentType="application/vnd.openxmlformats-officedocument.wordprocessingml.footnot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"Выполнение работ по изготовлению служебных удостоверений для нужд Комитета по физической культуре и спорту"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0172200004520000026)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/>
      </w:pPr>
      <w:r>
        <w:rPr>
          <w:rFonts w:eastAsia="Times New Roman"/>
          <w:sz w:val="20"/>
          <w:szCs w:val="20"/>
          <w:lang w:val="en-US"/>
        </w:rPr>
        <w:t>24.09.20 15:52:55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КОМИТЕТ ПО ФИЗИЧЕСКОЙ КУЛЬТУРЕ И СПОРТУ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Заказчик</w:t>
      </w:r>
      <w:r>
        <w:rPr>
          <w:rFonts w:eastAsia="Times New Roman"/>
          <w:sz w:val="20"/>
          <w:szCs w:val="20"/>
          <w:lang w:val="en-US"/>
        </w:rPr>
        <w:t>: КОМИТЕТ ПО ФИЗИЧЕСКОЙ КУЛЬТУРЕ И СПОРТУ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>: Выполнение работ по изготовлению служебных удостоверений для нужд Комитета по физической культуре и спорту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контракта: 147 000,00 руб.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tbl>
      <w:tblPr>
        <w:tblW w:w="9922" w:type="dxa"/>
        <w:jc w:val="left"/>
        <w:tblInd w:w="-11" w:type="dxa"/>
        <w:tblCellMar>
          <w:top w:w="55" w:type="dxa"/>
          <w:left w:w="30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1377"/>
        <w:gridCol w:w="8544"/>
      </w:tblGrid>
      <w:tr>
        <w:trPr/>
        <w:tc>
          <w:tcPr>
            <w:tcW w:w="13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</w:tcPr>
          <w:p>
            <w:pPr>
              <w:pStyle w:val="Style31"/>
              <w:rPr/>
            </w:pPr>
            <w:r>
              <w:rPr>
                <w:sz w:val="20"/>
                <w:szCs w:val="20"/>
                <w:lang w:val="en-US"/>
              </w:rPr>
              <w:t>Требования</w:t>
            </w:r>
          </w:p>
        </w:tc>
        <w:tc>
          <w:tcPr>
            <w:tcW w:w="85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</w:tcPr>
          <w:tbl>
            <w:tblPr>
              <w:tblW w:w="8438" w:type="dxa"/>
              <w:jc w:val="left"/>
              <w:tblInd w:w="0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firstRow="1" w:noVBand="1" w:lastRow="0" w:firstColumn="1" w:lastColumn="0" w:noHBand="0" w:val="04a0"/>
            </w:tblPr>
            <w:tblGrid>
              <w:gridCol w:w="8438"/>
            </w:tblGrid>
            <w:tr>
              <w:trPr>
                <w:trHeight w:val="450" w:hRule="atLeast"/>
              </w:trPr>
              <w:tc>
                <w:tcPr>
                  <w:tcW w:w="8438" w:type="dxa"/>
                  <w:tcBorders/>
                  <w:shd w:fill="auto" w:val="clear"/>
                </w:tcPr>
                <w:p>
                  <w:pPr>
                    <w:pStyle w:val="Normal"/>
                    <w:jc w:val="both"/>
                    <w:rPr/>
                  </w:pPr>
                  <w:r>
                    <w:rPr>
                      <w:sz w:val="20"/>
                      <w:szCs w:val="20"/>
                      <w:lang w:val="en-US"/>
                    </w:rPr>
                    <w:t>Единые требования к участникам (в соответствии с частью 1 Статьи 31 Федерального закона № 44-ФЗ)</w:t>
                  </w:r>
                </w:p>
                <w:p>
                  <w:pPr>
                    <w:pStyle w:val="Normal"/>
                    <w:jc w:val="both"/>
                    <w:rPr/>
                  </w:pPr>
                  <w:r>
                    <w:rPr>
                      <w:sz w:val="20"/>
                      <w:szCs w:val="20"/>
                      <w:lang w:val="en-US"/>
                    </w:rPr>
                    <w:t>установлен</w:t>
                  </w:r>
                </w:p>
              </w:tc>
            </w:tr>
            <w:tr>
              <w:trPr>
                <w:trHeight w:val="450" w:hRule="atLeast"/>
              </w:trPr>
              <w:tc>
                <w:tcPr>
                  <w:tcW w:w="8438" w:type="dxa"/>
                  <w:tcBorders/>
                  <w:shd w:fill="auto" w:val="clear"/>
                </w:tcPr>
                <w:p>
                  <w:pPr>
                    <w:pStyle w:val="Normal"/>
                    <w:jc w:val="both"/>
                    <w:rPr/>
                  </w:pPr>
                  <w:r>
                    <w:rPr>
                      <w:sz w:val="20"/>
                      <w:szCs w:val="20"/>
                      <w:lang w:val="en-US"/>
                    </w:rPr>
                    <w:t>Единые требования к участникам (в соответствии с частью 1.1 статьи 31 Федерального закона № 44-ФЗ)</w:t>
                  </w:r>
                </w:p>
                <w:p>
                  <w:pPr>
                    <w:pStyle w:val="Normal"/>
                    <w:jc w:val="both"/>
                    <w:rPr/>
                  </w:pPr>
                  <w:r>
                    <w:rPr>
                      <w:sz w:val="20"/>
                      <w:szCs w:val="20"/>
                      <w:lang w:val="en-US"/>
                    </w:rPr>
                    <w:t>установлен</w:t>
                  </w:r>
                </w:p>
              </w:tc>
            </w:tr>
          </w:tbl>
          <w:p>
            <w:pPr>
              <w:pStyle w:val="Style31"/>
              <w:jc w:val="both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Хорт Андрей Алексеевич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Попова Ольга Алексеевна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Татаурова Людмила Николаевна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Полякова Элеонора Аркадьевна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15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042"/>
        <w:gridCol w:w="2227"/>
        <w:gridCol w:w="2313"/>
        <w:gridCol w:w="2332"/>
      </w:tblGrid>
      <w:tr>
        <w:trPr>
          <w:trHeight w:val="285" w:hRule="atLeast"/>
        </w:trPr>
        <w:tc>
          <w:tcPr>
            <w:tcW w:w="9914" w:type="dxa"/>
            <w:gridSpan w:val="4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30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3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30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Style31"/>
              <w:rPr/>
            </w:pPr>
            <w:r>
              <w:rPr>
                <w:sz w:val="20"/>
                <w:szCs w:val="20"/>
                <w:lang w:val="en-US"/>
              </w:rPr>
              <w:t>EA-58183</w:t>
            </w:r>
          </w:p>
        </w:tc>
        <w:tc>
          <w:tcPr>
            <w:tcW w:w="2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"КОМПАНИЯ "РАЙЗ" / 7811075031</w:t>
            </w:r>
          </w:p>
        </w:tc>
        <w:tc>
          <w:tcPr>
            <w:tcW w:w="23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15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817"/>
        <w:gridCol w:w="2311"/>
        <w:gridCol w:w="2396"/>
        <w:gridCol w:w="2390"/>
      </w:tblGrid>
      <w:tr>
        <w:trPr/>
        <w:tc>
          <w:tcPr>
            <w:tcW w:w="9914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Наименование / ИНН </w:t>
            </w:r>
          </w:p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участника аукциона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EA-58183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"КОМПАНИЯ "РАЙЗ" / 7811075031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Хорт Андрей Алексеевич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>
        <w:trPr/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EA-58183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"КОМПАНИЯ "РАЙЗ" / 7811075031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Попова Ольга Алексеевна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>
        <w:trPr/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EA-58183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"КОМПАНИЯ "РАЙЗ" / 7811075031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Татаурова Людмила Николаевна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>
        <w:trPr/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EA-58183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"КОМПАНИЯ "РАЙЗ" / 7811075031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Полякова Элеонора Аркадьевна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</w:tbl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"КОМПАНИЯ "РАЙЗ".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br/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Подписи</w:t>
      </w:r>
      <w:r>
        <w:rPr>
          <w:rStyle w:val="Style17"/>
          <w:rFonts w:eastAsia="Times New Roman"/>
          <w:sz w:val="20"/>
          <w:szCs w:val="20"/>
          <w:vertAlign w:val="superscript"/>
          <w:lang w:val="en-US"/>
        </w:rPr>
        <w:footnoteReference w:id="2"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5"/>
        <w:gridCol w:w="3310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31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5" w:type="dxa"/>
            <w:tcBorders/>
            <w:shd w:fill="auto" w:val="clear"/>
          </w:tcPr>
          <w:p>
            <w:pPr>
              <w:pStyle w:val="Style3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0" w:type="dxa"/>
            <w:tcBorders/>
            <w:shd w:fill="auto" w:val="clear"/>
            <w:vAlign w:val="bottom"/>
          </w:tcPr>
          <w:p>
            <w:pPr>
              <w:pStyle w:val="Style31"/>
              <w:rPr/>
            </w:pPr>
            <w:r>
              <w:rPr>
                <w:sz w:val="20"/>
                <w:szCs w:val="20"/>
                <w:lang w:val="en-US"/>
              </w:rPr>
              <w:t>Хорт Андрей Алексеевич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31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5" w:type="dxa"/>
            <w:tcBorders/>
            <w:shd w:fill="auto" w:val="clear"/>
          </w:tcPr>
          <w:p>
            <w:pPr>
              <w:pStyle w:val="Style3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0" w:type="dxa"/>
            <w:tcBorders/>
            <w:shd w:fill="auto" w:val="clear"/>
            <w:vAlign w:val="bottom"/>
          </w:tcPr>
          <w:p>
            <w:pPr>
              <w:pStyle w:val="Style31"/>
              <w:rPr/>
            </w:pPr>
            <w:r>
              <w:rPr>
                <w:sz w:val="20"/>
                <w:szCs w:val="20"/>
                <w:lang w:val="en-US"/>
              </w:rPr>
              <w:t>Попова Ольга Алексеевна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31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5" w:type="dxa"/>
            <w:tcBorders/>
            <w:shd w:fill="auto" w:val="clear"/>
          </w:tcPr>
          <w:p>
            <w:pPr>
              <w:pStyle w:val="Style3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0" w:type="dxa"/>
            <w:tcBorders/>
            <w:shd w:fill="auto" w:val="clear"/>
            <w:vAlign w:val="bottom"/>
          </w:tcPr>
          <w:p>
            <w:pPr>
              <w:pStyle w:val="Style31"/>
              <w:rPr/>
            </w:pPr>
            <w:r>
              <w:rPr>
                <w:sz w:val="20"/>
                <w:szCs w:val="20"/>
                <w:lang w:val="en-US"/>
              </w:rPr>
              <w:t>Татаурова Людмила Николаевна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31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5" w:type="dxa"/>
            <w:tcBorders/>
            <w:shd w:fill="auto" w:val="clear"/>
          </w:tcPr>
          <w:p>
            <w:pPr>
              <w:pStyle w:val="Style3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0" w:type="dxa"/>
            <w:tcBorders/>
            <w:shd w:fill="auto" w:val="clear"/>
            <w:vAlign w:val="bottom"/>
          </w:tcPr>
          <w:p>
            <w:pPr>
              <w:pStyle w:val="Style31"/>
              <w:rPr/>
            </w:pPr>
            <w:r>
              <w:rPr>
                <w:sz w:val="20"/>
                <w:szCs w:val="20"/>
                <w:lang w:val="en-US"/>
              </w:rPr>
              <w:t>Полякова Элеонора Аркадьевна</w:t>
            </w:r>
          </w:p>
        </w:tc>
      </w:tr>
    </w:tbl>
    <w:sectPr>
      <w:footerReference w:type="default" r:id="rId2"/>
      <w:footnotePr>
        <w:numFmt w:val="decimal"/>
      </w:footnotePr>
      <w:type w:val="nextPage"/>
      <w:pgSz w:w="11906" w:h="16838"/>
      <w:pgMar w:left="1418" w:right="566" w:header="0" w:top="1134" w:footer="0" w:bottom="1134" w:gutter="0"/>
      <w:pgNumType w:fmt="decimal"/>
      <w:formProt w:val="false"/>
      <w:titlePg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jc w:val="both"/>
      <w:rPr/>
    </w:pPr>
    <w:r>
      <w:rPr/>
    </w:r>
  </w:p>
  <w:p>
    <w:pPr>
      <w:pStyle w:val="Style36"/>
      <w:rPr/>
    </w:pPr>
    <w:r>
      <w:rPr/>
    </w:r>
  </w:p>
  <w:p>
    <w:pPr>
      <w:pStyle w:val="Style36"/>
      <w:rPr/>
    </w:pPr>
    <w:r>
      <w:rPr/>
    </w:r>
  </w:p>
</w:ftr>
</file>

<file path=word/footnotes.xml><?xml version="1.0" encoding="utf-8"?>
<w:footnotes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footnote w:id="0" w:type="separator">
    <w:p>
      <w:r/>
    </w:p>
  </w:footnote>
  <w:footnote w:id="1" w:type="continuationSeparator">
    <w:p>
      <w:r>
        <w:continuationSeparator/>
      </w:r>
    </w:p>
  </w:footnote>
  <w:footnote w:id="2">
    <w:p>
      <w:pPr>
        <w:pStyle w:val="Style33"/>
        <w:spacing w:lineRule="auto" w:line="240"/>
        <w:jc w:val="both"/>
        <w:rPr/>
      </w:pPr>
      <w:r>
        <w:rPr>
          <w:rStyle w:val="Style18"/>
        </w:rPr>
        <w:footnoteRef/>
      </w:r>
      <w:r>
        <w:rPr>
          <w:vertAlign w:val="superscript"/>
        </w:rPr>
        <w:t xml:space="preserve"> </w:t>
      </w:r>
      <w:r>
        <w:rPr>
          <w:position w:val="0"/>
          <w:sz w:val="16"/>
          <w:sz w:val="16"/>
          <w:szCs w:val="16"/>
          <w:vertAlign w:val="baseline"/>
        </w:rPr>
        <w:t>Информация в 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w="http://schemas.openxmlformats.org/wordprocessingml/2006/main">
  <w:zoom w:percent="120"/>
  <w:defaultTabStop w:val="643"/>
  <w:footnotePr>
    <w:numFmt w:val="decimal"/>
    <w:footnote w:id="0"/>
    <w:footnote w:id="1"/>
  </w:foot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character" w:styleId="Style17">
    <w:name w:val="Привязка сноски"/>
    <w:qFormat/>
    <w:rPr>
      <w:vertAlign w:val="superscript"/>
    </w:rPr>
  </w:style>
  <w:style w:type="character" w:styleId="FootnoteCharacters" w:customStyle="1">
    <w:name w:val="Footnote Characters"/>
    <w:basedOn w:val="DefaultParagraphFont"/>
    <w:qFormat/>
    <w:rPr>
      <w:vertAlign w:val="superscript"/>
    </w:rPr>
  </w:style>
  <w:style w:type="character" w:styleId="Style18">
    <w:name w:val="Символ сноски"/>
    <w:qFormat/>
    <w:rPr/>
  </w:style>
  <w:style w:type="character" w:styleId="Style19" w:customStyle="1">
    <w:name w:val="Привязка концевой сноски"/>
    <w:rPr>
      <w:vertAlign w:val="superscript"/>
    </w:rPr>
  </w:style>
  <w:style w:type="character" w:styleId="Style20" w:customStyle="1">
    <w:name w:val="Символы концевой сноски"/>
    <w:qFormat/>
    <w:rPr/>
  </w:style>
  <w:style w:type="character" w:styleId="Style21" w:customStyle="1">
    <w:name w:val="Верхний колонтитул Знак"/>
    <w:basedOn w:val="DefaultParagraphFont"/>
    <w:uiPriority w:val="99"/>
    <w:qFormat/>
    <w:rsid w:val="007171d0"/>
    <w:rPr>
      <w:rFonts w:eastAsia="" w:eastAsiaTheme="minorEastAsia"/>
      <w:color w:val="00000A"/>
      <w:sz w:val="24"/>
      <w:szCs w:val="24"/>
    </w:rPr>
  </w:style>
  <w:style w:type="character" w:styleId="Style22" w:customStyle="1">
    <w:name w:val="Нижний колонтитул Знак"/>
    <w:basedOn w:val="DefaultParagraphFont"/>
    <w:uiPriority w:val="99"/>
    <w:qFormat/>
    <w:rsid w:val="007171d0"/>
    <w:rPr>
      <w:rFonts w:eastAsia="" w:eastAsiaTheme="minorEastAsia"/>
      <w:color w:val="00000A"/>
      <w:sz w:val="24"/>
      <w:szCs w:val="24"/>
    </w:rPr>
  </w:style>
  <w:style w:type="character" w:styleId="Style23">
    <w:name w:val="Символ концевой сноски"/>
    <w:qFormat/>
    <w:rPr/>
  </w:style>
  <w:style w:type="character" w:styleId="Style24">
    <w:name w:val="Символ нумерации"/>
    <w:qFormat/>
    <w:rPr/>
  </w:style>
  <w:style w:type="paragraph" w:styleId="Style25">
    <w:name w:val="Заголовок"/>
    <w:basedOn w:val="Normal"/>
    <w:next w:val="Style26"/>
    <w:qFormat/>
    <w:pPr>
      <w:keepNext w:val="true"/>
      <w:spacing w:before="240" w:after="120"/>
    </w:pPr>
    <w:rPr>
      <w:rFonts w:ascii="Liberation Sans" w:hAnsi="Liberation Sans" w:eastAsia="Noto Sans CJK SC DemiLight" w:cs="Noto Sans Devanagari"/>
      <w:sz w:val="28"/>
      <w:szCs w:val="28"/>
    </w:rPr>
  </w:style>
  <w:style w:type="paragraph" w:styleId="Style26">
    <w:name w:val="Body Text"/>
    <w:basedOn w:val="Normal"/>
    <w:pPr>
      <w:spacing w:lineRule="auto" w:line="288" w:before="0" w:after="140"/>
    </w:pPr>
    <w:rPr/>
  </w:style>
  <w:style w:type="paragraph" w:styleId="Style27">
    <w:name w:val="List"/>
    <w:basedOn w:val="Style26"/>
    <w:pPr/>
    <w:rPr>
      <w:rFonts w:cs="Noto Sans Devanagari"/>
    </w:rPr>
  </w:style>
  <w:style w:type="paragraph" w:styleId="Style28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Style29">
    <w:name w:val="Указатель"/>
    <w:basedOn w:val="Normal"/>
    <w:qFormat/>
    <w:pPr>
      <w:suppressLineNumbers/>
    </w:pPr>
    <w:rPr>
      <w:rFonts w:cs="Noto Sans Devanagari"/>
    </w:rPr>
  </w:style>
  <w:style w:type="paragraph" w:styleId="Style30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31" w:customStyle="1">
    <w:name w:val="Содержимое таблицы"/>
    <w:basedOn w:val="Normal"/>
    <w:qFormat/>
    <w:pPr/>
    <w:rPr/>
  </w:style>
  <w:style w:type="paragraph" w:styleId="Style32" w:customStyle="1">
    <w:name w:val="Заголовок таблицы"/>
    <w:basedOn w:val="Style31"/>
    <w:qFormat/>
    <w:pPr/>
    <w:rPr/>
  </w:style>
  <w:style w:type="paragraph" w:styleId="DocumentMap" w:customStyle="1">
    <w:name w:val="DocumentMap"/>
    <w:qFormat/>
    <w:pPr>
      <w:widowControl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paragraph" w:styleId="Style33">
    <w:name w:val="Footnote Text"/>
    <w:basedOn w:val="Normal"/>
    <w:qFormat/>
    <w:pPr>
      <w:pBdr>
        <w:top w:val="single" w:sz="2" w:space="1" w:color="000001"/>
      </w:pBdr>
    </w:pPr>
    <w:rPr>
      <w:position w:val="5"/>
      <w:sz w:val="8"/>
      <w:sz w:val="16"/>
      <w:szCs w:val="20"/>
    </w:rPr>
  </w:style>
  <w:style w:type="paragraph" w:styleId="Style34">
    <w:name w:val="Верхний и нижний колонтитулы"/>
    <w:basedOn w:val="Normal"/>
    <w:qFormat/>
    <w:pPr/>
    <w:rPr/>
  </w:style>
  <w:style w:type="paragraph" w:styleId="Style35">
    <w:name w:val="Header"/>
    <w:basedOn w:val="Normal"/>
    <w:uiPriority w:val="99"/>
    <w:unhideWhenUsed/>
    <w:rsid w:val="007171d0"/>
    <w:pPr>
      <w:tabs>
        <w:tab w:val="clear" w:pos="643"/>
        <w:tab w:val="center" w:pos="4677" w:leader="none"/>
        <w:tab w:val="right" w:pos="9355" w:leader="none"/>
      </w:tabs>
    </w:pPr>
    <w:rPr/>
  </w:style>
  <w:style w:type="paragraph" w:styleId="Style36">
    <w:name w:val="Footer"/>
    <w:basedOn w:val="Normal"/>
    <w:uiPriority w:val="99"/>
    <w:unhideWhenUsed/>
    <w:rsid w:val="007171d0"/>
    <w:pPr>
      <w:tabs>
        <w:tab w:val="clear" w:pos="643"/>
        <w:tab w:val="center" w:pos="4677" w:leader="none"/>
        <w:tab w:val="right" w:pos="9355" w:leader="none"/>
      </w:tabs>
    </w:pPr>
    <w:rPr/>
  </w:style>
  <w:style w:type="paragraph" w:styleId="Style37">
    <w:name w:val="Endnote Text"/>
    <w:basedOn w:val="Normal"/>
    <w:pPr>
      <w:suppressLineNumbers/>
      <w:ind w:left="339" w:hanging="339"/>
    </w:pPr>
    <w:rPr>
      <w:sz w:val="20"/>
      <w:szCs w:val="20"/>
    </w:rPr>
  </w:style>
  <w:style w:type="numbering" w:styleId="NoList" w:default="1">
    <w:name w:val="No List"/>
    <w:uiPriority w:val="99"/>
    <w:semiHidden/>
    <w:unhideWhenUsed/>
    <w:qFormat/>
  </w:style>
  <w:style w:type="numbering" w:styleId="Style38">
    <w:name w:val="Маркер "/>
    <w:qFormat/>
  </w:style>
  <w:style w:type="numbering" w:styleId="Style39">
    <w:name w:val="Маркер –"/>
    <w:qFormat/>
  </w:style>
  <w:style w:type="numbering" w:styleId="Style40">
    <w:name w:val="Маркер "/>
    <w:qFormat/>
  </w:style>
  <w:style w:type="numbering" w:styleId="ABC">
    <w:name w:val="Нумерованный ABC"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oter" Target="footer1.xml"/><Relationship Id="rId3" Type="http://schemas.openxmlformats.org/officeDocument/2006/relationships/footnotes" Target="footnotes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Application>LibreOffice/6.3.4.2$Windows_x86 LibreOffice_project/60da17e045e08f1793c57c00ba83cdfce946d0aa</Application>
  <Pages>2</Pages>
  <Words>236</Words>
  <Characters>2406</Characters>
  <CharactersWithSpaces>2580</CharactersWithSpaces>
  <Paragraphs>69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2019-08-30T06:11:00Z</dcterms:created>
  <dc:creator>Ларий Дарья Григорьевна</dc:creator>
  <dc:description/>
  <dc:language>ru-RU</dc:language>
  <cp:lastModifiedBy/>
  <dcterms:modified xsi:type="dcterms:W3CDTF">2020-05-12T11:05:23Z</dcterms:modified>
  <cp:revision>26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