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C1A" w:rsidRDefault="00A860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7C1A" w:rsidRDefault="00A860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 городского округа город Нефтекамск Республики Башкортостан"</w:t>
      </w:r>
    </w:p>
    <w:p w:rsidR="00A97C1A" w:rsidRPr="00A86099" w:rsidRDefault="00A86099">
      <w:pPr>
        <w:ind w:firstLine="567"/>
        <w:jc w:val="center"/>
        <w:rPr>
          <w:rFonts w:eastAsia="Times New Roman"/>
          <w:b/>
          <w:bCs/>
        </w:rPr>
      </w:pPr>
      <w:r w:rsidRPr="00A860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6099">
        <w:rPr>
          <w:rFonts w:eastAsia="Times New Roman"/>
          <w:b/>
          <w:bCs/>
          <w:sz w:val="20"/>
          <w:szCs w:val="20"/>
        </w:rPr>
        <w:t xml:space="preserve"> 0101300001920000082) </w:t>
      </w:r>
    </w:p>
    <w:p w:rsidR="00A97C1A" w:rsidRPr="00A86099" w:rsidRDefault="00A97C1A">
      <w:pPr>
        <w:ind w:firstLine="567"/>
        <w:jc w:val="center"/>
        <w:rPr>
          <w:sz w:val="20"/>
          <w:szCs w:val="20"/>
        </w:rPr>
      </w:pPr>
    </w:p>
    <w:p w:rsidR="00A97C1A" w:rsidRPr="00A86099" w:rsidRDefault="00A86099">
      <w:pPr>
        <w:ind w:firstLine="567"/>
        <w:jc w:val="right"/>
      </w:pPr>
      <w:r w:rsidRPr="00A86099">
        <w:rPr>
          <w:rFonts w:eastAsia="Times New Roman"/>
          <w:sz w:val="20"/>
          <w:szCs w:val="20"/>
        </w:rPr>
        <w:t>25.09.20 16:10:03 (</w:t>
      </w:r>
      <w:r>
        <w:rPr>
          <w:rFonts w:eastAsia="Times New Roman"/>
          <w:sz w:val="20"/>
          <w:szCs w:val="20"/>
          <w:lang w:val="en-US"/>
        </w:rPr>
        <w:t>MSK</w:t>
      </w:r>
      <w:r w:rsidRPr="00A86099">
        <w:rPr>
          <w:rFonts w:eastAsia="Times New Roman"/>
          <w:sz w:val="20"/>
          <w:szCs w:val="20"/>
        </w:rPr>
        <w:t>+02:00)</w:t>
      </w:r>
    </w:p>
    <w:p w:rsidR="00A97C1A" w:rsidRPr="00A86099" w:rsidRDefault="00A97C1A">
      <w:pPr>
        <w:ind w:firstLine="567"/>
        <w:rPr>
          <w:rFonts w:eastAsia="Times New Roman"/>
          <w:sz w:val="20"/>
          <w:szCs w:val="20"/>
        </w:rPr>
      </w:pPr>
    </w:p>
    <w:p w:rsidR="00A97C1A" w:rsidRPr="00A86099" w:rsidRDefault="00A86099">
      <w:r>
        <w:rPr>
          <w:rFonts w:eastAsia="Times New Roman"/>
          <w:sz w:val="20"/>
          <w:szCs w:val="20"/>
        </w:rPr>
        <w:t>Место</w:t>
      </w:r>
      <w:r w:rsidRPr="00A860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6099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A86099">
        <w:rPr>
          <w:rFonts w:eastAsia="Times New Roman"/>
          <w:sz w:val="20"/>
          <w:szCs w:val="20"/>
        </w:rPr>
        <w:t>Респ</w:t>
      </w:r>
      <w:proofErr w:type="spellEnd"/>
      <w:r w:rsidRPr="00A86099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Pr="00A86099" w:rsidRDefault="00A86099">
      <w:r>
        <w:rPr>
          <w:rFonts w:eastAsia="Times New Roman"/>
          <w:sz w:val="20"/>
          <w:szCs w:val="20"/>
        </w:rPr>
        <w:t>Организатор</w:t>
      </w:r>
      <w:r w:rsidRPr="00A860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6099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Pr="00A86099" w:rsidRDefault="00A86099">
      <w:r w:rsidRPr="00A86099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Pr="00A86099" w:rsidRDefault="00A860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60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6099">
        <w:rPr>
          <w:rFonts w:eastAsia="Times New Roman"/>
          <w:sz w:val="20"/>
          <w:szCs w:val="20"/>
        </w:rPr>
        <w:t>: Ре</w:t>
      </w:r>
      <w:r w:rsidRPr="00A86099">
        <w:rPr>
          <w:rFonts w:eastAsia="Times New Roman"/>
          <w:sz w:val="20"/>
          <w:szCs w:val="20"/>
        </w:rPr>
        <w:t xml:space="preserve">монт дорог городского округа город Нефтекамск Республики Башкортостан 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Default="00A860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203026405318902640100100700024211244</w:t>
      </w:r>
    </w:p>
    <w:p w:rsidR="00A97C1A" w:rsidRDefault="00A97C1A"/>
    <w:p w:rsidR="00A97C1A" w:rsidRDefault="00A860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20 000 000,00 руб.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Pr="00A86099" w:rsidRDefault="00A86099">
      <w:r>
        <w:rPr>
          <w:rFonts w:eastAsia="Times New Roman"/>
          <w:sz w:val="20"/>
          <w:szCs w:val="20"/>
        </w:rPr>
        <w:t>Снижение</w:t>
      </w:r>
      <w:r w:rsidRPr="00A860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6099">
        <w:rPr>
          <w:rFonts w:eastAsia="Times New Roman"/>
          <w:sz w:val="20"/>
          <w:szCs w:val="20"/>
        </w:rPr>
        <w:t>, %:</w:t>
      </w:r>
      <w:r w:rsidRPr="00A86099">
        <w:rPr>
          <w:rFonts w:eastAsia="Times New Roman"/>
          <w:sz w:val="20"/>
          <w:szCs w:val="20"/>
        </w:rPr>
        <w:t xml:space="preserve"> 0.50</w:t>
      </w:r>
    </w:p>
    <w:p w:rsidR="00A97C1A" w:rsidRPr="00A86099" w:rsidRDefault="00A97C1A">
      <w:pPr>
        <w:rPr>
          <w:rFonts w:eastAsia="Times New Roman"/>
          <w:sz w:val="20"/>
          <w:szCs w:val="20"/>
        </w:rPr>
      </w:pPr>
    </w:p>
    <w:p w:rsidR="00A97C1A" w:rsidRDefault="00A86099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7C1A">
        <w:tc>
          <w:tcPr>
            <w:tcW w:w="4960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97C1A">
        <w:tc>
          <w:tcPr>
            <w:tcW w:w="4960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97C1A">
        <w:tc>
          <w:tcPr>
            <w:tcW w:w="4960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97C1A" w:rsidRDefault="00A97C1A">
      <w:pPr>
        <w:rPr>
          <w:rFonts w:eastAsia="Times New Roman"/>
          <w:sz w:val="20"/>
          <w:szCs w:val="20"/>
        </w:rPr>
      </w:pPr>
    </w:p>
    <w:p w:rsidR="00A97C1A" w:rsidRDefault="00A860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7C1A" w:rsidRDefault="00A97C1A">
      <w:pPr>
        <w:rPr>
          <w:rFonts w:eastAsia="Times New Roman"/>
          <w:sz w:val="20"/>
          <w:szCs w:val="20"/>
        </w:rPr>
      </w:pPr>
    </w:p>
    <w:p w:rsidR="00A97C1A" w:rsidRDefault="00A860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7C1A" w:rsidRDefault="00A97C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97C1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7C1A" w:rsidRDefault="00A860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97C1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7C1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Pr="00A86099" w:rsidRDefault="00A86099">
            <w:pPr>
              <w:rPr>
                <w:sz w:val="20"/>
                <w:szCs w:val="20"/>
              </w:rPr>
            </w:pPr>
            <w:r w:rsidRPr="00A86099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7C1A" w:rsidRDefault="00A97C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A97C1A">
        <w:tc>
          <w:tcPr>
            <w:tcW w:w="9977" w:type="dxa"/>
            <w:gridSpan w:val="5"/>
            <w:shd w:val="clear" w:color="auto" w:fill="auto"/>
          </w:tcPr>
          <w:p w:rsidR="00A97C1A" w:rsidRDefault="00A860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7C1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7C1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Pr="00A86099" w:rsidRDefault="00A86099">
            <w:pPr>
              <w:rPr>
                <w:sz w:val="20"/>
                <w:szCs w:val="20"/>
              </w:rPr>
            </w:pPr>
            <w:r w:rsidRPr="00A86099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C1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Pr="00A86099" w:rsidRDefault="00A86099">
            <w:pPr>
              <w:rPr>
                <w:sz w:val="20"/>
                <w:szCs w:val="20"/>
              </w:rPr>
            </w:pPr>
            <w:r w:rsidRPr="00A86099">
              <w:rPr>
                <w:sz w:val="20"/>
                <w:szCs w:val="20"/>
              </w:rPr>
              <w:t xml:space="preserve">ОБЩЕСТВО С ОГРАНИЧЕННОЙ </w:t>
            </w:r>
            <w:r w:rsidRPr="00A86099">
              <w:rPr>
                <w:sz w:val="20"/>
                <w:szCs w:val="20"/>
              </w:rPr>
              <w:lastRenderedPageBreak/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C1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Pr="00A86099" w:rsidRDefault="00A86099">
            <w:pPr>
              <w:rPr>
                <w:sz w:val="20"/>
                <w:szCs w:val="20"/>
              </w:rPr>
            </w:pPr>
            <w:r w:rsidRPr="00A86099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C1A" w:rsidRDefault="00A860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C1A" w:rsidRDefault="00A97C1A">
      <w:pPr>
        <w:jc w:val="both"/>
        <w:rPr>
          <w:rFonts w:eastAsia="Times New Roman"/>
          <w:sz w:val="20"/>
          <w:szCs w:val="20"/>
          <w:lang w:val="en-US"/>
        </w:rPr>
      </w:pPr>
    </w:p>
    <w:p w:rsidR="00A97C1A" w:rsidRDefault="00A8609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"ТАНЫП", предложивший цену контракта 19 900 000,00 руб.</w:t>
      </w:r>
    </w:p>
    <w:p w:rsidR="00A97C1A" w:rsidRDefault="00A97C1A">
      <w:pPr>
        <w:jc w:val="both"/>
        <w:rPr>
          <w:rFonts w:eastAsia="Times New Roman"/>
          <w:sz w:val="20"/>
          <w:szCs w:val="20"/>
        </w:rPr>
      </w:pPr>
    </w:p>
    <w:p w:rsidR="00A97C1A" w:rsidRDefault="00A860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 участие в электро</w:t>
      </w:r>
      <w:r>
        <w:rPr>
          <w:rFonts w:eastAsia="Times New Roman"/>
          <w:sz w:val="20"/>
          <w:szCs w:val="20"/>
        </w:rPr>
        <w:t>нном аукционе которого соответствует требованиям, установленным документацией об электронном аукционе.</w:t>
      </w:r>
    </w:p>
    <w:p w:rsidR="00A97C1A" w:rsidRPr="00A86099" w:rsidRDefault="00A97C1A">
      <w:pPr>
        <w:jc w:val="both"/>
        <w:rPr>
          <w:rFonts w:eastAsia="Times New Roman"/>
          <w:sz w:val="20"/>
          <w:szCs w:val="20"/>
        </w:rPr>
      </w:pPr>
    </w:p>
    <w:p w:rsidR="00A97C1A" w:rsidRPr="00A86099" w:rsidRDefault="00A86099">
      <w:pPr>
        <w:jc w:val="both"/>
      </w:pPr>
      <w:r w:rsidRPr="00A8609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 w:rsidRPr="00A8609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</w:t>
      </w:r>
      <w:r w:rsidRPr="00A86099">
        <w:rPr>
          <w:rFonts w:eastAsia="Times New Roman"/>
          <w:sz w:val="20"/>
          <w:szCs w:val="20"/>
        </w:rPr>
        <w:t>ие в электронном аукционе.</w:t>
      </w:r>
    </w:p>
    <w:p w:rsidR="00A97C1A" w:rsidRDefault="00A97C1A">
      <w:pPr>
        <w:jc w:val="both"/>
        <w:rPr>
          <w:rFonts w:eastAsia="Times New Roman"/>
          <w:sz w:val="20"/>
          <w:szCs w:val="20"/>
        </w:rPr>
      </w:pPr>
    </w:p>
    <w:p w:rsidR="00A97C1A" w:rsidRDefault="00A8609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97C1A" w:rsidRDefault="00A97C1A">
      <w:pPr>
        <w:jc w:val="both"/>
        <w:rPr>
          <w:rFonts w:eastAsia="Times New Roman"/>
          <w:sz w:val="20"/>
          <w:szCs w:val="20"/>
        </w:rPr>
      </w:pPr>
    </w:p>
    <w:p w:rsidR="00A97C1A" w:rsidRDefault="00A86099">
      <w:r>
        <w:rPr>
          <w:rFonts w:eastAsia="Times New Roman"/>
          <w:sz w:val="20"/>
          <w:szCs w:val="20"/>
        </w:rPr>
        <w:t>Подписи</w:t>
      </w:r>
    </w:p>
    <w:p w:rsidR="00A97C1A" w:rsidRDefault="00A97C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7C1A">
        <w:tc>
          <w:tcPr>
            <w:tcW w:w="3307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C1A" w:rsidRDefault="00A97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97C1A">
        <w:tc>
          <w:tcPr>
            <w:tcW w:w="3307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C1A" w:rsidRDefault="00A97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97C1A">
        <w:tc>
          <w:tcPr>
            <w:tcW w:w="3307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C1A" w:rsidRDefault="00A97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C1A" w:rsidRDefault="00A860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8609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1A"/>
    <w:rsid w:val="00A86099"/>
    <w:rsid w:val="00A9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FC1445-1633-4775-BF07-82ECBD2B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2020-09-25T11:11:00Z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