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E700C" w:rsidRDefault="00BE700C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№2/</w:t>
      </w:r>
      <w:r w:rsidRPr="00BE700C">
        <w:rPr>
          <w:rFonts w:eastAsia="Times New Roman"/>
          <w:b/>
          <w:bCs/>
          <w:sz w:val="20"/>
          <w:szCs w:val="20"/>
        </w:rPr>
        <w:t>0372200168320000048</w:t>
      </w:r>
    </w:p>
    <w:p w:rsidR="000B6F0C" w:rsidRDefault="00BE70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подведения итогов электронного аукциона</w:t>
      </w:r>
    </w:p>
    <w:p w:rsidR="000B6F0C" w:rsidRDefault="00BE700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комплексному инженерному обследованию, освидетельствованию и паспортизации причалов"</w:t>
      </w:r>
    </w:p>
    <w:p w:rsidR="000B6F0C" w:rsidRPr="00BE700C" w:rsidRDefault="00BE700C">
      <w:pPr>
        <w:ind w:firstLine="567"/>
        <w:jc w:val="center"/>
        <w:rPr>
          <w:rFonts w:eastAsia="Times New Roman"/>
          <w:b/>
          <w:bCs/>
        </w:rPr>
      </w:pPr>
      <w:r w:rsidRPr="00BE700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E700C">
        <w:rPr>
          <w:rFonts w:eastAsia="Times New Roman"/>
          <w:b/>
          <w:bCs/>
          <w:sz w:val="20"/>
          <w:szCs w:val="20"/>
        </w:rPr>
        <w:t xml:space="preserve"> 0372200168320000048) </w:t>
      </w:r>
    </w:p>
    <w:p w:rsidR="000B6F0C" w:rsidRPr="00BE700C" w:rsidRDefault="000B6F0C">
      <w:pPr>
        <w:ind w:firstLine="567"/>
        <w:jc w:val="center"/>
        <w:rPr>
          <w:sz w:val="20"/>
          <w:szCs w:val="20"/>
        </w:rPr>
      </w:pPr>
    </w:p>
    <w:p w:rsidR="000B6F0C" w:rsidRPr="00BE700C" w:rsidRDefault="00BE700C">
      <w:pPr>
        <w:ind w:firstLine="567"/>
        <w:jc w:val="right"/>
      </w:pPr>
      <w:r w:rsidRPr="00BE700C">
        <w:rPr>
          <w:rFonts w:eastAsia="Times New Roman"/>
          <w:sz w:val="20"/>
          <w:szCs w:val="20"/>
        </w:rPr>
        <w:t>25.09.20 16:22:11 (</w:t>
      </w:r>
      <w:r>
        <w:rPr>
          <w:rFonts w:eastAsia="Times New Roman"/>
          <w:sz w:val="20"/>
          <w:szCs w:val="20"/>
          <w:lang w:val="en-US"/>
        </w:rPr>
        <w:t>MSK</w:t>
      </w:r>
      <w:r w:rsidRPr="00BE700C">
        <w:rPr>
          <w:rFonts w:eastAsia="Times New Roman"/>
          <w:sz w:val="20"/>
          <w:szCs w:val="20"/>
        </w:rPr>
        <w:t>+00:00)</w:t>
      </w:r>
    </w:p>
    <w:p w:rsidR="000B6F0C" w:rsidRPr="00BE700C" w:rsidRDefault="000B6F0C">
      <w:pPr>
        <w:ind w:firstLine="567"/>
        <w:rPr>
          <w:rFonts w:eastAsia="Times New Roman"/>
          <w:sz w:val="20"/>
          <w:szCs w:val="20"/>
        </w:rPr>
      </w:pPr>
    </w:p>
    <w:p w:rsidR="000B6F0C" w:rsidRPr="00BE700C" w:rsidRDefault="00BE700C">
      <w:r>
        <w:rPr>
          <w:rFonts w:eastAsia="Times New Roman"/>
          <w:sz w:val="20"/>
          <w:szCs w:val="20"/>
        </w:rPr>
        <w:t>Место</w:t>
      </w:r>
      <w:r w:rsidRPr="00BE7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BE700C">
        <w:rPr>
          <w:rFonts w:eastAsia="Times New Roman"/>
          <w:sz w:val="20"/>
          <w:szCs w:val="20"/>
        </w:rPr>
        <w:t xml:space="preserve">: Российская </w:t>
      </w:r>
      <w:r w:rsidRPr="00BE700C">
        <w:rPr>
          <w:rFonts w:eastAsia="Times New Roman"/>
          <w:sz w:val="20"/>
          <w:szCs w:val="20"/>
        </w:rPr>
        <w:t xml:space="preserve">Федерация, 191014, Санкт-Петербург, </w:t>
      </w:r>
      <w:proofErr w:type="gramStart"/>
      <w:r w:rsidRPr="00BE700C">
        <w:rPr>
          <w:rFonts w:eastAsia="Times New Roman"/>
          <w:sz w:val="20"/>
          <w:szCs w:val="20"/>
        </w:rPr>
        <w:t>УЛ</w:t>
      </w:r>
      <w:proofErr w:type="gramEnd"/>
      <w:r w:rsidRPr="00BE700C">
        <w:rPr>
          <w:rFonts w:eastAsia="Times New Roman"/>
          <w:sz w:val="20"/>
          <w:szCs w:val="20"/>
        </w:rPr>
        <w:t xml:space="preserve"> БЕЛИНСКОГО, ДОМ 13/ЛИТЕРА А</w:t>
      </w:r>
    </w:p>
    <w:p w:rsidR="000B6F0C" w:rsidRPr="00BE700C" w:rsidRDefault="000B6F0C">
      <w:pPr>
        <w:rPr>
          <w:rFonts w:eastAsia="Times New Roman"/>
          <w:sz w:val="20"/>
          <w:szCs w:val="20"/>
        </w:rPr>
      </w:pPr>
    </w:p>
    <w:p w:rsidR="000B6F0C" w:rsidRPr="00BE700C" w:rsidRDefault="00BE700C">
      <w:r>
        <w:rPr>
          <w:rFonts w:eastAsia="Times New Roman"/>
          <w:sz w:val="20"/>
          <w:szCs w:val="20"/>
        </w:rPr>
        <w:t>Организатор</w:t>
      </w:r>
      <w:r w:rsidRPr="00BE7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E700C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0B6F0C" w:rsidRPr="00BE700C" w:rsidRDefault="000B6F0C">
      <w:pPr>
        <w:rPr>
          <w:rFonts w:eastAsia="Times New Roman"/>
          <w:sz w:val="20"/>
          <w:szCs w:val="20"/>
        </w:rPr>
      </w:pPr>
    </w:p>
    <w:p w:rsidR="000B6F0C" w:rsidRPr="00BE700C" w:rsidRDefault="00BE700C">
      <w:r w:rsidRPr="00BE700C">
        <w:rPr>
          <w:rFonts w:eastAsia="Times New Roman"/>
          <w:sz w:val="20"/>
          <w:szCs w:val="20"/>
        </w:rPr>
        <w:t xml:space="preserve">Заказчик: САНКТ-ПЕТЕРБУРГСКОЕ ГОСУДАРСТВЕННОЕ КАЗЕННОЕ УЧРЕЖДЕНИЕ "АГЕНТСТВО </w:t>
      </w:r>
      <w:r w:rsidRPr="00BE700C">
        <w:rPr>
          <w:rFonts w:eastAsia="Times New Roman"/>
          <w:sz w:val="20"/>
          <w:szCs w:val="20"/>
        </w:rPr>
        <w:t>ВНЕШНЕГО ТРАНСПОРТА"</w:t>
      </w:r>
    </w:p>
    <w:p w:rsidR="000B6F0C" w:rsidRPr="00BE700C" w:rsidRDefault="000B6F0C">
      <w:pPr>
        <w:rPr>
          <w:rFonts w:eastAsia="Times New Roman"/>
          <w:sz w:val="20"/>
          <w:szCs w:val="20"/>
        </w:rPr>
      </w:pPr>
    </w:p>
    <w:p w:rsidR="000B6F0C" w:rsidRPr="00BE700C" w:rsidRDefault="00BE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BE7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BE700C">
        <w:rPr>
          <w:rFonts w:eastAsia="Times New Roman"/>
          <w:sz w:val="20"/>
          <w:szCs w:val="20"/>
        </w:rPr>
        <w:t xml:space="preserve">: Выполнение работ по комплексному инженерному обследованию, освидетельствованию и паспортизации причалов </w:t>
      </w:r>
    </w:p>
    <w:p w:rsidR="000B6F0C" w:rsidRPr="00BE700C" w:rsidRDefault="000B6F0C">
      <w:pPr>
        <w:rPr>
          <w:rFonts w:eastAsia="Times New Roman"/>
          <w:sz w:val="20"/>
          <w:szCs w:val="20"/>
        </w:rPr>
      </w:pPr>
    </w:p>
    <w:p w:rsidR="000B6F0C" w:rsidRDefault="00BE700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202783844475178410100100800014291244</w:t>
      </w:r>
    </w:p>
    <w:p w:rsidR="000B6F0C" w:rsidRDefault="000B6F0C"/>
    <w:p w:rsidR="000B6F0C" w:rsidRDefault="00BE700C">
      <w:r>
        <w:rPr>
          <w:rFonts w:eastAsia="Times New Roman"/>
          <w:sz w:val="20"/>
          <w:szCs w:val="20"/>
        </w:rPr>
        <w:t>Начальная (максимальная) цена контрак</w:t>
      </w:r>
      <w:r>
        <w:rPr>
          <w:rFonts w:eastAsia="Times New Roman"/>
          <w:sz w:val="20"/>
          <w:szCs w:val="20"/>
        </w:rPr>
        <w:t>та/Максимальное значение цены контракта: 1 400 000,00 руб.</w:t>
      </w:r>
    </w:p>
    <w:p w:rsidR="000B6F0C" w:rsidRPr="00BE700C" w:rsidRDefault="000B6F0C">
      <w:pPr>
        <w:rPr>
          <w:rFonts w:eastAsia="Times New Roman"/>
          <w:sz w:val="20"/>
          <w:szCs w:val="20"/>
        </w:rPr>
      </w:pPr>
    </w:p>
    <w:p w:rsidR="000B6F0C" w:rsidRPr="00BE700C" w:rsidRDefault="00BE700C">
      <w:r>
        <w:rPr>
          <w:rFonts w:eastAsia="Times New Roman"/>
          <w:sz w:val="20"/>
          <w:szCs w:val="20"/>
        </w:rPr>
        <w:t>Снижение</w:t>
      </w:r>
      <w:r w:rsidRPr="00BE700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E700C">
        <w:rPr>
          <w:rFonts w:eastAsia="Times New Roman"/>
          <w:sz w:val="20"/>
          <w:szCs w:val="20"/>
        </w:rPr>
        <w:t>, %: 36.50</w:t>
      </w:r>
    </w:p>
    <w:p w:rsidR="000B6F0C" w:rsidRPr="00BE700C" w:rsidRDefault="000B6F0C">
      <w:pPr>
        <w:rPr>
          <w:rFonts w:eastAsia="Times New Roman"/>
          <w:sz w:val="20"/>
          <w:szCs w:val="20"/>
        </w:rPr>
      </w:pPr>
    </w:p>
    <w:p w:rsidR="000B6F0C" w:rsidRDefault="00BE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Бахмутская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Суконников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Оберемко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Пётр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Павлович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Панащенко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B6F0C" w:rsidRDefault="000B6F0C">
      <w:pPr>
        <w:rPr>
          <w:rFonts w:eastAsia="Times New Roman"/>
          <w:sz w:val="20"/>
          <w:szCs w:val="20"/>
        </w:rPr>
      </w:pPr>
    </w:p>
    <w:p w:rsidR="000B6F0C" w:rsidRDefault="00BE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</w:t>
      </w:r>
      <w:r>
        <w:rPr>
          <w:rFonts w:eastAsia="Times New Roman"/>
          <w:sz w:val="20"/>
          <w:szCs w:val="20"/>
        </w:rPr>
        <w:t xml:space="preserve">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975"/>
        <w:gridCol w:w="4977"/>
      </w:tblGrid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0B6F0C">
        <w:tc>
          <w:tcPr>
            <w:tcW w:w="4960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B6F0C" w:rsidRDefault="000B6F0C">
      <w:pPr>
        <w:rPr>
          <w:rFonts w:eastAsia="Times New Roman"/>
          <w:sz w:val="20"/>
          <w:szCs w:val="20"/>
        </w:rPr>
      </w:pPr>
    </w:p>
    <w:p w:rsidR="000B6F0C" w:rsidRDefault="00BE700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0B6F0C" w:rsidRDefault="000B6F0C">
      <w:pPr>
        <w:rPr>
          <w:rFonts w:eastAsia="Times New Roman"/>
          <w:sz w:val="20"/>
          <w:szCs w:val="20"/>
        </w:rPr>
      </w:pPr>
    </w:p>
    <w:p w:rsidR="000B6F0C" w:rsidRDefault="00BE700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</w:t>
      </w:r>
      <w:r>
        <w:rPr>
          <w:rFonts w:eastAsia="Times New Roman"/>
          <w:sz w:val="20"/>
          <w:szCs w:val="20"/>
        </w:rPr>
        <w:t>11 статьи 24.1 Федерального закона №44-ФЗ.</w:t>
      </w:r>
    </w:p>
    <w:p w:rsidR="000B6F0C" w:rsidRDefault="000B6F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750"/>
        <w:gridCol w:w="2334"/>
        <w:gridCol w:w="1711"/>
        <w:gridCol w:w="1576"/>
        <w:gridCol w:w="1606"/>
      </w:tblGrid>
      <w:tr w:rsidR="000B6F0C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0B6F0C" w:rsidRDefault="00BE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0B6F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</w:t>
            </w:r>
            <w:r>
              <w:rPr>
                <w:rFonts w:eastAsia="Times New Roman"/>
                <w:sz w:val="20"/>
                <w:szCs w:val="20"/>
              </w:rPr>
              <w:lastRenderedPageBreak/>
              <w:t>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lastRenderedPageBreak/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0B6F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EA-57826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0B6F0C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EA-58240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МОСТОВ И ГИДРОТЕХНИЧЕСКИХ СООРУЖЕНИЙ" / 7716852062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0B6F0C" w:rsidRDefault="000B6F0C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81"/>
        <w:gridCol w:w="2334"/>
        <w:gridCol w:w="1647"/>
        <w:gridCol w:w="1776"/>
        <w:gridCol w:w="1639"/>
      </w:tblGrid>
      <w:tr w:rsidR="000B6F0C">
        <w:tc>
          <w:tcPr>
            <w:tcW w:w="9977" w:type="dxa"/>
            <w:gridSpan w:val="5"/>
            <w:shd w:val="clear" w:color="auto" w:fill="auto"/>
          </w:tcPr>
          <w:p w:rsidR="000B6F0C" w:rsidRDefault="00BE700C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EA-57826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EA-57826</w:t>
            </w: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Default="00BE700C">
            <w:pPr>
              <w:pStyle w:val="af1"/>
              <w:rPr>
                <w:sz w:val="20"/>
                <w:szCs w:val="20"/>
              </w:rPr>
            </w:pPr>
          </w:p>
          <w:p w:rsidR="00BE700C" w:rsidRPr="00BE700C" w:rsidRDefault="00BE700C">
            <w:pPr>
              <w:pStyle w:val="af1"/>
              <w:rPr>
                <w:sz w:val="20"/>
                <w:szCs w:val="20"/>
              </w:rPr>
            </w:pP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"ТРИ СЕСТРЫ" / 5048049532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889 000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EA-58240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 xml:space="preserve">ОБЩЕСТВО С ОГРАНИЧЕННОЙ ОТВЕТСТВЕННОСТЬЮ "НАУЧНО-ИССЛЕДОВАТЕЛЬСКИЙ ИНСТИТУТ </w:t>
            </w:r>
            <w:r w:rsidRPr="00BE700C">
              <w:rPr>
                <w:sz w:val="20"/>
                <w:szCs w:val="20"/>
              </w:rPr>
              <w:t>МОСТОВ И ГИДРОТЕХНИЧЕСКИХ СООРУЖЕНИЙ" / 7716852062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МОСТОВ И ГИДРОТЕХНИЧЕСКИХ СООРУЖЕНИЙ" / 7716852062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МОСТОВ И ГИДРОТЕХНИЧЕСКИХ СООРУЖЕНИЙ" / 7716852062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"НАУЧНО-ИССЛЕДОВАТЕЛЬСКИЙ ИНСТИТУТ МОСТОВ И ГИДРОТЕХНИЧЕСКИХ СООРУЖЕНИЙ" / 7716852062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0B6F0C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EA-58240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Pr="00BE700C" w:rsidRDefault="00BE700C">
            <w:pPr>
              <w:rPr>
                <w:sz w:val="20"/>
                <w:szCs w:val="20"/>
              </w:rPr>
            </w:pPr>
            <w:r w:rsidRPr="00BE700C">
              <w:rPr>
                <w:sz w:val="20"/>
                <w:szCs w:val="20"/>
              </w:rPr>
              <w:t>ОБЩЕСТВО С ОГРАНИЧЕННОЙ ОТВЕТСТВЕННОСТЬЮ "НАУЧНО-ИССЛЕДОВАТЕ</w:t>
            </w:r>
            <w:r w:rsidRPr="00BE700C">
              <w:rPr>
                <w:sz w:val="20"/>
                <w:szCs w:val="20"/>
              </w:rPr>
              <w:t>ЛЬСКИЙ ИНСТИТУТ МОСТОВ И ГИДРОТЕХНИЧЕСКИХ СООРУЖЕНИЙ" / 7716852062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896 000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0B6F0C" w:rsidRDefault="000B6F0C">
      <w:pPr>
        <w:jc w:val="both"/>
        <w:rPr>
          <w:rFonts w:eastAsia="Times New Roman"/>
          <w:sz w:val="20"/>
          <w:szCs w:val="20"/>
          <w:lang w:val="en-US"/>
        </w:rPr>
      </w:pPr>
    </w:p>
    <w:p w:rsidR="000B6F0C" w:rsidRDefault="00BE700C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ОБЩЕСТВО С ОГРАНИЧЕННОЙ </w:t>
      </w:r>
      <w:r>
        <w:rPr>
          <w:rFonts w:eastAsia="Times New Roman"/>
          <w:sz w:val="20"/>
          <w:szCs w:val="20"/>
        </w:rPr>
        <w:t>ОТВЕТСТВЕННОСТЬЮ "ТРИ СЕСТРЫ", предложивший цену контракта 889 000,00 руб.</w:t>
      </w:r>
    </w:p>
    <w:p w:rsidR="000B6F0C" w:rsidRDefault="000B6F0C">
      <w:pPr>
        <w:jc w:val="both"/>
        <w:rPr>
          <w:rFonts w:eastAsia="Times New Roman"/>
          <w:sz w:val="20"/>
          <w:szCs w:val="20"/>
        </w:rPr>
      </w:pPr>
    </w:p>
    <w:p w:rsidR="000B6F0C" w:rsidRDefault="00BE700C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</w:t>
      </w:r>
      <w:r>
        <w:rPr>
          <w:rFonts w:eastAsia="Times New Roman"/>
          <w:sz w:val="20"/>
          <w:szCs w:val="20"/>
        </w:rPr>
        <w:t>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"ТРИ СЕСТРЫ",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</w:t>
      </w:r>
      <w:r>
        <w:rPr>
          <w:rFonts w:eastAsia="Times New Roman"/>
          <w:sz w:val="20"/>
          <w:szCs w:val="20"/>
        </w:rPr>
        <w:t xml:space="preserve">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документацией об электронном аукционе.</w:t>
      </w:r>
    </w:p>
    <w:p w:rsidR="000B6F0C" w:rsidRDefault="000B6F0C">
      <w:pPr>
        <w:jc w:val="both"/>
        <w:rPr>
          <w:rFonts w:eastAsia="Times New Roman"/>
          <w:sz w:val="20"/>
          <w:szCs w:val="20"/>
        </w:rPr>
      </w:pPr>
    </w:p>
    <w:p w:rsidR="000B6F0C" w:rsidRDefault="00BE700C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</w:t>
      </w:r>
      <w:r>
        <w:rPr>
          <w:rFonts w:eastAsia="Times New Roman"/>
          <w:sz w:val="20"/>
          <w:szCs w:val="20"/>
        </w:rPr>
        <w:t>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0B6F0C" w:rsidRDefault="000B6F0C">
      <w:pPr>
        <w:jc w:val="both"/>
        <w:rPr>
          <w:rFonts w:eastAsia="Times New Roman"/>
          <w:sz w:val="20"/>
          <w:szCs w:val="20"/>
        </w:rPr>
      </w:pPr>
    </w:p>
    <w:p w:rsidR="000B6F0C" w:rsidRDefault="00BE700C">
      <w:r>
        <w:rPr>
          <w:rFonts w:eastAsia="Times New Roman"/>
          <w:sz w:val="20"/>
          <w:szCs w:val="20"/>
        </w:rPr>
        <w:lastRenderedPageBreak/>
        <w:t>Подписи</w:t>
      </w:r>
    </w:p>
    <w:p w:rsidR="000B6F0C" w:rsidRDefault="000B6F0C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0B6F0C">
        <w:tc>
          <w:tcPr>
            <w:tcW w:w="3307" w:type="dxa"/>
            <w:shd w:val="clear" w:color="auto" w:fill="auto"/>
            <w:vAlign w:val="bottom"/>
          </w:tcPr>
          <w:p w:rsidR="000B6F0C" w:rsidRDefault="00BE70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F0C" w:rsidRDefault="000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  <w:p w:rsidR="00BE700C" w:rsidRPr="00BE700C" w:rsidRDefault="00BE700C">
            <w:pPr>
              <w:pStyle w:val="af1"/>
            </w:pPr>
          </w:p>
        </w:tc>
      </w:tr>
      <w:tr w:rsidR="000B6F0C">
        <w:tc>
          <w:tcPr>
            <w:tcW w:w="3307" w:type="dxa"/>
            <w:shd w:val="clear" w:color="auto" w:fill="auto"/>
            <w:vAlign w:val="bottom"/>
          </w:tcPr>
          <w:p w:rsidR="000B6F0C" w:rsidRDefault="00BE70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F0C" w:rsidRDefault="000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  <w:p w:rsidR="00BE700C" w:rsidRPr="00BE700C" w:rsidRDefault="00BE700C">
            <w:pPr>
              <w:pStyle w:val="af1"/>
            </w:pPr>
          </w:p>
        </w:tc>
      </w:tr>
      <w:tr w:rsidR="000B6F0C">
        <w:tc>
          <w:tcPr>
            <w:tcW w:w="3307" w:type="dxa"/>
            <w:shd w:val="clear" w:color="auto" w:fill="auto"/>
            <w:vAlign w:val="bottom"/>
          </w:tcPr>
          <w:p w:rsidR="000B6F0C" w:rsidRDefault="00BE70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F0C" w:rsidRDefault="000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  <w:p w:rsidR="00BE700C" w:rsidRPr="00BE700C" w:rsidRDefault="00BE700C">
            <w:pPr>
              <w:pStyle w:val="af1"/>
            </w:pPr>
          </w:p>
        </w:tc>
      </w:tr>
      <w:tr w:rsidR="000B6F0C">
        <w:tc>
          <w:tcPr>
            <w:tcW w:w="3307" w:type="dxa"/>
            <w:shd w:val="clear" w:color="auto" w:fill="auto"/>
            <w:vAlign w:val="bottom"/>
          </w:tcPr>
          <w:p w:rsidR="000B6F0C" w:rsidRDefault="00BE70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F0C" w:rsidRDefault="000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F0C" w:rsidRDefault="00BE700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  <w:p w:rsidR="00BE700C" w:rsidRPr="00BE700C" w:rsidRDefault="00BE700C">
            <w:pPr>
              <w:pStyle w:val="af1"/>
            </w:pPr>
          </w:p>
        </w:tc>
      </w:tr>
      <w:tr w:rsidR="000B6F0C">
        <w:tc>
          <w:tcPr>
            <w:tcW w:w="3307" w:type="dxa"/>
            <w:shd w:val="clear" w:color="auto" w:fill="auto"/>
            <w:vAlign w:val="bottom"/>
          </w:tcPr>
          <w:p w:rsidR="000B6F0C" w:rsidRDefault="00BE700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0B6F0C" w:rsidRDefault="000B6F0C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0B6F0C" w:rsidRDefault="00BE700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</w:tbl>
    <w:p w:rsidR="00000000" w:rsidRDefault="00BE700C"/>
    <w:sectPr w:rsidR="00000000" w:rsidSect="000B6F0C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0B6F0C"/>
    <w:rsid w:val="000B6F0C"/>
    <w:rsid w:val="00BE700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6F0C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0B6F0C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0B6F0C"/>
    <w:pPr>
      <w:spacing w:after="140" w:line="288" w:lineRule="auto"/>
    </w:pPr>
  </w:style>
  <w:style w:type="paragraph" w:styleId="a9">
    <w:name w:val="List"/>
    <w:basedOn w:val="a8"/>
    <w:rsid w:val="000B6F0C"/>
    <w:rPr>
      <w:rFonts w:cs="Noto Sans Devanagari"/>
    </w:rPr>
  </w:style>
  <w:style w:type="paragraph" w:customStyle="1" w:styleId="Caption">
    <w:name w:val="Caption"/>
    <w:basedOn w:val="a"/>
    <w:qFormat/>
    <w:rsid w:val="000B6F0C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0B6F0C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0B6F0C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0B6F0C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0B6F0C"/>
    <w:pPr>
      <w:spacing w:beforeAutospacing="1" w:afterAutospacing="1"/>
    </w:pPr>
  </w:style>
  <w:style w:type="paragraph" w:customStyle="1" w:styleId="th">
    <w:name w:val="th"/>
    <w:basedOn w:val="a"/>
    <w:qFormat/>
    <w:rsid w:val="000B6F0C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0B6F0C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0B6F0C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0B6F0C"/>
    <w:pPr>
      <w:spacing w:beforeAutospacing="1" w:after="200"/>
    </w:pPr>
  </w:style>
  <w:style w:type="paragraph" w:customStyle="1" w:styleId="usual2">
    <w:name w:val="usual2"/>
    <w:basedOn w:val="a"/>
    <w:qFormat/>
    <w:rsid w:val="000B6F0C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0B6F0C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0B6F0C"/>
    <w:pPr>
      <w:spacing w:beforeAutospacing="1" w:afterAutospacing="1"/>
    </w:pPr>
  </w:style>
  <w:style w:type="paragraph" w:customStyle="1" w:styleId="requests">
    <w:name w:val="requests"/>
    <w:basedOn w:val="a"/>
    <w:qFormat/>
    <w:rsid w:val="000B6F0C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0B6F0C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0B6F0C"/>
  </w:style>
  <w:style w:type="paragraph" w:customStyle="1" w:styleId="af2">
    <w:name w:val="Заголовок таблицы"/>
    <w:basedOn w:val="af1"/>
    <w:qFormat/>
    <w:rsid w:val="000B6F0C"/>
  </w:style>
  <w:style w:type="paragraph" w:customStyle="1" w:styleId="DocumentMap">
    <w:name w:val="DocumentMap"/>
    <w:qFormat/>
    <w:rsid w:val="000B6F0C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858</Words>
  <Characters>4894</Characters>
  <Application>Microsoft Office Word</Application>
  <DocSecurity>0</DocSecurity>
  <Lines>40</Lines>
  <Paragraphs>11</Paragraphs>
  <ScaleCrop>false</ScaleCrop>
  <Company>Hewlett-Packard Company</Company>
  <LinksUpToDate>false</LinksUpToDate>
  <CharactersWithSpaces>5741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2020-09-25T13:24:00Z</dcterms:created>
  <dcterms:modified xsi:type="dcterms:W3CDTF">2020-09-25T13:24:00Z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