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01" w:rsidRDefault="00D45C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6901" w:rsidRDefault="00D45C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F66901" w:rsidRPr="000A5A1D" w:rsidRDefault="00D45C8D">
      <w:pPr>
        <w:ind w:firstLine="567"/>
        <w:jc w:val="center"/>
        <w:rPr>
          <w:rFonts w:eastAsia="Times New Roman"/>
          <w:b/>
          <w:bCs/>
        </w:rPr>
      </w:pPr>
      <w:r w:rsidRPr="000A5A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A5A1D">
        <w:rPr>
          <w:rFonts w:eastAsia="Times New Roman"/>
          <w:b/>
          <w:bCs/>
          <w:sz w:val="20"/>
          <w:szCs w:val="20"/>
        </w:rPr>
        <w:t xml:space="preserve"> 0321300132720000224) </w:t>
      </w:r>
    </w:p>
    <w:p w:rsidR="00F66901" w:rsidRPr="000A5A1D" w:rsidRDefault="00F66901">
      <w:pPr>
        <w:ind w:firstLine="567"/>
        <w:jc w:val="center"/>
        <w:rPr>
          <w:sz w:val="20"/>
          <w:szCs w:val="20"/>
        </w:rPr>
      </w:pPr>
    </w:p>
    <w:p w:rsidR="00F66901" w:rsidRPr="000A5A1D" w:rsidRDefault="00D45C8D">
      <w:pPr>
        <w:ind w:firstLine="567"/>
        <w:jc w:val="right"/>
      </w:pPr>
      <w:r w:rsidRPr="000A5A1D">
        <w:rPr>
          <w:rFonts w:eastAsia="Times New Roman"/>
          <w:sz w:val="20"/>
          <w:szCs w:val="20"/>
        </w:rPr>
        <w:t>28.09.20 12:18:31 (</w:t>
      </w:r>
      <w:r>
        <w:rPr>
          <w:rFonts w:eastAsia="Times New Roman"/>
          <w:sz w:val="20"/>
          <w:szCs w:val="20"/>
          <w:lang w:val="en-US"/>
        </w:rPr>
        <w:t>MSK</w:t>
      </w:r>
      <w:r w:rsidRPr="000A5A1D">
        <w:rPr>
          <w:rFonts w:eastAsia="Times New Roman"/>
          <w:sz w:val="20"/>
          <w:szCs w:val="20"/>
        </w:rPr>
        <w:t>+00:00)</w:t>
      </w:r>
    </w:p>
    <w:p w:rsidR="00F66901" w:rsidRPr="000A5A1D" w:rsidRDefault="00F66901">
      <w:pPr>
        <w:ind w:firstLine="567"/>
        <w:rPr>
          <w:rFonts w:eastAsia="Times New Roman"/>
          <w:sz w:val="20"/>
          <w:szCs w:val="20"/>
        </w:rPr>
      </w:pPr>
    </w:p>
    <w:p w:rsidR="00F66901" w:rsidRPr="000A5A1D" w:rsidRDefault="00D45C8D">
      <w:r>
        <w:rPr>
          <w:rFonts w:eastAsia="Times New Roman"/>
          <w:sz w:val="20"/>
          <w:szCs w:val="20"/>
        </w:rPr>
        <w:t>Место</w:t>
      </w:r>
      <w:r w:rsidRPr="000A5A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5A1D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</w:t>
      </w:r>
      <w:r w:rsidRPr="000A5A1D">
        <w:rPr>
          <w:rFonts w:eastAsia="Times New Roman"/>
          <w:sz w:val="20"/>
          <w:szCs w:val="20"/>
        </w:rPr>
        <w:t xml:space="preserve"> ОДНОКОЗОВА, 162/------, -------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Pr="000A5A1D" w:rsidRDefault="00D45C8D">
      <w:r>
        <w:rPr>
          <w:rFonts w:eastAsia="Times New Roman"/>
          <w:sz w:val="20"/>
          <w:szCs w:val="20"/>
        </w:rPr>
        <w:t>Организатор</w:t>
      </w:r>
      <w:r w:rsidRPr="000A5A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5A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Pr="000A5A1D" w:rsidRDefault="00D45C8D">
      <w:r w:rsidRPr="000A5A1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</w:t>
      </w:r>
      <w:r w:rsidRPr="000A5A1D">
        <w:rPr>
          <w:rFonts w:eastAsia="Times New Roman"/>
          <w:sz w:val="20"/>
          <w:szCs w:val="20"/>
        </w:rPr>
        <w:t>ОДАРНЕНСКАЯ РАЙОННАЯ БОЛЬНИЦА"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Pr="000A5A1D" w:rsidRDefault="00D45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5A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5A1D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Default="00D45C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202260501062526050100102390010000244</w:t>
      </w:r>
    </w:p>
    <w:p w:rsidR="00F66901" w:rsidRDefault="00F66901"/>
    <w:p w:rsidR="00F66901" w:rsidRDefault="00D45C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33 432,00 руб.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Pr="000A5A1D" w:rsidRDefault="00D45C8D">
      <w:r>
        <w:rPr>
          <w:rFonts w:eastAsia="Times New Roman"/>
          <w:sz w:val="20"/>
          <w:szCs w:val="20"/>
        </w:rPr>
        <w:t>Снижение</w:t>
      </w:r>
      <w:r w:rsidRPr="000A5A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0A5A1D">
        <w:rPr>
          <w:rFonts w:eastAsia="Times New Roman"/>
          <w:sz w:val="20"/>
          <w:szCs w:val="20"/>
        </w:rPr>
        <w:t>, %: 0.50</w:t>
      </w:r>
    </w:p>
    <w:p w:rsidR="00F66901" w:rsidRPr="000A5A1D" w:rsidRDefault="00F66901">
      <w:pPr>
        <w:rPr>
          <w:rFonts w:eastAsia="Times New Roman"/>
          <w:sz w:val="20"/>
          <w:szCs w:val="20"/>
        </w:rPr>
      </w:pPr>
    </w:p>
    <w:p w:rsidR="00F66901" w:rsidRDefault="00D45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F66901" w:rsidRDefault="00F66901">
      <w:pPr>
        <w:rPr>
          <w:rFonts w:eastAsia="Times New Roman"/>
          <w:sz w:val="20"/>
          <w:szCs w:val="20"/>
        </w:rPr>
      </w:pPr>
    </w:p>
    <w:p w:rsidR="00F66901" w:rsidRDefault="00D45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66901">
        <w:tc>
          <w:tcPr>
            <w:tcW w:w="4960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66901" w:rsidRDefault="00F66901">
      <w:pPr>
        <w:rPr>
          <w:rFonts w:eastAsia="Times New Roman"/>
          <w:sz w:val="20"/>
          <w:szCs w:val="20"/>
        </w:rPr>
      </w:pPr>
    </w:p>
    <w:p w:rsidR="00F66901" w:rsidRDefault="00D45C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6901" w:rsidRDefault="00F66901">
      <w:pPr>
        <w:rPr>
          <w:rFonts w:eastAsia="Times New Roman"/>
          <w:sz w:val="20"/>
          <w:szCs w:val="20"/>
        </w:rPr>
      </w:pPr>
    </w:p>
    <w:p w:rsidR="00F66901" w:rsidRDefault="00D45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6901" w:rsidRDefault="00F669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669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669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69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Pr="000A5A1D" w:rsidRDefault="00D45C8D">
            <w:pPr>
              <w:rPr>
                <w:sz w:val="20"/>
                <w:szCs w:val="20"/>
              </w:rPr>
            </w:pPr>
            <w:r w:rsidRPr="000A5A1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33 264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6901" w:rsidRDefault="00F669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F66901">
        <w:tc>
          <w:tcPr>
            <w:tcW w:w="9977" w:type="dxa"/>
            <w:gridSpan w:val="5"/>
            <w:shd w:val="clear" w:color="auto" w:fill="auto"/>
          </w:tcPr>
          <w:p w:rsidR="00F66901" w:rsidRDefault="00D45C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69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69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Pr="000A5A1D" w:rsidRDefault="00D45C8D">
            <w:pPr>
              <w:rPr>
                <w:sz w:val="20"/>
                <w:szCs w:val="20"/>
              </w:rPr>
            </w:pPr>
            <w:r w:rsidRPr="000A5A1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33 264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669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Pr="000A5A1D" w:rsidRDefault="00D45C8D">
            <w:pPr>
              <w:rPr>
                <w:sz w:val="20"/>
                <w:szCs w:val="20"/>
              </w:rPr>
            </w:pPr>
            <w:r w:rsidRPr="000A5A1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33 264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669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Pr="000A5A1D" w:rsidRDefault="00D45C8D">
            <w:pPr>
              <w:rPr>
                <w:sz w:val="20"/>
                <w:szCs w:val="20"/>
              </w:rPr>
            </w:pPr>
            <w:r w:rsidRPr="000A5A1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33 264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6901" w:rsidRDefault="00D45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66901" w:rsidRDefault="00F66901">
      <w:pPr>
        <w:jc w:val="both"/>
        <w:rPr>
          <w:rFonts w:eastAsia="Times New Roman"/>
          <w:sz w:val="20"/>
          <w:szCs w:val="20"/>
          <w:lang w:val="en-US"/>
        </w:rPr>
      </w:pPr>
    </w:p>
    <w:p w:rsidR="00F66901" w:rsidRDefault="00D45C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</w:t>
      </w:r>
      <w:r>
        <w:rPr>
          <w:rFonts w:eastAsia="Times New Roman"/>
          <w:sz w:val="20"/>
          <w:szCs w:val="20"/>
        </w:rPr>
        <w:t>ТПП", предложивший цену контракта 33 264,84 руб.</w:t>
      </w:r>
    </w:p>
    <w:p w:rsidR="00F66901" w:rsidRDefault="00F66901">
      <w:pPr>
        <w:jc w:val="both"/>
        <w:rPr>
          <w:rFonts w:eastAsia="Times New Roman"/>
          <w:sz w:val="20"/>
          <w:szCs w:val="20"/>
        </w:rPr>
      </w:pPr>
    </w:p>
    <w:p w:rsidR="00F66901" w:rsidRDefault="00D45C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 контракт заключается с участником ОБЩЕСТВО С ОГРАНИЧЕННОЙ ОТВЕТСТВЕННОСТЬЮ "ОТПП",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F66901" w:rsidRPr="000A5A1D" w:rsidRDefault="00F66901">
      <w:pPr>
        <w:jc w:val="both"/>
        <w:rPr>
          <w:rFonts w:eastAsia="Times New Roman"/>
          <w:sz w:val="20"/>
          <w:szCs w:val="20"/>
        </w:rPr>
      </w:pPr>
    </w:p>
    <w:p w:rsidR="00F66901" w:rsidRPr="000A5A1D" w:rsidRDefault="00D45C8D">
      <w:pPr>
        <w:jc w:val="both"/>
      </w:pPr>
      <w:r w:rsidRPr="000A5A1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>13 статьи 69 Федеральный закон от 05.04.2013 № 44-ФЗ «О контрактной системе в сфере закупок товаров, работ, у</w:t>
      </w:r>
      <w:r>
        <w:rPr>
          <w:rFonts w:eastAsia="Times New Roman"/>
          <w:sz w:val="20"/>
          <w:szCs w:val="20"/>
          <w:lang w:val="en-US"/>
        </w:rPr>
        <w:t xml:space="preserve">слуг для обеспечения государственных и муниципальных нужд». </w:t>
      </w:r>
      <w:r w:rsidRPr="000A5A1D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</w:t>
      </w:r>
      <w:r w:rsidRPr="000A5A1D">
        <w:rPr>
          <w:rFonts w:eastAsia="Times New Roman"/>
          <w:sz w:val="20"/>
          <w:szCs w:val="20"/>
        </w:rPr>
        <w:t>.</w:t>
      </w:r>
    </w:p>
    <w:p w:rsidR="00F66901" w:rsidRDefault="00F66901">
      <w:pPr>
        <w:jc w:val="both"/>
        <w:rPr>
          <w:rFonts w:eastAsia="Times New Roman"/>
          <w:sz w:val="20"/>
          <w:szCs w:val="20"/>
        </w:rPr>
      </w:pPr>
    </w:p>
    <w:p w:rsidR="00F66901" w:rsidRDefault="00D45C8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66901" w:rsidRDefault="00F66901">
      <w:pPr>
        <w:jc w:val="both"/>
        <w:rPr>
          <w:rFonts w:eastAsia="Times New Roman"/>
          <w:sz w:val="20"/>
          <w:szCs w:val="20"/>
        </w:rPr>
      </w:pPr>
    </w:p>
    <w:p w:rsidR="00F66901" w:rsidRDefault="00D45C8D">
      <w:r>
        <w:rPr>
          <w:rFonts w:eastAsia="Times New Roman"/>
          <w:sz w:val="20"/>
          <w:szCs w:val="20"/>
        </w:rPr>
        <w:t>Подписи</w:t>
      </w:r>
    </w:p>
    <w:p w:rsidR="00F66901" w:rsidRDefault="00F669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66901">
        <w:tc>
          <w:tcPr>
            <w:tcW w:w="3307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66901" w:rsidRDefault="00F66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66901">
        <w:tc>
          <w:tcPr>
            <w:tcW w:w="3307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66901" w:rsidRDefault="00F66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66901">
        <w:tc>
          <w:tcPr>
            <w:tcW w:w="3307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66901" w:rsidRDefault="00F66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6901" w:rsidRDefault="00D45C8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45C8D" w:rsidRDefault="00D45C8D"/>
    <w:sectPr w:rsidR="00D45C8D" w:rsidSect="00F669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F66901"/>
    <w:rsid w:val="000A5A1D"/>
    <w:rsid w:val="00D45C8D"/>
    <w:rsid w:val="00F66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6690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66901"/>
    <w:pPr>
      <w:spacing w:after="140" w:line="288" w:lineRule="auto"/>
    </w:pPr>
  </w:style>
  <w:style w:type="paragraph" w:styleId="a9">
    <w:name w:val="List"/>
    <w:basedOn w:val="a8"/>
    <w:rsid w:val="00F66901"/>
    <w:rPr>
      <w:rFonts w:cs="Noto Sans Devanagari"/>
    </w:rPr>
  </w:style>
  <w:style w:type="paragraph" w:customStyle="1" w:styleId="Caption">
    <w:name w:val="Caption"/>
    <w:basedOn w:val="a"/>
    <w:qFormat/>
    <w:rsid w:val="00F6690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6690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669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69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6901"/>
    <w:pPr>
      <w:spacing w:beforeAutospacing="1" w:afterAutospacing="1"/>
    </w:pPr>
  </w:style>
  <w:style w:type="paragraph" w:customStyle="1" w:styleId="th">
    <w:name w:val="th"/>
    <w:basedOn w:val="a"/>
    <w:qFormat/>
    <w:rsid w:val="00F669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69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69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6901"/>
    <w:pPr>
      <w:spacing w:beforeAutospacing="1" w:after="200"/>
    </w:pPr>
  </w:style>
  <w:style w:type="paragraph" w:customStyle="1" w:styleId="usual2">
    <w:name w:val="usual2"/>
    <w:basedOn w:val="a"/>
    <w:qFormat/>
    <w:rsid w:val="00F669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669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6901"/>
    <w:pPr>
      <w:spacing w:beforeAutospacing="1" w:afterAutospacing="1"/>
    </w:pPr>
  </w:style>
  <w:style w:type="paragraph" w:customStyle="1" w:styleId="requests">
    <w:name w:val="requests"/>
    <w:basedOn w:val="a"/>
    <w:qFormat/>
    <w:rsid w:val="00F669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669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6901"/>
  </w:style>
  <w:style w:type="paragraph" w:customStyle="1" w:styleId="af2">
    <w:name w:val="Заголовок таблицы"/>
    <w:basedOn w:val="af1"/>
    <w:qFormat/>
    <w:rsid w:val="00F66901"/>
  </w:style>
  <w:style w:type="paragraph" w:customStyle="1" w:styleId="DocumentMap">
    <w:name w:val="DocumentMap"/>
    <w:qFormat/>
    <w:rsid w:val="00F6690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2020-09-28T09:21:00Z</dcterms:created>
  <dcterms:modified xsi:type="dcterms:W3CDTF">2020-09-28T09:21:00Z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