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239" w:rsidRDefault="00655C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03.4-4/1087</w:t>
      </w:r>
    </w:p>
    <w:p w:rsidR="002D2239" w:rsidRDefault="00655C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2D2239" w:rsidRDefault="00655C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угля"</w:t>
      </w:r>
    </w:p>
    <w:p w:rsidR="002D2239" w:rsidRPr="008A08AE" w:rsidRDefault="00655C41">
      <w:pPr>
        <w:ind w:firstLine="567"/>
        <w:jc w:val="center"/>
        <w:rPr>
          <w:rFonts w:eastAsia="Times New Roman"/>
          <w:b/>
          <w:bCs/>
        </w:rPr>
      </w:pPr>
      <w:r w:rsidRPr="008A08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08AE">
        <w:rPr>
          <w:rFonts w:eastAsia="Times New Roman"/>
          <w:b/>
          <w:bCs/>
          <w:sz w:val="20"/>
          <w:szCs w:val="20"/>
        </w:rPr>
        <w:t xml:space="preserve"> 0744200000220002068) </w:t>
      </w:r>
    </w:p>
    <w:p w:rsidR="002D2239" w:rsidRPr="008A08AE" w:rsidRDefault="002D2239">
      <w:pPr>
        <w:ind w:firstLine="567"/>
        <w:jc w:val="center"/>
        <w:rPr>
          <w:sz w:val="20"/>
          <w:szCs w:val="20"/>
        </w:rPr>
      </w:pPr>
    </w:p>
    <w:p w:rsidR="002D2239" w:rsidRPr="008A08AE" w:rsidRDefault="00655C41">
      <w:pPr>
        <w:ind w:firstLine="567"/>
        <w:jc w:val="right"/>
      </w:pPr>
      <w:r w:rsidRPr="008A08AE">
        <w:rPr>
          <w:rFonts w:eastAsia="Times New Roman"/>
          <w:sz w:val="20"/>
          <w:szCs w:val="20"/>
        </w:rPr>
        <w:t xml:space="preserve">28.09.20  </w:t>
      </w:r>
    </w:p>
    <w:p w:rsidR="002D2239" w:rsidRPr="008A08AE" w:rsidRDefault="002D2239">
      <w:pPr>
        <w:ind w:firstLine="567"/>
        <w:rPr>
          <w:rFonts w:eastAsia="Times New Roman"/>
          <w:sz w:val="20"/>
          <w:szCs w:val="20"/>
        </w:rPr>
      </w:pPr>
    </w:p>
    <w:p w:rsidR="002D2239" w:rsidRPr="008A08AE" w:rsidRDefault="00655C41">
      <w:r>
        <w:rPr>
          <w:rFonts w:eastAsia="Times New Roman"/>
          <w:sz w:val="20"/>
          <w:szCs w:val="20"/>
        </w:rPr>
        <w:t>Место</w:t>
      </w:r>
      <w:r w:rsidRPr="008A08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08AE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8A08AE">
        <w:rPr>
          <w:rFonts w:eastAsia="Times New Roman"/>
          <w:sz w:val="20"/>
          <w:szCs w:val="20"/>
        </w:rPr>
        <w:t>обл</w:t>
      </w:r>
      <w:proofErr w:type="spellEnd"/>
      <w:r w:rsidRPr="008A08AE">
        <w:rPr>
          <w:rFonts w:eastAsia="Times New Roman"/>
          <w:sz w:val="20"/>
          <w:szCs w:val="20"/>
        </w:rPr>
        <w:t xml:space="preserve">, Курск г, УЛИЦА </w:t>
      </w:r>
      <w:r>
        <w:rPr>
          <w:rFonts w:eastAsia="Times New Roman"/>
          <w:sz w:val="20"/>
          <w:szCs w:val="20"/>
        </w:rPr>
        <w:t>Красный Октябрь</w:t>
      </w:r>
      <w:r w:rsidRPr="008A08AE">
        <w:rPr>
          <w:rFonts w:eastAsia="Times New Roman"/>
          <w:sz w:val="20"/>
          <w:szCs w:val="20"/>
        </w:rPr>
        <w:t>, 21</w:t>
      </w:r>
    </w:p>
    <w:p w:rsidR="002D2239" w:rsidRPr="008A08AE" w:rsidRDefault="002D2239">
      <w:pPr>
        <w:rPr>
          <w:rFonts w:eastAsia="Times New Roman"/>
          <w:sz w:val="20"/>
          <w:szCs w:val="20"/>
        </w:rPr>
      </w:pPr>
    </w:p>
    <w:p w:rsidR="002D2239" w:rsidRPr="008A08AE" w:rsidRDefault="00655C41">
      <w:r>
        <w:rPr>
          <w:rFonts w:eastAsia="Times New Roman"/>
          <w:sz w:val="20"/>
          <w:szCs w:val="20"/>
        </w:rPr>
        <w:t>Организатор</w:t>
      </w:r>
      <w:r w:rsidRPr="008A08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08AE">
        <w:rPr>
          <w:rFonts w:eastAsia="Times New Roman"/>
          <w:sz w:val="20"/>
          <w:szCs w:val="20"/>
        </w:rPr>
        <w:t xml:space="preserve">: ОБЛАСТНОЕ </w:t>
      </w:r>
      <w:r w:rsidRPr="008A08AE">
        <w:rPr>
          <w:rFonts w:eastAsia="Times New Roman"/>
          <w:sz w:val="20"/>
          <w:szCs w:val="20"/>
        </w:rPr>
        <w:t>КАЗЕННОЕ УЧРЕЖДЕНИЕ "ЦЕНТР ЗАКУПОК КУРСКОЙ ОБЛАСТИ"</w:t>
      </w:r>
    </w:p>
    <w:p w:rsidR="002D2239" w:rsidRPr="008A08AE" w:rsidRDefault="002D2239">
      <w:pPr>
        <w:rPr>
          <w:rFonts w:eastAsia="Times New Roman"/>
          <w:sz w:val="20"/>
          <w:szCs w:val="20"/>
        </w:rPr>
      </w:pPr>
    </w:p>
    <w:p w:rsidR="002D2239" w:rsidRPr="008A08AE" w:rsidRDefault="00655C41">
      <w:r w:rsidRPr="008A08AE">
        <w:rPr>
          <w:rFonts w:eastAsia="Times New Roman"/>
          <w:sz w:val="20"/>
          <w:szCs w:val="20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 w:rsidR="002D2239" w:rsidRPr="008A08AE" w:rsidRDefault="002D2239">
      <w:pPr>
        <w:rPr>
          <w:rFonts w:eastAsia="Times New Roman"/>
          <w:sz w:val="20"/>
          <w:szCs w:val="20"/>
        </w:rPr>
      </w:pPr>
    </w:p>
    <w:p w:rsidR="002D2239" w:rsidRPr="008A08AE" w:rsidRDefault="00655C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A08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08AE">
        <w:rPr>
          <w:rFonts w:eastAsia="Times New Roman"/>
          <w:sz w:val="20"/>
          <w:szCs w:val="20"/>
        </w:rPr>
        <w:t xml:space="preserve">: поставка угля </w:t>
      </w:r>
    </w:p>
    <w:p w:rsidR="002D2239" w:rsidRPr="008A08AE" w:rsidRDefault="002D2239">
      <w:pPr>
        <w:rPr>
          <w:rFonts w:eastAsia="Times New Roman"/>
          <w:sz w:val="20"/>
          <w:szCs w:val="20"/>
        </w:rPr>
      </w:pPr>
    </w:p>
    <w:p w:rsidR="002D2239" w:rsidRDefault="00655C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202460800360546080100100170010510244</w:t>
      </w:r>
    </w:p>
    <w:p w:rsidR="002D2239" w:rsidRDefault="002D2239"/>
    <w:p w:rsidR="002D2239" w:rsidRDefault="00655C4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133 800,00 руб.</w:t>
      </w:r>
    </w:p>
    <w:p w:rsidR="002D2239" w:rsidRPr="008A08AE" w:rsidRDefault="002D2239">
      <w:pPr>
        <w:rPr>
          <w:rFonts w:eastAsia="Times New Roman"/>
          <w:sz w:val="20"/>
          <w:szCs w:val="20"/>
        </w:rPr>
      </w:pPr>
    </w:p>
    <w:p w:rsidR="002D2239" w:rsidRPr="008A08AE" w:rsidRDefault="00655C41">
      <w:r>
        <w:rPr>
          <w:rFonts w:eastAsia="Times New Roman"/>
          <w:sz w:val="20"/>
          <w:szCs w:val="20"/>
        </w:rPr>
        <w:t>Снижение</w:t>
      </w:r>
      <w:r w:rsidRPr="008A08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A08AE">
        <w:rPr>
          <w:rFonts w:eastAsia="Times New Roman"/>
          <w:sz w:val="20"/>
          <w:szCs w:val="20"/>
        </w:rPr>
        <w:t>, %: 0.50</w:t>
      </w:r>
    </w:p>
    <w:p w:rsidR="002D2239" w:rsidRPr="008A08AE" w:rsidRDefault="002D2239">
      <w:pPr>
        <w:rPr>
          <w:rFonts w:eastAsia="Times New Roman"/>
          <w:sz w:val="20"/>
          <w:szCs w:val="20"/>
        </w:rPr>
      </w:pPr>
    </w:p>
    <w:p w:rsidR="002D2239" w:rsidRDefault="00655C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8A08AE" w:rsidRDefault="008A08AE">
      <w:pPr>
        <w:rPr>
          <w:sz w:val="20"/>
          <w:szCs w:val="20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Пожидаева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Pr="008A08AE" w:rsidRDefault="008A08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Сапрыкина Марина Николаевна</w:t>
            </w:r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Алёна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2D2239" w:rsidRDefault="002D2239">
      <w:pPr>
        <w:rPr>
          <w:rFonts w:eastAsia="Times New Roman"/>
          <w:sz w:val="20"/>
          <w:szCs w:val="20"/>
        </w:rPr>
      </w:pPr>
    </w:p>
    <w:p w:rsidR="002D2239" w:rsidRDefault="00655C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Пожидаева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9721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Сапрыкина Марина Николаевна</w:t>
            </w:r>
          </w:p>
        </w:tc>
      </w:tr>
      <w:tr w:rsidR="002D2239">
        <w:tc>
          <w:tcPr>
            <w:tcW w:w="4960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Алёна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2D2239" w:rsidRDefault="002D2239">
      <w:pPr>
        <w:rPr>
          <w:rFonts w:eastAsia="Times New Roman"/>
          <w:sz w:val="20"/>
          <w:szCs w:val="20"/>
        </w:rPr>
      </w:pPr>
    </w:p>
    <w:p w:rsidR="002D2239" w:rsidRDefault="00655C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2239" w:rsidRDefault="002D2239">
      <w:pPr>
        <w:rPr>
          <w:rFonts w:eastAsia="Times New Roman"/>
          <w:sz w:val="20"/>
          <w:szCs w:val="20"/>
        </w:rPr>
      </w:pPr>
    </w:p>
    <w:p w:rsidR="002D2239" w:rsidRDefault="00655C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</w:t>
      </w:r>
      <w:r>
        <w:rPr>
          <w:rFonts w:eastAsia="Times New Roman"/>
          <w:sz w:val="20"/>
          <w:szCs w:val="20"/>
        </w:rPr>
        <w:t>менты этих участников, предусмотренные частью 11 статьи 24.1 Федерального закона №44-ФЗ.</w:t>
      </w:r>
    </w:p>
    <w:p w:rsidR="002D2239" w:rsidRDefault="002D2239">
      <w:pPr>
        <w:rPr>
          <w:rFonts w:eastAsia="Times New Roman"/>
          <w:sz w:val="20"/>
          <w:szCs w:val="20"/>
        </w:rPr>
      </w:pPr>
    </w:p>
    <w:p w:rsidR="008A08AE" w:rsidRDefault="008A08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5"/>
        <w:gridCol w:w="2345"/>
        <w:gridCol w:w="1708"/>
        <w:gridCol w:w="1575"/>
        <w:gridCol w:w="1604"/>
      </w:tblGrid>
      <w:tr w:rsidR="002D22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D2239" w:rsidRDefault="00655C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22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D22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Pr="008A08AE" w:rsidRDefault="00655C41">
            <w:pPr>
              <w:rPr>
                <w:sz w:val="20"/>
                <w:szCs w:val="20"/>
              </w:rPr>
            </w:pPr>
            <w:r w:rsidRPr="008A08AE">
              <w:rPr>
                <w:sz w:val="20"/>
                <w:szCs w:val="20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D2239" w:rsidRDefault="002D22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1"/>
        <w:gridCol w:w="2345"/>
        <w:gridCol w:w="1663"/>
        <w:gridCol w:w="1765"/>
        <w:gridCol w:w="1623"/>
      </w:tblGrid>
      <w:tr w:rsidR="002D2239">
        <w:tc>
          <w:tcPr>
            <w:tcW w:w="9977" w:type="dxa"/>
            <w:gridSpan w:val="5"/>
            <w:shd w:val="clear" w:color="auto" w:fill="auto"/>
          </w:tcPr>
          <w:p w:rsidR="002D2239" w:rsidRDefault="00655C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D2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D2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Pr="008A08AE" w:rsidRDefault="00655C41">
            <w:pPr>
              <w:rPr>
                <w:sz w:val="20"/>
                <w:szCs w:val="20"/>
              </w:rPr>
            </w:pPr>
            <w:r w:rsidRPr="008A08AE">
              <w:rPr>
                <w:sz w:val="20"/>
                <w:szCs w:val="20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Pr="008A08AE" w:rsidRDefault="00655C41">
            <w:pPr>
              <w:rPr>
                <w:sz w:val="20"/>
                <w:szCs w:val="20"/>
              </w:rPr>
            </w:pPr>
            <w:r w:rsidRPr="008A08AE">
              <w:rPr>
                <w:sz w:val="20"/>
                <w:szCs w:val="20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Pr="008A08AE" w:rsidRDefault="00655C41">
            <w:pPr>
              <w:rPr>
                <w:sz w:val="20"/>
                <w:szCs w:val="20"/>
              </w:rPr>
            </w:pPr>
            <w:r w:rsidRPr="008A08AE">
              <w:rPr>
                <w:sz w:val="20"/>
                <w:szCs w:val="20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Pr="008A08AE" w:rsidRDefault="00655C41">
            <w:pPr>
              <w:rPr>
                <w:sz w:val="20"/>
                <w:szCs w:val="20"/>
              </w:rPr>
            </w:pPr>
            <w:r w:rsidRPr="008A08AE">
              <w:rPr>
                <w:sz w:val="20"/>
                <w:szCs w:val="20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Пожидаева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Pr="008A08AE" w:rsidRDefault="00655C41">
            <w:pPr>
              <w:rPr>
                <w:sz w:val="20"/>
                <w:szCs w:val="20"/>
              </w:rPr>
            </w:pPr>
            <w:r w:rsidRPr="008A08AE">
              <w:rPr>
                <w:sz w:val="20"/>
                <w:szCs w:val="20"/>
              </w:rPr>
              <w:t>ОБЩЕСТВО С ОГРАНИЧЕННОЙ ОТВЕТСТВЕННОСТЬЮ "ЭНЕРГОПРОМСЕРВИС" / 46321131</w:t>
            </w:r>
            <w:r w:rsidRPr="008A08AE">
              <w:rPr>
                <w:sz w:val="20"/>
                <w:szCs w:val="20"/>
              </w:rPr>
              <w:t>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97213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2239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Pr="008A08AE" w:rsidRDefault="00655C41">
            <w:pPr>
              <w:rPr>
                <w:sz w:val="20"/>
                <w:szCs w:val="20"/>
              </w:rPr>
            </w:pPr>
            <w:r w:rsidRPr="008A08AE">
              <w:rPr>
                <w:sz w:val="20"/>
                <w:szCs w:val="20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133 131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Алёна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2239" w:rsidRDefault="00655C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2239" w:rsidRDefault="002D2239">
      <w:pPr>
        <w:jc w:val="both"/>
        <w:rPr>
          <w:rFonts w:eastAsia="Times New Roman"/>
          <w:sz w:val="20"/>
          <w:szCs w:val="20"/>
          <w:lang w:val="en-US"/>
        </w:rPr>
      </w:pPr>
    </w:p>
    <w:p w:rsidR="008A08AE" w:rsidRDefault="008A08AE">
      <w:pPr>
        <w:jc w:val="both"/>
        <w:rPr>
          <w:rFonts w:eastAsia="Times New Roman"/>
          <w:sz w:val="20"/>
          <w:szCs w:val="20"/>
          <w:lang w:val="en-US"/>
        </w:rPr>
      </w:pPr>
    </w:p>
    <w:p w:rsidR="002D2239" w:rsidRDefault="00655C4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"ЭНЕРГОПРОМСЕРВИС", предложивший цену контракта 133 131,00 руб.</w:t>
      </w:r>
    </w:p>
    <w:p w:rsidR="002D2239" w:rsidRDefault="002D2239">
      <w:pPr>
        <w:jc w:val="both"/>
        <w:rPr>
          <w:rFonts w:eastAsia="Times New Roman"/>
          <w:sz w:val="20"/>
          <w:szCs w:val="20"/>
        </w:rPr>
      </w:pPr>
    </w:p>
    <w:p w:rsidR="008A08AE" w:rsidRDefault="008A08AE">
      <w:pPr>
        <w:jc w:val="both"/>
        <w:rPr>
          <w:rFonts w:eastAsia="Times New Roman"/>
          <w:sz w:val="20"/>
          <w:szCs w:val="20"/>
        </w:rPr>
      </w:pPr>
    </w:p>
    <w:p w:rsidR="002D2239" w:rsidRDefault="00655C4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"ЭНЕРГОПРО</w:t>
      </w:r>
      <w:r>
        <w:rPr>
          <w:rFonts w:eastAsia="Times New Roman"/>
          <w:sz w:val="20"/>
          <w:szCs w:val="20"/>
        </w:rPr>
        <w:t>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D2239" w:rsidRDefault="002D2239">
      <w:pPr>
        <w:jc w:val="both"/>
        <w:rPr>
          <w:rFonts w:eastAsia="Times New Roman"/>
          <w:sz w:val="20"/>
          <w:szCs w:val="20"/>
        </w:rPr>
      </w:pPr>
    </w:p>
    <w:p w:rsidR="008A08AE" w:rsidRPr="008A08AE" w:rsidRDefault="008A08AE">
      <w:pPr>
        <w:jc w:val="both"/>
        <w:rPr>
          <w:rFonts w:eastAsia="Times New Roman"/>
          <w:sz w:val="20"/>
          <w:szCs w:val="20"/>
        </w:rPr>
      </w:pPr>
    </w:p>
    <w:p w:rsidR="002D2239" w:rsidRDefault="00655C41">
      <w:pPr>
        <w:jc w:val="both"/>
        <w:rPr>
          <w:rFonts w:eastAsia="Times New Roman"/>
          <w:sz w:val="20"/>
          <w:szCs w:val="20"/>
        </w:rPr>
      </w:pPr>
      <w:r w:rsidRPr="008A08A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</w:t>
      </w:r>
      <w:r w:rsidRPr="008A08AE">
        <w:rPr>
          <w:rFonts w:eastAsia="Times New Roman"/>
          <w:sz w:val="20"/>
          <w:szCs w:val="20"/>
        </w:rPr>
        <w:t>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</w:t>
      </w:r>
      <w:r w:rsidRPr="008A08AE">
        <w:rPr>
          <w:rFonts w:eastAsia="Times New Roman"/>
          <w:sz w:val="20"/>
          <w:szCs w:val="20"/>
        </w:rPr>
        <w:t>а решение о соответствии указанным требованиям только одной второй части заявки на участие в электронном аукционе.</w:t>
      </w:r>
    </w:p>
    <w:p w:rsidR="008A08AE" w:rsidRPr="008A08AE" w:rsidRDefault="008A08AE">
      <w:pPr>
        <w:jc w:val="both"/>
      </w:pPr>
    </w:p>
    <w:p w:rsidR="002D2239" w:rsidRDefault="002D2239">
      <w:pPr>
        <w:jc w:val="both"/>
        <w:rPr>
          <w:rFonts w:eastAsia="Times New Roman"/>
          <w:sz w:val="20"/>
          <w:szCs w:val="20"/>
        </w:rPr>
      </w:pPr>
    </w:p>
    <w:p w:rsidR="002D2239" w:rsidRDefault="00655C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D2239" w:rsidRDefault="002D2239">
      <w:pPr>
        <w:jc w:val="both"/>
        <w:rPr>
          <w:rFonts w:eastAsia="Times New Roman"/>
          <w:sz w:val="20"/>
          <w:szCs w:val="20"/>
        </w:rPr>
      </w:pPr>
    </w:p>
    <w:p w:rsidR="002D2239" w:rsidRDefault="00655C41">
      <w:r>
        <w:rPr>
          <w:rFonts w:eastAsia="Times New Roman"/>
          <w:sz w:val="20"/>
          <w:szCs w:val="20"/>
        </w:rPr>
        <w:t>Подписи</w:t>
      </w:r>
    </w:p>
    <w:p w:rsidR="002D2239" w:rsidRDefault="002D22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D2239">
        <w:tc>
          <w:tcPr>
            <w:tcW w:w="3307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239" w:rsidRDefault="002D2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D2239">
        <w:tc>
          <w:tcPr>
            <w:tcW w:w="3307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239" w:rsidRDefault="002D2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2239">
        <w:tc>
          <w:tcPr>
            <w:tcW w:w="3307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239" w:rsidRDefault="002D2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D2239">
        <w:tc>
          <w:tcPr>
            <w:tcW w:w="3307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239" w:rsidRDefault="002D2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Пожидаева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D2239">
        <w:tc>
          <w:tcPr>
            <w:tcW w:w="3307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239" w:rsidRDefault="002D2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239" w:rsidRDefault="00972132">
            <w:pPr>
              <w:pStyle w:val="af1"/>
            </w:pPr>
            <w:r>
              <w:rPr>
                <w:sz w:val="20"/>
                <w:szCs w:val="20"/>
              </w:rPr>
              <w:t>Сапрыкина Марина Николаевна</w:t>
            </w:r>
            <w:bookmarkStart w:id="1" w:name="_GoBack"/>
            <w:bookmarkEnd w:id="1"/>
          </w:p>
        </w:tc>
      </w:tr>
      <w:tr w:rsidR="002D2239">
        <w:tc>
          <w:tcPr>
            <w:tcW w:w="3307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D2239" w:rsidRDefault="002D22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D2239" w:rsidRDefault="00655C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Золотарёва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Алёна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55C41" w:rsidRDefault="00655C41"/>
    <w:sectPr w:rsidR="00655C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239"/>
    <w:rsid w:val="002D2239"/>
    <w:rsid w:val="00655C41"/>
    <w:rsid w:val="00777C92"/>
    <w:rsid w:val="008A08AE"/>
    <w:rsid w:val="0097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D20BE-DBBC-4850-8800-432CB215C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</cp:lastModifiedBy>
  <cp:revision>3</cp:revision>
  <cp:lastPrinted>2020-09-28T11:25:00Z</cp:lastPrinted>
  <dcterms:created xsi:type="dcterms:W3CDTF">2020-09-28T11:34:00Z</dcterms:created>
  <dcterms:modified xsi:type="dcterms:W3CDTF">2020-09-28T11:34:00Z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