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4F7" w:rsidRDefault="00FA6F6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D324F7" w:rsidRPr="00E62E8D" w:rsidRDefault="00FA6F62">
      <w:pPr>
        <w:ind w:firstLine="567"/>
        <w:jc w:val="center"/>
      </w:pPr>
      <w:r w:rsidRPr="00E62E8D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 w:rsidRPr="00E62E8D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E62E8D">
        <w:rPr>
          <w:rFonts w:eastAsia="Times New Roman"/>
          <w:b/>
          <w:bCs/>
          <w:sz w:val="20"/>
          <w:szCs w:val="20"/>
        </w:rPr>
        <w:t xml:space="preserve"> РБ"" </w:t>
      </w:r>
    </w:p>
    <w:p w:rsidR="00D324F7" w:rsidRPr="00E62E8D" w:rsidRDefault="00FA6F62">
      <w:pPr>
        <w:ind w:firstLine="567"/>
        <w:jc w:val="center"/>
        <w:rPr>
          <w:rFonts w:eastAsia="Times New Roman"/>
          <w:b/>
          <w:bCs/>
        </w:rPr>
      </w:pPr>
      <w:r w:rsidRPr="00E62E8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62E8D">
        <w:rPr>
          <w:rFonts w:eastAsia="Times New Roman"/>
          <w:b/>
          <w:bCs/>
          <w:sz w:val="20"/>
          <w:szCs w:val="20"/>
        </w:rPr>
        <w:t xml:space="preserve"> 0321300035820000175) </w:t>
      </w:r>
    </w:p>
    <w:p w:rsidR="00D324F7" w:rsidRPr="00E62E8D" w:rsidRDefault="00D324F7">
      <w:pPr>
        <w:ind w:firstLine="567"/>
        <w:jc w:val="center"/>
        <w:rPr>
          <w:sz w:val="20"/>
          <w:szCs w:val="20"/>
        </w:rPr>
      </w:pPr>
    </w:p>
    <w:p w:rsidR="00D324F7" w:rsidRPr="00E62E8D" w:rsidRDefault="00FA6F62">
      <w:pPr>
        <w:ind w:firstLine="567"/>
        <w:jc w:val="right"/>
      </w:pPr>
      <w:r w:rsidRPr="00E62E8D">
        <w:rPr>
          <w:rFonts w:eastAsia="Times New Roman"/>
          <w:sz w:val="20"/>
          <w:szCs w:val="20"/>
        </w:rPr>
        <w:t>08.10.20 09:36:17 (</w:t>
      </w:r>
      <w:r>
        <w:rPr>
          <w:rFonts w:eastAsia="Times New Roman"/>
          <w:sz w:val="20"/>
          <w:szCs w:val="20"/>
          <w:lang w:val="en-US"/>
        </w:rPr>
        <w:t>MSK</w:t>
      </w:r>
      <w:r w:rsidRPr="00E62E8D">
        <w:rPr>
          <w:rFonts w:eastAsia="Times New Roman"/>
          <w:sz w:val="20"/>
          <w:szCs w:val="20"/>
        </w:rPr>
        <w:t>+00:00)</w:t>
      </w:r>
    </w:p>
    <w:p w:rsidR="00D324F7" w:rsidRPr="00E62E8D" w:rsidRDefault="00D324F7">
      <w:pPr>
        <w:ind w:firstLine="567"/>
        <w:rPr>
          <w:rFonts w:eastAsia="Times New Roman"/>
          <w:sz w:val="20"/>
          <w:szCs w:val="20"/>
        </w:rPr>
      </w:pPr>
    </w:p>
    <w:p w:rsidR="00D324F7" w:rsidRDefault="00FA6F6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D324F7" w:rsidRDefault="00D324F7">
      <w:pPr>
        <w:rPr>
          <w:rFonts w:eastAsia="Times New Roman"/>
          <w:sz w:val="20"/>
          <w:szCs w:val="20"/>
        </w:rPr>
      </w:pPr>
    </w:p>
    <w:p w:rsidR="00D324F7" w:rsidRPr="00E62E8D" w:rsidRDefault="00FA6F62">
      <w:r>
        <w:rPr>
          <w:rFonts w:eastAsia="Times New Roman"/>
          <w:sz w:val="20"/>
          <w:szCs w:val="20"/>
        </w:rPr>
        <w:t>Организатор</w:t>
      </w:r>
      <w:r w:rsidRPr="00E62E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62E8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D324F7" w:rsidRPr="00E62E8D" w:rsidRDefault="00D324F7">
      <w:pPr>
        <w:rPr>
          <w:rFonts w:eastAsia="Times New Roman"/>
          <w:sz w:val="20"/>
          <w:szCs w:val="20"/>
        </w:rPr>
      </w:pPr>
    </w:p>
    <w:p w:rsidR="00D324F7" w:rsidRDefault="00FA6F62">
      <w:r w:rsidRPr="00E62E8D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E62E8D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D324F7" w:rsidRPr="00E62E8D" w:rsidRDefault="00D324F7">
      <w:pPr>
        <w:rPr>
          <w:rFonts w:eastAsia="Times New Roman"/>
          <w:sz w:val="20"/>
          <w:szCs w:val="20"/>
        </w:rPr>
      </w:pPr>
    </w:p>
    <w:p w:rsidR="00D324F7" w:rsidRPr="00E62E8D" w:rsidRDefault="00FA6F62">
      <w:r>
        <w:rPr>
          <w:rFonts w:eastAsia="Times New Roman"/>
          <w:sz w:val="20"/>
          <w:szCs w:val="20"/>
        </w:rPr>
        <w:t>Наименование</w:t>
      </w:r>
      <w:r w:rsidRPr="00E62E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62E8D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E62E8D">
        <w:rPr>
          <w:rFonts w:eastAsia="Times New Roman"/>
          <w:sz w:val="20"/>
          <w:szCs w:val="20"/>
        </w:rPr>
        <w:t>Шпаковская</w:t>
      </w:r>
      <w:proofErr w:type="spellEnd"/>
      <w:r w:rsidRPr="00E62E8D">
        <w:rPr>
          <w:rFonts w:eastAsia="Times New Roman"/>
          <w:sz w:val="20"/>
          <w:szCs w:val="20"/>
        </w:rPr>
        <w:t xml:space="preserve"> РБ" </w:t>
      </w:r>
    </w:p>
    <w:p w:rsidR="00D324F7" w:rsidRPr="00E62E8D" w:rsidRDefault="00D324F7">
      <w:pPr>
        <w:rPr>
          <w:rFonts w:eastAsia="Times New Roman"/>
          <w:sz w:val="20"/>
          <w:szCs w:val="20"/>
        </w:rPr>
      </w:pPr>
    </w:p>
    <w:p w:rsidR="00D324F7" w:rsidRPr="00E62E8D" w:rsidRDefault="00FA6F6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202262301195026230100102310010000244</w:t>
      </w:r>
    </w:p>
    <w:p w:rsidR="00D324F7" w:rsidRDefault="00D324F7"/>
    <w:p w:rsidR="00D324F7" w:rsidRDefault="00FA6F62"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725 441,25 руб.</w:t>
      </w:r>
    </w:p>
    <w:p w:rsidR="00D324F7" w:rsidRDefault="00D324F7">
      <w:pPr>
        <w:rPr>
          <w:rFonts w:eastAsia="Times New Roman"/>
          <w:sz w:val="20"/>
          <w:szCs w:val="20"/>
        </w:rPr>
      </w:pPr>
    </w:p>
    <w:p w:rsidR="00D324F7" w:rsidRDefault="00FA6F62">
      <w:r>
        <w:rPr>
          <w:rFonts w:eastAsia="Times New Roman"/>
          <w:sz w:val="20"/>
          <w:szCs w:val="20"/>
        </w:rPr>
        <w:t>Снижение НМЦК, %: 0.00</w:t>
      </w:r>
    </w:p>
    <w:p w:rsidR="00D324F7" w:rsidRDefault="00D324F7">
      <w:pPr>
        <w:rPr>
          <w:rFonts w:eastAsia="Times New Roman"/>
          <w:sz w:val="20"/>
          <w:szCs w:val="20"/>
        </w:rPr>
      </w:pPr>
    </w:p>
    <w:p w:rsidR="00D324F7" w:rsidRDefault="00FA6F6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324F7">
        <w:tc>
          <w:tcPr>
            <w:tcW w:w="4960" w:type="dxa"/>
            <w:shd w:val="clear" w:color="auto" w:fill="auto"/>
          </w:tcPr>
          <w:p w:rsidR="00D324F7" w:rsidRDefault="00FA6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24F7" w:rsidRDefault="00FA6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D324F7">
        <w:tc>
          <w:tcPr>
            <w:tcW w:w="4960" w:type="dxa"/>
            <w:shd w:val="clear" w:color="auto" w:fill="auto"/>
          </w:tcPr>
          <w:p w:rsidR="00D324F7" w:rsidRDefault="00FA6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24F7" w:rsidRDefault="00FA6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324F7">
        <w:tc>
          <w:tcPr>
            <w:tcW w:w="4960" w:type="dxa"/>
            <w:shd w:val="clear" w:color="auto" w:fill="auto"/>
          </w:tcPr>
          <w:p w:rsidR="00D324F7" w:rsidRDefault="00FA6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24F7" w:rsidRDefault="00FA6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324F7">
        <w:tc>
          <w:tcPr>
            <w:tcW w:w="4960" w:type="dxa"/>
            <w:shd w:val="clear" w:color="auto" w:fill="auto"/>
          </w:tcPr>
          <w:p w:rsidR="00D324F7" w:rsidRDefault="00FA6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24F7" w:rsidRDefault="00FA6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D324F7" w:rsidRDefault="00D324F7">
      <w:pPr>
        <w:rPr>
          <w:rFonts w:eastAsia="Times New Roman"/>
          <w:sz w:val="20"/>
          <w:szCs w:val="20"/>
        </w:rPr>
      </w:pPr>
    </w:p>
    <w:p w:rsidR="00D324F7" w:rsidRDefault="00FA6F6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324F7" w:rsidRDefault="00D324F7">
      <w:pPr>
        <w:rPr>
          <w:rFonts w:eastAsia="Times New Roman"/>
          <w:sz w:val="20"/>
          <w:szCs w:val="20"/>
        </w:rPr>
      </w:pPr>
    </w:p>
    <w:p w:rsidR="00D324F7" w:rsidRDefault="00FA6F62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</w:t>
      </w:r>
      <w:r>
        <w:rPr>
          <w:rFonts w:eastAsia="Times New Roman"/>
          <w:sz w:val="20"/>
          <w:szCs w:val="20"/>
        </w:rPr>
        <w:t>ты, предусмотренные частью 11 статьи 24.1 Федерального закона №44-ФЗ.</w:t>
      </w:r>
    </w:p>
    <w:p w:rsidR="00D324F7" w:rsidRDefault="00D324F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324F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324F7" w:rsidRDefault="00FA6F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324F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24F7" w:rsidRDefault="00FA6F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24F7" w:rsidRDefault="00FA6F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24F7" w:rsidRDefault="00FA6F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24F7" w:rsidRDefault="00FA6F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324F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24F7" w:rsidRDefault="00FA6F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EA-58903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24F7" w:rsidRDefault="00FA6F62">
            <w:pPr>
              <w:rPr>
                <w:sz w:val="20"/>
                <w:szCs w:val="20"/>
              </w:rPr>
            </w:pPr>
            <w:r w:rsidRPr="00E62E8D">
              <w:rPr>
                <w:sz w:val="20"/>
                <w:szCs w:val="20"/>
              </w:rPr>
              <w:t>ОБЩЕСТВО С ОГРАНИЧЕННОЙ ОТВЕТСТВЕННОСТЬЮ "</w:t>
            </w:r>
            <w:r w:rsidRPr="00E62E8D">
              <w:rPr>
                <w:sz w:val="20"/>
                <w:szCs w:val="20"/>
              </w:rPr>
              <w:t>СТАВРОПОЛЬСКИЙ АПТЕЧНЫЙ СКЛАД" / 2634089556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24F7" w:rsidRDefault="00FA6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24F7" w:rsidRPr="00E62E8D" w:rsidRDefault="00FA6F62">
            <w:pPr>
              <w:rPr>
                <w:sz w:val="20"/>
                <w:szCs w:val="20"/>
              </w:rPr>
            </w:pPr>
            <w:r w:rsidRPr="00E62E8D">
              <w:rPr>
                <w:sz w:val="20"/>
                <w:szCs w:val="20"/>
              </w:rPr>
              <w:t>-</w:t>
            </w:r>
            <w:r w:rsidR="00E62E8D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D324F7" w:rsidRDefault="00D324F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D324F7">
        <w:tc>
          <w:tcPr>
            <w:tcW w:w="9921" w:type="dxa"/>
            <w:gridSpan w:val="4"/>
            <w:shd w:val="clear" w:color="auto" w:fill="auto"/>
          </w:tcPr>
          <w:p w:rsidR="00D324F7" w:rsidRDefault="00FA6F6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324F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24F7" w:rsidRDefault="00FA6F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24F7" w:rsidRDefault="00FA6F6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24F7" w:rsidRDefault="00FA6F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24F7" w:rsidRDefault="00FA6F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324F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24F7" w:rsidRDefault="00FA6F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EA-58903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24F7" w:rsidRDefault="00FA6F62">
            <w:pPr>
              <w:rPr>
                <w:sz w:val="20"/>
                <w:szCs w:val="20"/>
              </w:rPr>
            </w:pPr>
            <w:r w:rsidRPr="00E62E8D">
              <w:rPr>
                <w:sz w:val="20"/>
                <w:szCs w:val="20"/>
              </w:rPr>
              <w:t xml:space="preserve">ОБЩЕСТВО С ОГРАНИЧЕННОЙ </w:t>
            </w:r>
            <w:r w:rsidRPr="00E62E8D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24F7" w:rsidRDefault="00FA6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24F7" w:rsidRDefault="00FA6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24F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24F7" w:rsidRDefault="00FA6F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EA-58903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24F7" w:rsidRDefault="00FA6F62">
            <w:pPr>
              <w:rPr>
                <w:sz w:val="20"/>
                <w:szCs w:val="20"/>
              </w:rPr>
            </w:pPr>
            <w:r w:rsidRPr="00E62E8D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24F7" w:rsidRDefault="00FA6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24F7" w:rsidRDefault="00FA6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24F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24F7" w:rsidRDefault="00FA6F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EA-58903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24F7" w:rsidRDefault="00FA6F62">
            <w:pPr>
              <w:rPr>
                <w:sz w:val="20"/>
                <w:szCs w:val="20"/>
              </w:rPr>
            </w:pPr>
            <w:r w:rsidRPr="00E62E8D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24F7" w:rsidRDefault="00FA6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24F7" w:rsidRDefault="00FA6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24F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24F7" w:rsidRDefault="00FA6F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EA-58903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24F7" w:rsidRDefault="00FA6F62">
            <w:pPr>
              <w:rPr>
                <w:sz w:val="20"/>
                <w:szCs w:val="20"/>
              </w:rPr>
            </w:pPr>
            <w:r w:rsidRPr="00E62E8D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24F7" w:rsidRDefault="00FA6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</w:t>
            </w:r>
            <w:r>
              <w:rPr>
                <w:sz w:val="20"/>
                <w:szCs w:val="20"/>
                <w:lang w:val="en-US"/>
              </w:rPr>
              <w:t>уардовна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324F7" w:rsidRDefault="00FA6F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324F7" w:rsidRDefault="00D324F7">
      <w:pPr>
        <w:jc w:val="both"/>
        <w:rPr>
          <w:rFonts w:eastAsia="Times New Roman"/>
          <w:sz w:val="20"/>
          <w:szCs w:val="20"/>
          <w:lang w:val="en-US"/>
        </w:rPr>
      </w:pPr>
    </w:p>
    <w:p w:rsidR="00D324F7" w:rsidRDefault="00FA6F6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"СТАВРОПОЛЬСКИЙ АПТЕЧНЫЙ СКЛАД", предложивший цену контракта 725 441,25 руб.</w:t>
      </w:r>
    </w:p>
    <w:p w:rsidR="00D324F7" w:rsidRDefault="00D324F7">
      <w:pPr>
        <w:jc w:val="both"/>
        <w:rPr>
          <w:rFonts w:eastAsia="Times New Roman"/>
          <w:sz w:val="20"/>
          <w:szCs w:val="20"/>
        </w:rPr>
      </w:pPr>
    </w:p>
    <w:p w:rsidR="00D324F7" w:rsidRDefault="00FA6F62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 xml:space="preserve">рассмотрения вторых частей заявок на участие в электронном аукционе контракт заключается с участником ОБЩЕСТВО С ОГРАНИЧЕННОЙ ОТВЕТСТВЕННОСТЬЮ "СТАВРОПОЛЬСКИЙ АПТЕЧНЫЙ СКЛАД",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</w:t>
      </w:r>
      <w:r>
        <w:rPr>
          <w:rFonts w:eastAsia="Times New Roman"/>
          <w:sz w:val="20"/>
          <w:szCs w:val="20"/>
        </w:rPr>
        <w:t>ановленным документацией об электронном аукционе.</w:t>
      </w:r>
    </w:p>
    <w:p w:rsidR="00D324F7" w:rsidRDefault="00D324F7">
      <w:pPr>
        <w:jc w:val="both"/>
        <w:rPr>
          <w:sz w:val="20"/>
          <w:szCs w:val="20"/>
        </w:rPr>
      </w:pPr>
    </w:p>
    <w:p w:rsidR="00D324F7" w:rsidRDefault="00FA6F6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</w:t>
      </w:r>
      <w:r>
        <w:rPr>
          <w:rFonts w:eastAsia="Times New Roman"/>
          <w:sz w:val="20"/>
          <w:szCs w:val="20"/>
        </w:rPr>
        <w:t>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D324F7" w:rsidRDefault="00D324F7">
      <w:pPr>
        <w:jc w:val="both"/>
        <w:rPr>
          <w:rFonts w:eastAsia="Times New Roman"/>
          <w:sz w:val="20"/>
          <w:szCs w:val="20"/>
        </w:rPr>
      </w:pPr>
    </w:p>
    <w:p w:rsidR="00D324F7" w:rsidRDefault="00FA6F62">
      <w:pPr>
        <w:jc w:val="both"/>
      </w:pPr>
      <w:r w:rsidRPr="00E62E8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</w:t>
      </w:r>
      <w:r>
        <w:rPr>
          <w:rFonts w:eastAsia="Times New Roman"/>
          <w:sz w:val="20"/>
          <w:szCs w:val="20"/>
        </w:rPr>
        <w:t>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324F7" w:rsidRDefault="00D324F7">
      <w:pPr>
        <w:jc w:val="both"/>
        <w:rPr>
          <w:rFonts w:eastAsia="Times New Roman"/>
          <w:sz w:val="20"/>
          <w:szCs w:val="20"/>
        </w:rPr>
      </w:pPr>
    </w:p>
    <w:p w:rsidR="00D324F7" w:rsidRDefault="00FA6F62">
      <w:r>
        <w:rPr>
          <w:rFonts w:eastAsia="Times New Roman"/>
          <w:sz w:val="20"/>
          <w:szCs w:val="20"/>
        </w:rPr>
        <w:t>П</w:t>
      </w:r>
      <w:r>
        <w:rPr>
          <w:rFonts w:eastAsia="Times New Roman"/>
          <w:sz w:val="20"/>
          <w:szCs w:val="20"/>
        </w:rPr>
        <w:t>одписи</w:t>
      </w:r>
    </w:p>
    <w:p w:rsidR="00D324F7" w:rsidRDefault="00D324F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324F7">
        <w:tc>
          <w:tcPr>
            <w:tcW w:w="3307" w:type="dxa"/>
            <w:shd w:val="clear" w:color="auto" w:fill="auto"/>
            <w:vAlign w:val="bottom"/>
          </w:tcPr>
          <w:p w:rsidR="00D324F7" w:rsidRDefault="00FA6F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324F7" w:rsidRDefault="00D324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324F7" w:rsidRDefault="00FA6F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D324F7">
        <w:tc>
          <w:tcPr>
            <w:tcW w:w="3307" w:type="dxa"/>
            <w:shd w:val="clear" w:color="auto" w:fill="auto"/>
            <w:vAlign w:val="bottom"/>
          </w:tcPr>
          <w:p w:rsidR="00D324F7" w:rsidRDefault="00FA6F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324F7" w:rsidRDefault="00D324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324F7" w:rsidRDefault="00FA6F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324F7">
        <w:tc>
          <w:tcPr>
            <w:tcW w:w="3307" w:type="dxa"/>
            <w:shd w:val="clear" w:color="auto" w:fill="auto"/>
            <w:vAlign w:val="bottom"/>
          </w:tcPr>
          <w:p w:rsidR="00D324F7" w:rsidRDefault="00FA6F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324F7" w:rsidRDefault="00D324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324F7" w:rsidRDefault="00FA6F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324F7">
        <w:tc>
          <w:tcPr>
            <w:tcW w:w="3307" w:type="dxa"/>
            <w:shd w:val="clear" w:color="auto" w:fill="auto"/>
            <w:vAlign w:val="bottom"/>
          </w:tcPr>
          <w:p w:rsidR="00D324F7" w:rsidRDefault="00FA6F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324F7" w:rsidRDefault="00D324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324F7" w:rsidRDefault="00FA6F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FA6F62" w:rsidRDefault="00FA6F62"/>
    <w:sectPr w:rsidR="00FA6F6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24F7"/>
    <w:rsid w:val="00D324F7"/>
    <w:rsid w:val="00E62E8D"/>
    <w:rsid w:val="00FA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2</Pages>
  <Words>571</Words>
  <Characters>3261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107</cp:revision>
  <dcterms:created xsi:type="dcterms:W3CDTF">2018-07-02T14:52:00Z</dcterms:created>
  <dcterms:modified xsi:type="dcterms:W3CDTF">2020-10-08T06:37:00Z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