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№03.3-4/219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организации и проведению информационного тура "Соловьиный край России""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09.10.20 14:48:50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305000, Курская обл, Курск г, </w:t>
      </w:r>
      <w:r>
        <w:rPr>
          <w:rFonts w:eastAsia="Times New Roman"/>
          <w:sz w:val="20"/>
          <w:szCs w:val="20"/>
          <w:lang w:val="ru-RU"/>
        </w:rPr>
        <w:t>Красная площадь, д.</w:t>
      </w:r>
      <w:r>
        <w:rPr>
          <w:rFonts w:eastAsia="Times New Roman"/>
          <w:sz w:val="20"/>
          <w:szCs w:val="20"/>
          <w:lang w:val="en-US"/>
        </w:rPr>
        <w:t>6</w:t>
      </w:r>
    </w:p>
    <w:p>
      <w:pPr>
        <w:pStyle w:val="Normal"/>
        <w:numPr>
          <w:ilvl w:val="0"/>
          <w:numId w:val="1"/>
        </w:num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numPr>
          <w:ilvl w:val="0"/>
          <w:numId w:val="1"/>
        </w:num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"ОБЛАСТНОЙ ЦЕНТР ТУРИЗМА"</w:t>
      </w:r>
    </w:p>
    <w:p>
      <w:pPr>
        <w:pStyle w:val="Normal"/>
        <w:numPr>
          <w:ilvl w:val="0"/>
          <w:numId w:val="1"/>
        </w:num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организации и проведению информационного тура "Соловьиный край России" </w:t>
      </w:r>
    </w:p>
    <w:p>
      <w:pPr>
        <w:pStyle w:val="Normal"/>
        <w:numPr>
          <w:ilvl w:val="0"/>
          <w:numId w:val="1"/>
        </w:num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202463200996846320100100120017990244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414 000,00 руб.</w:t>
      </w:r>
    </w:p>
    <w:p>
      <w:pPr>
        <w:pStyle w:val="Normal"/>
        <w:numPr>
          <w:ilvl w:val="0"/>
          <w:numId w:val="1"/>
        </w:num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numPr>
          <w:ilvl w:val="0"/>
          <w:numId w:val="1"/>
        </w:num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37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37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37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37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37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37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Криволапов Максим Константинович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37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37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Копылкова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37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37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Колесова Наталья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3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37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</w:t>
      </w: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94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94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94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94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94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94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Криволапов Максим Константинович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94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94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Копылкова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94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94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Колесова Наталья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94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0" w:right="0" w:firstLine="794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</w:t>
      </w:r>
      <w:r>
        <w:rPr>
          <w:rFonts w:eastAsia="Times New Roman"/>
          <w:sz w:val="20"/>
          <w:szCs w:val="20"/>
        </w:rPr>
        <w:t>9.  Заседание комиссии правомочно, кворум имеется.</w:t>
      </w:r>
    </w:p>
    <w:p>
      <w:pPr>
        <w:pStyle w:val="Normal"/>
        <w:widowControl/>
        <w:bidi w:val="0"/>
        <w:spacing w:before="0" w:after="0"/>
        <w:ind w:left="283" w:right="0" w:hanging="0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10.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625" w:type="dxa"/>
        <w:jc w:val="left"/>
        <w:tblInd w:w="357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18"/>
        <w:gridCol w:w="2819"/>
        <w:gridCol w:w="1861"/>
        <w:gridCol w:w="1677"/>
        <w:gridCol w:w="1750"/>
      </w:tblGrid>
      <w:tr>
        <w:trPr>
          <w:trHeight w:val="285" w:hRule="atLeast"/>
        </w:trPr>
        <w:tc>
          <w:tcPr>
            <w:tcW w:w="9625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11. Сведения о решении аукционной комиссии:</w:t>
            </w:r>
          </w:p>
        </w:tc>
      </w:tr>
      <w:tr>
        <w:trPr/>
        <w:tc>
          <w:tcPr>
            <w:tcW w:w="15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25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25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25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25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25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5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225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EA-59358</w:t>
            </w:r>
          </w:p>
        </w:tc>
        <w:tc>
          <w:tcPr>
            <w:tcW w:w="2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25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"ГОСТИНИЧНЫЙ КОМПЛЕКС "БЕЛАЯ АКАЦИЯ" / 4632236985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225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409 860,00 руб.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225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225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5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225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EA-59384</w:t>
            </w:r>
          </w:p>
        </w:tc>
        <w:tc>
          <w:tcPr>
            <w:tcW w:w="2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25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"ЭКТУМ" / 7813210688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225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411 930,00 руб.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225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225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588" w:type="dxa"/>
        <w:jc w:val="left"/>
        <w:tblInd w:w="39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1"/>
        <w:gridCol w:w="3461"/>
        <w:gridCol w:w="1591"/>
        <w:gridCol w:w="1809"/>
        <w:gridCol w:w="1366"/>
      </w:tblGrid>
      <w:tr>
        <w:trPr/>
        <w:tc>
          <w:tcPr>
            <w:tcW w:w="9588" w:type="dxa"/>
            <w:gridSpan w:val="5"/>
            <w:tcBorders/>
            <w:shd w:color="auto" w:fill="auto" w:val="clear"/>
          </w:tcPr>
          <w:p>
            <w:pPr>
              <w:pStyle w:val="Normal"/>
              <w:widowControl/>
              <w:bidi w:val="0"/>
              <w:spacing w:before="0" w:after="0"/>
              <w:ind w:left="-57" w:right="0" w:firstLine="397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12.Сведения о решении членов аукционной комиссии: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57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57" w:firstLine="11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EA-59358</w:t>
            </w:r>
          </w:p>
        </w:tc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"ГОСТИНИЧНЫЙ КОМПЛЕКС "БЕЛАЯ АКАЦИЯ" / 4632236985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409 860,00 руб.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57" w:firstLine="11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EA-59358</w:t>
            </w:r>
          </w:p>
        </w:tc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"ГОСТИНИЧНЫЙ КОМПЛЕКС "БЕЛАЯ АКАЦИЯ" / 4632236985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409 860,00 руб.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57" w:firstLine="11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EA-59358</w:t>
            </w:r>
          </w:p>
        </w:tc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"ГОСТИНИЧНЫЙ КОМПЛЕКС "БЕЛАЯ АКАЦИЯ" / 4632236985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409 860,00 руб.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Криволапов Максим Константинович</w:t>
            </w:r>
          </w:p>
        </w:tc>
        <w:tc>
          <w:tcPr>
            <w:tcW w:w="1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57" w:firstLine="11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EA-59358</w:t>
            </w:r>
          </w:p>
        </w:tc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"ГОСТИНИЧНЫЙ КОМПЛЕКС "БЕЛАЯ АКАЦИЯ" / 4632236985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409 860,00 руб.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Копылкова Татьяна Владимировна</w:t>
            </w:r>
          </w:p>
        </w:tc>
        <w:tc>
          <w:tcPr>
            <w:tcW w:w="1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57" w:firstLine="11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EA-59358</w:t>
            </w:r>
          </w:p>
        </w:tc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"ГОСТИНИЧНЫЙ КОМПЛЕКС "БЕЛАЯ АКАЦИЯ" / 4632236985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409 860,00 руб.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Колесова Наталья Леонидовна</w:t>
            </w:r>
          </w:p>
        </w:tc>
        <w:tc>
          <w:tcPr>
            <w:tcW w:w="1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57" w:firstLine="11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EA-59358</w:t>
            </w:r>
          </w:p>
        </w:tc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"ГОСТИНИЧНЫЙ КОМПЛЕКС "БЕЛАЯ АКАЦИЯ" / 4632236985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409 860,00 руб.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57" w:firstLine="11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EA-59384</w:t>
            </w:r>
          </w:p>
        </w:tc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"ЭКТУМ" / 7813210688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411 930,00 руб.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57" w:firstLine="11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EA-59384</w:t>
            </w:r>
          </w:p>
        </w:tc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"ЭКТУМ" / 7813210688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411 930,00 руб.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57" w:firstLine="11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EA-59384</w:t>
            </w:r>
          </w:p>
        </w:tc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"ЭКТУМ" / 7813210688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411 930,00 руб.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Криволапов Максим Константинович</w:t>
            </w:r>
          </w:p>
        </w:tc>
        <w:tc>
          <w:tcPr>
            <w:tcW w:w="1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57" w:firstLine="11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EA-59384</w:t>
            </w:r>
          </w:p>
        </w:tc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"ЭКТУМ" / 7813210688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411 930,00 руб.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Копылкова Татьяна Владимировна</w:t>
            </w:r>
          </w:p>
        </w:tc>
        <w:tc>
          <w:tcPr>
            <w:tcW w:w="1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57" w:firstLine="11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EA-59384</w:t>
            </w:r>
          </w:p>
        </w:tc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"ЭКТУМ" / 7813210688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411 930,00 руб.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Колесова Наталья Леонидовна</w:t>
            </w:r>
          </w:p>
        </w:tc>
        <w:tc>
          <w:tcPr>
            <w:tcW w:w="1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57" w:firstLine="11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EA-59384</w:t>
            </w:r>
          </w:p>
        </w:tc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"ЭКТУМ" / 7813210688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411 930,00 руб.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397" w:right="0" w:hanging="0"/>
        <w:jc w:val="both"/>
        <w:rPr/>
      </w:pPr>
      <w:r>
        <w:rPr>
          <w:rFonts w:eastAsia="Times New Roman"/>
          <w:sz w:val="20"/>
          <w:szCs w:val="20"/>
        </w:rPr>
        <w:t>13. В результате рассмотрения вторых частей заявок победителем электронного аукциона признается ОБЩЕСТВО С ОГРАНИЧЕННОЙ ОТВЕТСТВЕННОСТЬЮ "ГОСТИНИЧНЫЙ КОМПЛЕКС "БЕЛАЯ АКАЦИЯ", предложивший цену контракта 409 860,00 руб.</w:t>
      </w:r>
    </w:p>
    <w:p>
      <w:pPr>
        <w:pStyle w:val="Normal"/>
        <w:widowControl/>
        <w:bidi w:val="0"/>
        <w:spacing w:before="0" w:after="0"/>
        <w:ind w:left="397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397" w:right="0" w:hanging="0"/>
        <w:jc w:val="both"/>
        <w:rPr/>
      </w:pPr>
      <w:r>
        <w:rPr>
          <w:rFonts w:eastAsia="Times New Roman"/>
          <w:sz w:val="20"/>
          <w:szCs w:val="20"/>
        </w:rPr>
        <w:t>14. 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"ГОСТИНИЧНЫЙ КОМПЛЕКС "БЕЛАЯ АКАЦИЯ",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bidi w:val="0"/>
        <w:spacing w:before="0" w:after="0"/>
        <w:ind w:left="397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397" w:right="0" w:hanging="0"/>
        <w:jc w:val="both"/>
        <w:rPr/>
      </w:pPr>
      <w:r>
        <w:rPr>
          <w:rFonts w:eastAsia="Times New Roman"/>
          <w:sz w:val="20"/>
          <w:szCs w:val="20"/>
        </w:rPr>
        <w:t>15. 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/>
        <w:bidi w:val="0"/>
        <w:spacing w:before="0" w:after="0"/>
        <w:ind w:left="397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397"/>
        <w:jc w:val="left"/>
        <w:rPr/>
      </w:pPr>
      <w:r>
        <w:rPr>
          <w:rFonts w:eastAsia="Times New Roman"/>
          <w:sz w:val="20"/>
          <w:szCs w:val="20"/>
        </w:rPr>
        <w:t>16.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56"/>
        <w:gridCol w:w="3350"/>
        <w:gridCol w:w="3919"/>
      </w:tblGrid>
      <w:tr>
        <w:trPr/>
        <w:tc>
          <w:tcPr>
            <w:tcW w:w="2656" w:type="dxa"/>
            <w:tcBorders/>
            <w:shd w:color="auto" w:fill="auto" w:val="clear"/>
            <w:vAlign w:val="bottom"/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56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  комиссии</w:t>
            </w:r>
          </w:p>
        </w:tc>
        <w:tc>
          <w:tcPr>
            <w:tcW w:w="3350" w:type="dxa"/>
            <w:tcBorders/>
            <w:shd w:color="auto" w:fill="auto" w:val="clear"/>
          </w:tcPr>
          <w:p>
            <w:pPr>
              <w:pStyle w:val="Style24"/>
              <w:widowControl/>
              <w:pBdr>
                <w:bottom w:val="single" w:sz="8" w:space="2" w:color="000001"/>
              </w:pBdr>
              <w:bidi w:val="0"/>
              <w:spacing w:before="0" w:after="0"/>
              <w:ind w:left="0" w:right="0" w:firstLine="51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19" w:type="dxa"/>
            <w:tcBorders/>
            <w:shd w:color="auto"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51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2656" w:type="dxa"/>
            <w:tcBorders/>
            <w:shd w:color="auto"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51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50" w:type="dxa"/>
            <w:tcBorders/>
            <w:shd w:color="auto" w:fill="auto" w:val="clear"/>
          </w:tcPr>
          <w:p>
            <w:pPr>
              <w:pStyle w:val="Style24"/>
              <w:widowControl/>
              <w:pBdr>
                <w:bottom w:val="single" w:sz="8" w:space="2" w:color="000001"/>
              </w:pBdr>
              <w:bidi w:val="0"/>
              <w:spacing w:before="0" w:after="0"/>
              <w:ind w:left="0" w:right="0" w:firstLine="51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19" w:type="dxa"/>
            <w:tcBorders/>
            <w:shd w:color="auto"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51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2656" w:type="dxa"/>
            <w:tcBorders/>
            <w:shd w:color="auto"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51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50" w:type="dxa"/>
            <w:tcBorders/>
            <w:shd w:color="auto" w:fill="auto" w:val="clear"/>
          </w:tcPr>
          <w:p>
            <w:pPr>
              <w:pStyle w:val="Style24"/>
              <w:widowControl/>
              <w:pBdr>
                <w:bottom w:val="single" w:sz="8" w:space="2" w:color="000001"/>
              </w:pBdr>
              <w:bidi w:val="0"/>
              <w:spacing w:before="0" w:after="0"/>
              <w:ind w:left="0" w:right="0" w:firstLine="51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19" w:type="dxa"/>
            <w:tcBorders/>
            <w:shd w:color="auto"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51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Криволапов Максим Константинович</w:t>
            </w:r>
          </w:p>
        </w:tc>
      </w:tr>
      <w:tr>
        <w:trPr/>
        <w:tc>
          <w:tcPr>
            <w:tcW w:w="2656" w:type="dxa"/>
            <w:tcBorders/>
            <w:shd w:color="auto"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51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50" w:type="dxa"/>
            <w:tcBorders/>
            <w:shd w:color="auto" w:fill="auto" w:val="clear"/>
          </w:tcPr>
          <w:p>
            <w:pPr>
              <w:pStyle w:val="Style24"/>
              <w:widowControl/>
              <w:pBdr>
                <w:bottom w:val="single" w:sz="8" w:space="2" w:color="000001"/>
              </w:pBdr>
              <w:bidi w:val="0"/>
              <w:spacing w:before="0" w:after="0"/>
              <w:ind w:left="0" w:right="0" w:firstLine="51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19" w:type="dxa"/>
            <w:tcBorders/>
            <w:shd w:color="auto"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51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Копылкова Татьяна Владимировна</w:t>
            </w:r>
          </w:p>
        </w:tc>
      </w:tr>
      <w:tr>
        <w:trPr/>
        <w:tc>
          <w:tcPr>
            <w:tcW w:w="2656" w:type="dxa"/>
            <w:tcBorders/>
            <w:shd w:color="auto"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51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50" w:type="dxa"/>
            <w:tcBorders/>
            <w:shd w:color="auto" w:fill="auto" w:val="clear"/>
          </w:tcPr>
          <w:p>
            <w:pPr>
              <w:pStyle w:val="Style24"/>
              <w:widowControl/>
              <w:pBdr>
                <w:bottom w:val="single" w:sz="8" w:space="2" w:color="000001"/>
              </w:pBdr>
              <w:bidi w:val="0"/>
              <w:spacing w:before="0" w:after="0"/>
              <w:ind w:left="0" w:right="0" w:firstLine="51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19" w:type="dxa"/>
            <w:tcBorders/>
            <w:shd w:color="auto"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51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Колесова Наталья Леонидовна</w:t>
            </w:r>
          </w:p>
        </w:tc>
      </w:tr>
      <w:tr>
        <w:trPr/>
        <w:tc>
          <w:tcPr>
            <w:tcW w:w="2656" w:type="dxa"/>
            <w:tcBorders/>
            <w:shd w:color="auto"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51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50" w:type="dxa"/>
            <w:tcBorders/>
            <w:shd w:color="auto" w:fill="auto" w:val="clear"/>
          </w:tcPr>
          <w:p>
            <w:pPr>
              <w:pStyle w:val="Style24"/>
              <w:widowControl/>
              <w:pBdr>
                <w:bottom w:val="single" w:sz="8" w:space="2" w:color="000001"/>
              </w:pBdr>
              <w:bidi w:val="0"/>
              <w:spacing w:before="0" w:after="0"/>
              <w:ind w:left="0" w:right="0" w:firstLine="51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19" w:type="dxa"/>
            <w:tcBorders/>
            <w:shd w:color="auto"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51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LibreOffice/6.4.4.2$Windows_x86 LibreOffice_project/3d775be2011f3886db32dfd395a6a6d1ca2630ff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2020-10-09T16:58:44Z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