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AE4" w:rsidRDefault="00EA71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17AE4" w:rsidRPr="00B17171" w:rsidRDefault="00EA7129">
      <w:pPr>
        <w:ind w:firstLine="567"/>
        <w:jc w:val="center"/>
      </w:pPr>
      <w:r w:rsidRPr="00B17171">
        <w:rPr>
          <w:rFonts w:eastAsia="Times New Roman"/>
          <w:b/>
          <w:bCs/>
          <w:sz w:val="20"/>
          <w:szCs w:val="20"/>
        </w:rPr>
        <w:t xml:space="preserve">"Поставка периферийного оборудования и </w:t>
      </w:r>
      <w:proofErr w:type="gramStart"/>
      <w:r w:rsidRPr="00B17171">
        <w:rPr>
          <w:rFonts w:eastAsia="Times New Roman"/>
          <w:b/>
          <w:bCs/>
          <w:sz w:val="20"/>
          <w:szCs w:val="20"/>
        </w:rPr>
        <w:t>комплектующих</w:t>
      </w:r>
      <w:proofErr w:type="gramEnd"/>
      <w:r w:rsidRPr="00B17171">
        <w:rPr>
          <w:rFonts w:eastAsia="Times New Roman"/>
          <w:b/>
          <w:bCs/>
          <w:sz w:val="20"/>
          <w:szCs w:val="20"/>
        </w:rPr>
        <w:t xml:space="preserve"> вычислительной техники"</w:t>
      </w:r>
    </w:p>
    <w:p w:rsidR="00617AE4" w:rsidRPr="00B17171" w:rsidRDefault="00EA7129">
      <w:pPr>
        <w:ind w:firstLine="567"/>
        <w:jc w:val="center"/>
        <w:rPr>
          <w:rFonts w:eastAsia="Times New Roman"/>
          <w:b/>
          <w:bCs/>
        </w:rPr>
      </w:pPr>
      <w:r w:rsidRPr="00B171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7171">
        <w:rPr>
          <w:rFonts w:eastAsia="Times New Roman"/>
          <w:b/>
          <w:bCs/>
          <w:sz w:val="20"/>
          <w:szCs w:val="20"/>
        </w:rPr>
        <w:t xml:space="preserve"> 0153300012220000055) </w:t>
      </w:r>
    </w:p>
    <w:p w:rsidR="00617AE4" w:rsidRPr="00B17171" w:rsidRDefault="00617AE4">
      <w:pPr>
        <w:ind w:firstLine="567"/>
        <w:jc w:val="center"/>
        <w:rPr>
          <w:sz w:val="20"/>
          <w:szCs w:val="20"/>
        </w:rPr>
      </w:pPr>
    </w:p>
    <w:p w:rsidR="00617AE4" w:rsidRPr="00B17171" w:rsidRDefault="00EA7129">
      <w:pPr>
        <w:ind w:firstLine="567"/>
        <w:jc w:val="right"/>
      </w:pPr>
      <w:r w:rsidRPr="00B17171">
        <w:rPr>
          <w:rFonts w:eastAsia="Times New Roman"/>
          <w:sz w:val="20"/>
          <w:szCs w:val="20"/>
        </w:rPr>
        <w:t>14.10.20 12:18:09 (</w:t>
      </w:r>
      <w:r>
        <w:rPr>
          <w:rFonts w:eastAsia="Times New Roman"/>
          <w:sz w:val="20"/>
          <w:szCs w:val="20"/>
          <w:lang w:val="en-US"/>
        </w:rPr>
        <w:t>MSK</w:t>
      </w:r>
      <w:r w:rsidRPr="00B17171">
        <w:rPr>
          <w:rFonts w:eastAsia="Times New Roman"/>
          <w:sz w:val="20"/>
          <w:szCs w:val="20"/>
        </w:rPr>
        <w:t>+02:00)</w:t>
      </w:r>
    </w:p>
    <w:p w:rsidR="00617AE4" w:rsidRPr="00B17171" w:rsidRDefault="00617AE4">
      <w:pPr>
        <w:ind w:firstLine="567"/>
        <w:rPr>
          <w:rFonts w:eastAsia="Times New Roman"/>
          <w:sz w:val="20"/>
          <w:szCs w:val="20"/>
        </w:rPr>
      </w:pPr>
    </w:p>
    <w:p w:rsidR="00617AE4" w:rsidRDefault="00EA712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462270, Оренбургская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Медногорск г, УЛИЦА СОВЕТСКАЯ, 37/НЕТ, НЕТ</w:t>
      </w:r>
    </w:p>
    <w:p w:rsidR="00617AE4" w:rsidRDefault="00617AE4">
      <w:pPr>
        <w:rPr>
          <w:rFonts w:eastAsia="Times New Roman"/>
          <w:sz w:val="20"/>
          <w:szCs w:val="20"/>
        </w:rPr>
      </w:pPr>
    </w:p>
    <w:p w:rsidR="00617AE4" w:rsidRPr="00B17171" w:rsidRDefault="00EA7129">
      <w:r>
        <w:rPr>
          <w:rFonts w:eastAsia="Times New Roman"/>
          <w:sz w:val="20"/>
          <w:szCs w:val="20"/>
        </w:rPr>
        <w:t>Организатор</w:t>
      </w:r>
      <w:r w:rsidR="00B171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7171">
        <w:rPr>
          <w:rFonts w:eastAsia="Times New Roman"/>
          <w:sz w:val="20"/>
          <w:szCs w:val="20"/>
        </w:rPr>
        <w:t>: МУНИЦИПАЛЬНОЕ УЧРЕЖДЕНИЕ АДМИНИСТРАЦИЯ ГОРОДА МЕДНОГОРСКА</w:t>
      </w:r>
    </w:p>
    <w:p w:rsidR="00617AE4" w:rsidRPr="00B17171" w:rsidRDefault="00617AE4">
      <w:pPr>
        <w:rPr>
          <w:rFonts w:eastAsia="Times New Roman"/>
          <w:sz w:val="20"/>
          <w:szCs w:val="20"/>
        </w:rPr>
      </w:pPr>
    </w:p>
    <w:p w:rsidR="00617AE4" w:rsidRDefault="00EA7129">
      <w:r w:rsidRPr="00B17171">
        <w:rPr>
          <w:rFonts w:eastAsia="Times New Roman"/>
          <w:sz w:val="20"/>
          <w:szCs w:val="20"/>
        </w:rPr>
        <w:t>Заказчик: МУНИЦИПАЛЬНОЕ БЮДЖЕТНОЕ УЧРЕЖДЕНИЕ "УПРАВЛЕНИЕ ХОЗЯЙСТВЕННО - ТЕХНИЧЕСКОГО ОБЕСПЕЧЕНИ</w:t>
      </w:r>
      <w:r w:rsidRPr="00B17171">
        <w:rPr>
          <w:rFonts w:eastAsia="Times New Roman"/>
          <w:sz w:val="20"/>
          <w:szCs w:val="20"/>
        </w:rPr>
        <w:t>Я"</w:t>
      </w:r>
    </w:p>
    <w:p w:rsidR="00617AE4" w:rsidRPr="00B17171" w:rsidRDefault="00617AE4">
      <w:pPr>
        <w:rPr>
          <w:rFonts w:eastAsia="Times New Roman"/>
          <w:sz w:val="20"/>
          <w:szCs w:val="20"/>
        </w:rPr>
      </w:pPr>
    </w:p>
    <w:p w:rsidR="00617AE4" w:rsidRPr="00B17171" w:rsidRDefault="00EA7129">
      <w:r>
        <w:rPr>
          <w:rFonts w:eastAsia="Times New Roman"/>
          <w:sz w:val="20"/>
          <w:szCs w:val="20"/>
        </w:rPr>
        <w:t>Наименование</w:t>
      </w:r>
      <w:r w:rsidR="00B171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7171">
        <w:rPr>
          <w:rFonts w:eastAsia="Times New Roman"/>
          <w:sz w:val="20"/>
          <w:szCs w:val="20"/>
        </w:rPr>
        <w:t xml:space="preserve">: Поставка периферийного оборудования и </w:t>
      </w:r>
      <w:proofErr w:type="gramStart"/>
      <w:r w:rsidRPr="00B17171">
        <w:rPr>
          <w:rFonts w:eastAsia="Times New Roman"/>
          <w:sz w:val="20"/>
          <w:szCs w:val="20"/>
        </w:rPr>
        <w:t>комплектующих</w:t>
      </w:r>
      <w:proofErr w:type="gramEnd"/>
      <w:r w:rsidRPr="00B17171">
        <w:rPr>
          <w:rFonts w:eastAsia="Times New Roman"/>
          <w:sz w:val="20"/>
          <w:szCs w:val="20"/>
        </w:rPr>
        <w:t xml:space="preserve"> вычислительной техники </w:t>
      </w:r>
    </w:p>
    <w:p w:rsidR="00617AE4" w:rsidRPr="00B17171" w:rsidRDefault="00617AE4">
      <w:pPr>
        <w:rPr>
          <w:rFonts w:eastAsia="Times New Roman"/>
          <w:sz w:val="20"/>
          <w:szCs w:val="20"/>
        </w:rPr>
      </w:pPr>
    </w:p>
    <w:p w:rsidR="00617AE4" w:rsidRPr="00B17171" w:rsidRDefault="00EA71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203560602088656060100100340030000244</w:t>
      </w:r>
    </w:p>
    <w:p w:rsidR="00617AE4" w:rsidRDefault="00617AE4"/>
    <w:p w:rsidR="00617AE4" w:rsidRDefault="00EA71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4 211,3</w:t>
      </w:r>
      <w:r>
        <w:rPr>
          <w:rFonts w:eastAsia="Times New Roman"/>
          <w:sz w:val="20"/>
          <w:szCs w:val="20"/>
        </w:rPr>
        <w:t>3 руб.</w:t>
      </w:r>
    </w:p>
    <w:p w:rsidR="00617AE4" w:rsidRDefault="00617AE4">
      <w:pPr>
        <w:rPr>
          <w:rFonts w:eastAsia="Times New Roman"/>
          <w:sz w:val="20"/>
          <w:szCs w:val="20"/>
        </w:rPr>
      </w:pPr>
    </w:p>
    <w:p w:rsidR="00617AE4" w:rsidRDefault="00EA7129">
      <w:r>
        <w:rPr>
          <w:rFonts w:eastAsia="Times New Roman"/>
          <w:sz w:val="20"/>
          <w:szCs w:val="20"/>
        </w:rPr>
        <w:t>Снижение НМЦК, %: 0.00</w:t>
      </w:r>
    </w:p>
    <w:p w:rsidR="00617AE4" w:rsidRDefault="00617AE4">
      <w:pPr>
        <w:rPr>
          <w:rFonts w:eastAsia="Times New Roman"/>
          <w:sz w:val="20"/>
          <w:szCs w:val="20"/>
        </w:rPr>
      </w:pPr>
    </w:p>
    <w:p w:rsidR="00617AE4" w:rsidRDefault="00EA712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17AE4">
        <w:tc>
          <w:tcPr>
            <w:tcW w:w="4960" w:type="dxa"/>
            <w:shd w:val="clear" w:color="auto" w:fill="auto"/>
          </w:tcPr>
          <w:p w:rsidR="00617AE4" w:rsidRDefault="00EA71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7AE4" w:rsidRDefault="00EA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17AE4">
        <w:tc>
          <w:tcPr>
            <w:tcW w:w="4960" w:type="dxa"/>
            <w:shd w:val="clear" w:color="auto" w:fill="auto"/>
          </w:tcPr>
          <w:p w:rsidR="00617AE4" w:rsidRDefault="00EA71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7AE4" w:rsidRDefault="00EA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17AE4">
        <w:tc>
          <w:tcPr>
            <w:tcW w:w="4960" w:type="dxa"/>
            <w:shd w:val="clear" w:color="auto" w:fill="auto"/>
          </w:tcPr>
          <w:p w:rsidR="00617AE4" w:rsidRDefault="00EA71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7AE4" w:rsidRDefault="00EA71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7AE4">
        <w:tc>
          <w:tcPr>
            <w:tcW w:w="4960" w:type="dxa"/>
            <w:shd w:val="clear" w:color="auto" w:fill="auto"/>
          </w:tcPr>
          <w:p w:rsidR="00617AE4" w:rsidRDefault="00EA71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7AE4" w:rsidRDefault="00EA7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617AE4" w:rsidRDefault="00617AE4">
      <w:pPr>
        <w:rPr>
          <w:rFonts w:eastAsia="Times New Roman"/>
          <w:sz w:val="20"/>
          <w:szCs w:val="20"/>
        </w:rPr>
      </w:pPr>
    </w:p>
    <w:p w:rsidR="00617AE4" w:rsidRDefault="00EA71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7AE4" w:rsidRDefault="00617AE4">
      <w:pPr>
        <w:rPr>
          <w:rFonts w:eastAsia="Times New Roman"/>
          <w:sz w:val="20"/>
          <w:szCs w:val="20"/>
        </w:rPr>
      </w:pPr>
    </w:p>
    <w:p w:rsidR="00617AE4" w:rsidRDefault="00EA71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17AE4" w:rsidRDefault="00617A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617AE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17AE4" w:rsidRDefault="00EA71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17A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7A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7AE4" w:rsidRDefault="00617A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617AE4">
        <w:tc>
          <w:tcPr>
            <w:tcW w:w="9921" w:type="dxa"/>
            <w:gridSpan w:val="4"/>
            <w:shd w:val="clear" w:color="auto" w:fill="auto"/>
          </w:tcPr>
          <w:p w:rsidR="00617AE4" w:rsidRDefault="00EA712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7A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617A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A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A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7A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ГАСТЮШКИН МИХАИЛ ОЛЕГОВИЧ / 561107393260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7AE4" w:rsidRDefault="00EA7129" w:rsidP="00B1717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7AE4" w:rsidRDefault="00617AE4">
      <w:pPr>
        <w:jc w:val="both"/>
        <w:rPr>
          <w:sz w:val="20"/>
          <w:szCs w:val="20"/>
          <w:lang w:val="en-US"/>
        </w:rPr>
      </w:pPr>
    </w:p>
    <w:p w:rsidR="00617AE4" w:rsidRDefault="00EA7129">
      <w:pPr>
        <w:jc w:val="both"/>
      </w:pPr>
      <w:bookmarkStart w:id="0" w:name="__DdeLink__136_4014115248"/>
      <w:bookmarkEnd w:id="0"/>
      <w:r w:rsidRPr="00B17171">
        <w:rPr>
          <w:rFonts w:eastAsia="Times New Roman"/>
          <w:sz w:val="20"/>
          <w:szCs w:val="20"/>
        </w:rPr>
        <w:t xml:space="preserve">На основании </w:t>
      </w:r>
      <w:r w:rsidRPr="00B17171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</w:t>
      </w:r>
      <w:proofErr w:type="gramStart"/>
      <w:r w:rsidRPr="00B17171">
        <w:rPr>
          <w:rFonts w:eastAsia="Times New Roman"/>
          <w:sz w:val="20"/>
          <w:szCs w:val="20"/>
        </w:rPr>
        <w:t>ч</w:t>
      </w:r>
      <w:proofErr w:type="gramEnd"/>
      <w:r w:rsidRPr="00B17171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B17171">
        <w:rPr>
          <w:rFonts w:eastAsia="Times New Roman"/>
          <w:sz w:val="20"/>
          <w:szCs w:val="20"/>
        </w:rPr>
        <w:t>ужд» контракт заключается с единственным участником ГАСТЮШКИН МИХАИЛ ОЛЕГОВИЧ.</w:t>
      </w:r>
    </w:p>
    <w:p w:rsidR="00617AE4" w:rsidRDefault="00617AE4">
      <w:pPr>
        <w:jc w:val="both"/>
        <w:rPr>
          <w:sz w:val="20"/>
          <w:szCs w:val="20"/>
        </w:rPr>
      </w:pPr>
    </w:p>
    <w:p w:rsidR="00617AE4" w:rsidRDefault="00EA712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17AE4" w:rsidRDefault="00617AE4">
      <w:pPr>
        <w:jc w:val="both"/>
        <w:rPr>
          <w:rFonts w:eastAsia="Times New Roman"/>
          <w:sz w:val="20"/>
          <w:szCs w:val="20"/>
        </w:rPr>
      </w:pPr>
    </w:p>
    <w:p w:rsidR="00617AE4" w:rsidRDefault="00EA7129">
      <w:pPr>
        <w:jc w:val="both"/>
      </w:pPr>
      <w:r w:rsidRPr="00B1717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617AE4" w:rsidRDefault="00617AE4">
      <w:pPr>
        <w:jc w:val="both"/>
        <w:rPr>
          <w:rFonts w:eastAsia="Times New Roman"/>
          <w:sz w:val="20"/>
          <w:szCs w:val="20"/>
        </w:rPr>
      </w:pPr>
    </w:p>
    <w:p w:rsidR="00617AE4" w:rsidRDefault="00EA7129">
      <w:r>
        <w:rPr>
          <w:rFonts w:eastAsia="Times New Roman"/>
          <w:sz w:val="20"/>
          <w:szCs w:val="20"/>
        </w:rPr>
        <w:t>Подписи</w:t>
      </w:r>
    </w:p>
    <w:p w:rsidR="00617AE4" w:rsidRDefault="00617A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17AE4">
        <w:tc>
          <w:tcPr>
            <w:tcW w:w="3307" w:type="dxa"/>
            <w:shd w:val="clear" w:color="auto" w:fill="auto"/>
            <w:vAlign w:val="bottom"/>
          </w:tcPr>
          <w:p w:rsidR="00617AE4" w:rsidRDefault="00EA71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7AE4" w:rsidRDefault="00617A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7AE4" w:rsidRDefault="00EA712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Нижегородов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17AE4">
        <w:tc>
          <w:tcPr>
            <w:tcW w:w="3307" w:type="dxa"/>
            <w:shd w:val="clear" w:color="auto" w:fill="auto"/>
            <w:vAlign w:val="bottom"/>
          </w:tcPr>
          <w:p w:rsidR="00617AE4" w:rsidRDefault="00EA71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7AE4" w:rsidRDefault="00617A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7AE4" w:rsidRDefault="00EA712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17AE4">
        <w:tc>
          <w:tcPr>
            <w:tcW w:w="3307" w:type="dxa"/>
            <w:shd w:val="clear" w:color="auto" w:fill="auto"/>
            <w:vAlign w:val="bottom"/>
          </w:tcPr>
          <w:p w:rsidR="00617AE4" w:rsidRDefault="00EA71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7AE4" w:rsidRDefault="00617A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7AE4" w:rsidRDefault="00EA71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17AE4">
        <w:tc>
          <w:tcPr>
            <w:tcW w:w="3307" w:type="dxa"/>
            <w:shd w:val="clear" w:color="auto" w:fill="auto"/>
            <w:vAlign w:val="bottom"/>
          </w:tcPr>
          <w:p w:rsidR="00617AE4" w:rsidRDefault="00EA71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7AE4" w:rsidRDefault="00617A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7AE4" w:rsidRDefault="00EA712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EA7129" w:rsidRDefault="00EA7129"/>
    <w:sectPr w:rsidR="00EA7129" w:rsidSect="00617AE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17AE4"/>
    <w:rsid w:val="00617AE4"/>
    <w:rsid w:val="00B17171"/>
    <w:rsid w:val="00EA7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AE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17AE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17AE4"/>
    <w:pPr>
      <w:spacing w:after="140" w:line="288" w:lineRule="auto"/>
    </w:pPr>
  </w:style>
  <w:style w:type="paragraph" w:styleId="a9">
    <w:name w:val="List"/>
    <w:basedOn w:val="a8"/>
    <w:rsid w:val="00617AE4"/>
    <w:rPr>
      <w:rFonts w:cs="Noto Sans Devanagari"/>
    </w:rPr>
  </w:style>
  <w:style w:type="paragraph" w:customStyle="1" w:styleId="Caption">
    <w:name w:val="Caption"/>
    <w:basedOn w:val="a"/>
    <w:qFormat/>
    <w:rsid w:val="00617AE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17AE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17AE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17AE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17AE4"/>
    <w:pPr>
      <w:spacing w:beforeAutospacing="1" w:afterAutospacing="1"/>
    </w:pPr>
  </w:style>
  <w:style w:type="paragraph" w:customStyle="1" w:styleId="th">
    <w:name w:val="th"/>
    <w:basedOn w:val="a"/>
    <w:qFormat/>
    <w:rsid w:val="00617AE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17AE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17AE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17AE4"/>
    <w:pPr>
      <w:spacing w:beforeAutospacing="1" w:after="200"/>
    </w:pPr>
  </w:style>
  <w:style w:type="paragraph" w:customStyle="1" w:styleId="usual2">
    <w:name w:val="usual2"/>
    <w:basedOn w:val="a"/>
    <w:qFormat/>
    <w:rsid w:val="00617AE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17AE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17AE4"/>
    <w:pPr>
      <w:spacing w:beforeAutospacing="1" w:afterAutospacing="1"/>
    </w:pPr>
  </w:style>
  <w:style w:type="paragraph" w:customStyle="1" w:styleId="requests">
    <w:name w:val="requests"/>
    <w:basedOn w:val="a"/>
    <w:qFormat/>
    <w:rsid w:val="00617AE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17AE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17AE4"/>
  </w:style>
  <w:style w:type="paragraph" w:customStyle="1" w:styleId="af2">
    <w:name w:val="Заголовок таблицы"/>
    <w:basedOn w:val="af1"/>
    <w:qFormat/>
    <w:rsid w:val="00617AE4"/>
  </w:style>
  <w:style w:type="paragraph" w:customStyle="1" w:styleId="DocumentMap">
    <w:name w:val="DocumentMap"/>
    <w:qFormat/>
    <w:rsid w:val="00617AE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487</Words>
  <Characters>2782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Экономика</cp:lastModifiedBy>
  <cp:revision>104</cp:revision>
  <dcterms:created xsi:type="dcterms:W3CDTF">2018-07-02T14:52:00Z</dcterms:created>
  <dcterms:modified xsi:type="dcterms:W3CDTF">2020-10-14T07:18:00Z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