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03.2-4/320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"Предоставление сертификата прямой технической поддержки для внедренных и эксплуатируемых средств защиты информации семейства Dallas Lock в комитете финансов Курской области сроком на 1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октября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ФИНАНСОВ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Предоставление сертификата прямой технической поддержки для внедренных и эксплуатируемых средств защиты информации семейства Dallas Lock в комитете финансов Курской области сроком на 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202462905259346320100100090016202242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268 999,00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1"/>
        <w:gridCol w:w="3463"/>
        <w:gridCol w:w="1926"/>
        <w:gridCol w:w="1413"/>
        <w:gridCol w:w="136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EA-59154</w:t>
            </w:r>
          </w:p>
        </w:tc>
        <w:tc>
          <w:tcPr>
            <w:tcW w:w="3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254 204,05 руб.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EA-59731</w:t>
            </w:r>
          </w:p>
        </w:tc>
        <w:tc>
          <w:tcPr>
            <w:tcW w:w="3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"ТРАСТ БИЗНЕС ТЕХНОЛОГИИ" / 3250516570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255 549,05 руб.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62"/>
        <w:gridCol w:w="2100"/>
        <w:gridCol w:w="1813"/>
        <w:gridCol w:w="136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EA-59154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254 204,05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EA-59154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254 204,05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EA-59154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254 204,05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EA-59154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254 204,05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EA-59154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254 204,05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EA-59731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"ТРАСТ БИЗНЕС ТЕХНОЛОГИИ" / 3250516570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255 549,05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EA-59731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"ТРАСТ БИЗНЕС ТЕХНОЛОГИИ" / 3250516570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255 549,05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EA-59731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"ТРАСТ БИЗНЕС ТЕХНОЛОГИИ" / 3250516570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255 549,05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EA-59731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"ТРАСТ БИЗНЕС ТЕХНОЛОГИИ" / 3250516570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255 549,05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EA-59731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"ТРАСТ БИЗНЕС ТЕХНОЛОГИИ" / 3250516570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255 549,05 руб.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"ТЕХНО-ЩИТ", предложивший цену контракта 254 204,05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"ТЕХНО-ЩИТ",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594</Words>
  <Characters>4496</Characters>
  <CharactersWithSpaces>4973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2020-10-15T11:09:27Z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