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BDE" w:rsidRDefault="008801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2BDE" w:rsidRPr="006D5F87" w:rsidRDefault="008801A2">
      <w:pPr>
        <w:ind w:firstLine="567"/>
        <w:jc w:val="center"/>
      </w:pPr>
      <w:r w:rsidRPr="006D5F87">
        <w:rPr>
          <w:rFonts w:eastAsia="Times New Roman"/>
          <w:b/>
          <w:bCs/>
          <w:sz w:val="20"/>
          <w:szCs w:val="20"/>
        </w:rPr>
        <w:t xml:space="preserve">"Поставка спецодежды для нужд Комитета по физической культуре и спорту" </w:t>
      </w:r>
    </w:p>
    <w:p w:rsidR="00802BDE" w:rsidRPr="006D5F87" w:rsidRDefault="008801A2">
      <w:pPr>
        <w:ind w:firstLine="567"/>
        <w:jc w:val="center"/>
        <w:rPr>
          <w:rFonts w:eastAsia="Times New Roman"/>
          <w:b/>
          <w:bCs/>
        </w:rPr>
      </w:pPr>
      <w:r w:rsidRPr="006D5F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5F87">
        <w:rPr>
          <w:rFonts w:eastAsia="Times New Roman"/>
          <w:b/>
          <w:bCs/>
          <w:sz w:val="20"/>
          <w:szCs w:val="20"/>
        </w:rPr>
        <w:t xml:space="preserve"> 0172200004520000029) </w:t>
      </w:r>
    </w:p>
    <w:p w:rsidR="00802BDE" w:rsidRDefault="006D5F87">
      <w:pPr>
        <w:ind w:firstLine="567"/>
        <w:jc w:val="righ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16.10.2020</w:t>
      </w:r>
    </w:p>
    <w:p w:rsidR="00802BDE" w:rsidRDefault="00880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 w:rsidRPr="006D5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5F87">
        <w:rPr>
          <w:rFonts w:eastAsia="Times New Roman"/>
          <w:sz w:val="20"/>
          <w:szCs w:val="20"/>
        </w:rPr>
        <w:t xml:space="preserve">: КОМИТЕТ ПО </w:t>
      </w:r>
      <w:r w:rsidRPr="006D5F87">
        <w:rPr>
          <w:rFonts w:eastAsia="Times New Roman"/>
          <w:sz w:val="20"/>
          <w:szCs w:val="20"/>
        </w:rPr>
        <w:t>ФИЗИЧЕСКОЙ КУЛЬТУРЕ И СПОРТУ</w:t>
      </w:r>
    </w:p>
    <w:p w:rsidR="00802BDE" w:rsidRDefault="00880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</w:t>
      </w:r>
      <w:r w:rsidRPr="006D5F87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802BDE" w:rsidRDefault="00880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D5F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D5F87">
        <w:rPr>
          <w:rFonts w:eastAsia="Times New Roman"/>
          <w:sz w:val="20"/>
          <w:szCs w:val="20"/>
        </w:rPr>
        <w:t>: Поставка спецодежды для нужд Комитета по физической культуре и спорту</w:t>
      </w:r>
    </w:p>
    <w:p w:rsidR="00802BDE" w:rsidRDefault="008801A2">
      <w:r>
        <w:rPr>
          <w:rFonts w:eastAsia="Times New Roman"/>
          <w:sz w:val="20"/>
          <w:szCs w:val="20"/>
        </w:rPr>
        <w:t>Начальная (максимальная) цена контракта: 26 694,69 руб.</w:t>
      </w: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02BDE" w:rsidTr="006D5F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BDE" w:rsidRDefault="008801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2B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5F87" w:rsidRDefault="008801A2" w:rsidP="006D5F87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6D5F87">
                    <w:rPr>
                      <w:sz w:val="20"/>
                      <w:szCs w:val="20"/>
                    </w:rPr>
                    <w:t>Единые требова</w:t>
                  </w:r>
                  <w:r w:rsidRPr="006D5F87">
                    <w:rPr>
                      <w:sz w:val="20"/>
                      <w:szCs w:val="20"/>
                    </w:rPr>
                    <w:t xml:space="preserve">ния к участникам (в соответствии с частью 1 Статьи 31 Федерального закона </w:t>
                  </w:r>
                  <w:proofErr w:type="gramEnd"/>
                </w:p>
                <w:p w:rsidR="00802BDE" w:rsidRDefault="008801A2" w:rsidP="006D5F87">
                  <w:pPr>
                    <w:jc w:val="both"/>
                  </w:pPr>
                  <w:proofErr w:type="gramStart"/>
                  <w:r w:rsidRPr="006D5F87">
                    <w:rPr>
                      <w:sz w:val="20"/>
                      <w:szCs w:val="20"/>
                    </w:rPr>
                    <w:t>№ 44-ФЗ)</w:t>
                  </w:r>
                  <w:r w:rsidR="006D5F87">
                    <w:rPr>
                      <w:sz w:val="20"/>
                      <w:szCs w:val="20"/>
                    </w:rPr>
                    <w:t xml:space="preserve"> </w:t>
                  </w:r>
                  <w:r w:rsidRPr="006D5F87">
                    <w:rPr>
                      <w:sz w:val="20"/>
                      <w:szCs w:val="20"/>
                    </w:rPr>
                    <w:t>Единые обязательные требования.</w:t>
                  </w:r>
                  <w:proofErr w:type="gramEnd"/>
                </w:p>
              </w:tc>
            </w:tr>
            <w:tr w:rsidR="00802BD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5F87" w:rsidRDefault="008801A2" w:rsidP="006D5F87">
                  <w:pPr>
                    <w:jc w:val="both"/>
                    <w:rPr>
                      <w:sz w:val="20"/>
                      <w:szCs w:val="20"/>
                    </w:rPr>
                  </w:pPr>
                  <w:proofErr w:type="gramStart"/>
                  <w:r w:rsidRPr="006D5F87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1.1 статьи 31 Федерального закона </w:t>
                  </w:r>
                  <w:proofErr w:type="gramEnd"/>
                </w:p>
                <w:p w:rsidR="00802BDE" w:rsidRDefault="008801A2" w:rsidP="006D5F87">
                  <w:pPr>
                    <w:jc w:val="both"/>
                  </w:pPr>
                  <w:proofErr w:type="gramStart"/>
                  <w:r w:rsidRPr="006D5F87">
                    <w:rPr>
                      <w:sz w:val="20"/>
                      <w:szCs w:val="20"/>
                    </w:rPr>
                    <w:t>№ 44-ФЗ)</w:t>
                  </w:r>
                  <w:r w:rsidR="006D5F87">
                    <w:rPr>
                      <w:sz w:val="20"/>
                      <w:szCs w:val="20"/>
                    </w:rPr>
                    <w:t xml:space="preserve">  </w:t>
                  </w:r>
                  <w:r w:rsidRPr="006D5F87">
                    <w:rPr>
                      <w:sz w:val="20"/>
                      <w:szCs w:val="20"/>
                    </w:rPr>
                    <w:t xml:space="preserve">Отсутствие в Реестре недобросовестных </w:t>
                  </w:r>
                  <w:r w:rsidRPr="006D5F87">
                    <w:rPr>
                      <w:sz w:val="20"/>
                      <w:szCs w:val="20"/>
                    </w:rPr>
                    <w:t>поставщиков.</w:t>
                  </w:r>
                  <w:proofErr w:type="gramEnd"/>
                </w:p>
              </w:tc>
            </w:tr>
          </w:tbl>
          <w:p w:rsidR="00802BDE" w:rsidRPr="006D5F87" w:rsidRDefault="00802BDE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  <w:tr w:rsidR="00802BDE" w:rsidTr="006D5F8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BDE" w:rsidRDefault="008801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2BD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02BDE" w:rsidRDefault="008801A2">
                  <w:pPr>
                    <w:jc w:val="both"/>
                  </w:pPr>
                  <w:r w:rsidRPr="006D5F87">
                    <w:rPr>
                      <w:sz w:val="20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802BDE" w:rsidRDefault="008801A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2BDE" w:rsidRDefault="00802BDE">
            <w:pPr>
              <w:pStyle w:val="af9"/>
              <w:rPr>
                <w:sz w:val="20"/>
                <w:szCs w:val="20"/>
                <w:lang w:val="en-US"/>
              </w:rPr>
            </w:pPr>
          </w:p>
        </w:tc>
      </w:tr>
      <w:tr w:rsidR="00802BDE" w:rsidTr="006D5F8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BDE" w:rsidRDefault="008801A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02BDE" w:rsidTr="006D5F87">
              <w:trPr>
                <w:trHeight w:val="614"/>
              </w:trPr>
              <w:tc>
                <w:tcPr>
                  <w:tcW w:w="8478" w:type="dxa"/>
                  <w:shd w:val="clear" w:color="auto" w:fill="auto"/>
                </w:tcPr>
                <w:p w:rsidR="00802BDE" w:rsidRDefault="008801A2">
                  <w:r w:rsidRPr="006D5F87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6D5F87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802BD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2BDE" w:rsidRDefault="008801A2">
                  <w:r w:rsidRPr="006D5F87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02BDE" w:rsidRDefault="00802BDE">
            <w:pPr>
              <w:pStyle w:val="af9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6D5F87" w:rsidRDefault="006D5F87">
      <w:pPr>
        <w:rPr>
          <w:rFonts w:eastAsia="Times New Roman"/>
          <w:sz w:val="20"/>
          <w:szCs w:val="20"/>
        </w:rPr>
      </w:pPr>
    </w:p>
    <w:p w:rsidR="00802BDE" w:rsidRDefault="00880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</w:tr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</w:tr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</w:tr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802BDE" w:rsidTr="006D5F87">
        <w:tc>
          <w:tcPr>
            <w:tcW w:w="4975" w:type="dxa"/>
            <w:shd w:val="clear" w:color="auto" w:fill="auto"/>
          </w:tcPr>
          <w:p w:rsidR="00802BDE" w:rsidRDefault="008801A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802BDE" w:rsidRDefault="008801A2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</w:tbl>
    <w:p w:rsidR="00802BDE" w:rsidRDefault="00802BDE">
      <w:pPr>
        <w:rPr>
          <w:rFonts w:eastAsia="Times New Roman"/>
          <w:sz w:val="20"/>
          <w:szCs w:val="20"/>
        </w:rPr>
      </w:pPr>
    </w:p>
    <w:p w:rsidR="00802BDE" w:rsidRDefault="008801A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</w:t>
      </w:r>
      <w:r>
        <w:rPr>
          <w:rFonts w:eastAsia="Times New Roman"/>
          <w:sz w:val="20"/>
          <w:szCs w:val="20"/>
        </w:rPr>
        <w:t>4.1 Федерального закона №44-ФЗ</w:t>
      </w: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02BDE" w:rsidTr="006D5F8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02BDE" w:rsidRDefault="008801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2BDE" w:rsidTr="006D5F8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2BDE" w:rsidTr="006D5F87">
        <w:tc>
          <w:tcPr>
            <w:tcW w:w="30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 w:rsidRPr="006D5F87">
              <w:rPr>
                <w:sz w:val="20"/>
                <w:szCs w:val="20"/>
              </w:rPr>
              <w:t>ОБЩЕСТВО С ОГРАНИЧЕННОЙ ОТВЕТСТВЕННОСТЬЮ "АВАНГАРД-СПЕЦОДЕЖДА СЕВЕРО-ЗАПАД" / 7801503746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 w:rsidRPr="006D5F87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5F87" w:rsidRDefault="006D5F8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02BDE">
        <w:tc>
          <w:tcPr>
            <w:tcW w:w="9914" w:type="dxa"/>
            <w:gridSpan w:val="4"/>
            <w:shd w:val="clear" w:color="auto" w:fill="auto"/>
          </w:tcPr>
          <w:p w:rsidR="00802BDE" w:rsidRDefault="008801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02BDE" w:rsidRDefault="008801A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ОГРАНИЧЕННОЙ ОТВЕТСТВЕННОСТЬЮ "АВАНГАРД-СПЕЦОДЕЖДА СЕВЕРО-ЗАПАД" / 7801503746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</w:t>
            </w:r>
            <w:r w:rsidRPr="006D5F87">
              <w:rPr>
                <w:sz w:val="18"/>
                <w:szCs w:val="18"/>
              </w:rPr>
              <w:t>оне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ОГРАНИЧЕННОЙ ОТВЕТСТВЕННОСТЬЮ "АВАНГАРД-СПЕЦОДЕЖДА СЕВЕРО-ЗАПАД" / 7801503746</w:t>
            </w:r>
          </w:p>
          <w:p w:rsidR="006D5F87" w:rsidRPr="006D5F87" w:rsidRDefault="006D5F87">
            <w:pPr>
              <w:rPr>
                <w:sz w:val="18"/>
                <w:szCs w:val="18"/>
              </w:rPr>
            </w:pP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lastRenderedPageBreak/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ОГРАНИЧЕННОЙ ОТВЕТСТВЕННОСТЬЮ "АВАНГАРД-СПЕЦОДЕЖДА СЕВЕРО-ЗАПАД" / 7801503746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</w:t>
            </w:r>
            <w:r w:rsidRPr="006D5F87">
              <w:rPr>
                <w:sz w:val="18"/>
                <w:szCs w:val="18"/>
              </w:rPr>
              <w:t>ЕННОЙ ОТВЕТСТВЕННОСТЬЮ "АВАНГАРД-СПЕЦОДЕЖДА СЕВЕРО-ЗАПАД" / 7801503746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ОГРАНИЧЕННОЙ ОТВЕТС</w:t>
            </w:r>
            <w:r w:rsidRPr="006D5F87">
              <w:rPr>
                <w:sz w:val="18"/>
                <w:szCs w:val="18"/>
              </w:rPr>
              <w:t>ТВЕННОСТЬЮ "АВАНГАРД-СПЕЦОДЕЖДА СЕВЕРО-ЗАПАД" / 7801503746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02BDE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EA-60000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ОБЩЕСТВО С ОГРАНИЧЕННОЙ ОТВЕТСТВЕННОСТЬЮ "</w:t>
            </w:r>
            <w:r w:rsidRPr="006D5F87">
              <w:rPr>
                <w:sz w:val="18"/>
                <w:szCs w:val="18"/>
              </w:rPr>
              <w:t>АВАНГАРД-СПЕЦОДЕЖДА СЕВЕРО-ЗАПАД" / 7801503746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Default="008801A2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BDE" w:rsidRPr="006D5F87" w:rsidRDefault="008801A2">
            <w:pPr>
              <w:rPr>
                <w:sz w:val="18"/>
                <w:szCs w:val="18"/>
              </w:rPr>
            </w:pPr>
            <w:r w:rsidRPr="006D5F87">
              <w:rPr>
                <w:sz w:val="18"/>
                <w:szCs w:val="18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2BDE" w:rsidRPr="006D5F87" w:rsidRDefault="00802BDE">
      <w:pPr>
        <w:jc w:val="both"/>
        <w:rPr>
          <w:sz w:val="20"/>
          <w:szCs w:val="20"/>
        </w:rPr>
      </w:pPr>
    </w:p>
    <w:p w:rsidR="00802BDE" w:rsidRDefault="008801A2">
      <w:pPr>
        <w:jc w:val="both"/>
      </w:pPr>
      <w:r w:rsidRPr="006D5F87">
        <w:rPr>
          <w:rFonts w:eastAsia="Times New Roman"/>
          <w:sz w:val="20"/>
          <w:szCs w:val="20"/>
        </w:rPr>
        <w:t>Электронный аукцион признан не состоявшимся в соответствии с ча</w:t>
      </w:r>
      <w:r w:rsidRPr="006D5F87">
        <w:rPr>
          <w:rFonts w:eastAsia="Times New Roman"/>
          <w:sz w:val="20"/>
          <w:szCs w:val="20"/>
        </w:rPr>
        <w:t xml:space="preserve">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 w:rsidRPr="006D5F87">
        <w:rPr>
          <w:rFonts w:eastAsia="Times New Roman"/>
          <w:sz w:val="20"/>
          <w:szCs w:val="20"/>
        </w:rPr>
        <w:t>окончании</w:t>
      </w:r>
      <w:proofErr w:type="gramEnd"/>
      <w:r w:rsidRPr="006D5F87">
        <w:rPr>
          <w:rFonts w:eastAsia="Times New Roman"/>
          <w:sz w:val="20"/>
          <w:szCs w:val="20"/>
        </w:rPr>
        <w:t xml:space="preserve"> срока пода</w:t>
      </w:r>
      <w:r w:rsidRPr="006D5F87">
        <w:rPr>
          <w:rFonts w:eastAsia="Times New Roman"/>
          <w:sz w:val="20"/>
          <w:szCs w:val="20"/>
        </w:rPr>
        <w:t>чи заявок на участие в электронном аукционе оператором электронной площадки зарегистрирована только одна заявка.</w:t>
      </w:r>
    </w:p>
    <w:p w:rsidR="00802BDE" w:rsidRDefault="008801A2">
      <w:pPr>
        <w:jc w:val="both"/>
      </w:pPr>
      <w:r w:rsidRPr="006D5F87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</w:t>
      </w:r>
      <w:r w:rsidRPr="006D5F87"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"АВАНГАРД-СПЕЦОДЕЖДА СЕВЕРО-ЗАПАД".</w:t>
      </w:r>
    </w:p>
    <w:p w:rsidR="00802BDE" w:rsidRDefault="008801A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802BDE" w:rsidRDefault="008801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D5F87" w:rsidRDefault="006D5F87">
      <w:pPr>
        <w:rPr>
          <w:rFonts w:eastAsia="Times New Roman"/>
          <w:sz w:val="20"/>
          <w:szCs w:val="20"/>
        </w:rPr>
      </w:pPr>
    </w:p>
    <w:p w:rsidR="00802BDE" w:rsidRDefault="008801A2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Сафонова Наталья Валерьевна</w:t>
            </w:r>
          </w:p>
          <w:p w:rsidR="006D5F87" w:rsidRPr="006D5F87" w:rsidRDefault="006D5F87">
            <w:pPr>
              <w:pStyle w:val="af9"/>
            </w:pPr>
          </w:p>
        </w:tc>
      </w:tr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Хорт Андрей Алексеевич</w:t>
            </w:r>
          </w:p>
          <w:p w:rsidR="006D5F87" w:rsidRPr="006D5F87" w:rsidRDefault="006D5F87">
            <w:pPr>
              <w:pStyle w:val="af9"/>
            </w:pPr>
          </w:p>
        </w:tc>
      </w:tr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Ольга Алексеевна</w:t>
            </w:r>
          </w:p>
          <w:p w:rsidR="006D5F87" w:rsidRPr="006D5F87" w:rsidRDefault="006D5F87">
            <w:pPr>
              <w:pStyle w:val="af9"/>
            </w:pPr>
          </w:p>
        </w:tc>
      </w:tr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  <w:p w:rsidR="006D5F87" w:rsidRPr="006D5F87" w:rsidRDefault="006D5F87">
            <w:pPr>
              <w:pStyle w:val="af9"/>
            </w:pPr>
          </w:p>
        </w:tc>
      </w:tr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  <w:p w:rsidR="006D5F87" w:rsidRPr="006D5F87" w:rsidRDefault="006D5F87">
            <w:pPr>
              <w:pStyle w:val="af9"/>
            </w:pPr>
          </w:p>
        </w:tc>
      </w:tr>
      <w:tr w:rsidR="00802BDE">
        <w:tc>
          <w:tcPr>
            <w:tcW w:w="3307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6D5F87" w:rsidRPr="006D5F87" w:rsidRDefault="006D5F87">
            <w:pPr>
              <w:pStyle w:val="af9"/>
            </w:pPr>
          </w:p>
        </w:tc>
        <w:tc>
          <w:tcPr>
            <w:tcW w:w="3305" w:type="dxa"/>
            <w:shd w:val="clear" w:color="auto" w:fill="auto"/>
          </w:tcPr>
          <w:p w:rsidR="00802BDE" w:rsidRDefault="00802BD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BDE" w:rsidRDefault="008801A2">
            <w:pPr>
              <w:pStyle w:val="af9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  <w:p w:rsidR="006D5F87" w:rsidRPr="006D5F87" w:rsidRDefault="006D5F87">
            <w:pPr>
              <w:pStyle w:val="af9"/>
            </w:pPr>
            <w:bookmarkStart w:id="0" w:name="_GoBack"/>
            <w:bookmarkEnd w:id="0"/>
          </w:p>
        </w:tc>
      </w:tr>
    </w:tbl>
    <w:p w:rsidR="008801A2" w:rsidRDefault="008801A2"/>
    <w:sectPr w:rsidR="008801A2" w:rsidSect="006D5F87">
      <w:footerReference w:type="default" r:id="rId7"/>
      <w:pgSz w:w="11906" w:h="16838"/>
      <w:pgMar w:top="1134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1A2" w:rsidRDefault="008801A2">
      <w:r>
        <w:separator/>
      </w:r>
    </w:p>
  </w:endnote>
  <w:endnote w:type="continuationSeparator" w:id="0">
    <w:p w:rsidR="008801A2" w:rsidRDefault="00880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BDE" w:rsidRDefault="00802BDE">
    <w:pPr>
      <w:jc w:val="both"/>
    </w:pPr>
  </w:p>
  <w:p w:rsidR="00802BDE" w:rsidRDefault="00802BDE">
    <w:pPr>
      <w:pStyle w:val="afe"/>
    </w:pPr>
  </w:p>
  <w:p w:rsidR="00802BDE" w:rsidRDefault="00802BD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1A2" w:rsidRDefault="008801A2"/>
  </w:footnote>
  <w:footnote w:type="continuationSeparator" w:id="0">
    <w:p w:rsidR="008801A2" w:rsidRDefault="008801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BDE"/>
    <w:rsid w:val="006D5F87"/>
    <w:rsid w:val="00802BDE"/>
    <w:rsid w:val="0088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772</Words>
  <Characters>4407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Базина Ольга Ивановна</cp:lastModifiedBy>
  <cp:revision>2</cp:revision>
  <dcterms:created xsi:type="dcterms:W3CDTF">2020-10-16T09:55:00Z</dcterms:created>
  <dcterms:modified xsi:type="dcterms:W3CDTF">2020-10-16T09:55:00Z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