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4A17" w:rsidRDefault="00434A1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№2/</w:t>
      </w:r>
      <w:r>
        <w:rPr>
          <w:rFonts w:eastAsia="Times New Roman"/>
          <w:b/>
          <w:bCs/>
          <w:sz w:val="20"/>
          <w:szCs w:val="20"/>
        </w:rPr>
        <w:t xml:space="preserve"> </w:t>
      </w:r>
      <w:r w:rsidRPr="00434A17">
        <w:rPr>
          <w:rFonts w:eastAsia="Times New Roman"/>
          <w:b/>
          <w:bCs/>
          <w:sz w:val="20"/>
          <w:szCs w:val="20"/>
        </w:rPr>
        <w:t>0372200168320000059</w:t>
      </w:r>
    </w:p>
    <w:p w:rsidR="00486CA7" w:rsidRDefault="00434A17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рассмотрения заявки единственного участника электронного аукциона</w:t>
      </w:r>
    </w:p>
    <w:p w:rsidR="00486CA7" w:rsidRPr="00434A17" w:rsidRDefault="00434A17">
      <w:pPr>
        <w:ind w:firstLine="567"/>
        <w:jc w:val="center"/>
      </w:pPr>
      <w:r w:rsidRPr="00434A17">
        <w:rPr>
          <w:rFonts w:eastAsia="Times New Roman"/>
          <w:b/>
          <w:bCs/>
          <w:sz w:val="20"/>
          <w:szCs w:val="20"/>
        </w:rPr>
        <w:t xml:space="preserve">"Поставка и установка ограждения для государственных нужд Санкт-Петербурга в 2020 году" </w:t>
      </w:r>
    </w:p>
    <w:p w:rsidR="00486CA7" w:rsidRPr="00434A17" w:rsidRDefault="00434A17">
      <w:pPr>
        <w:ind w:firstLine="567"/>
        <w:jc w:val="center"/>
        <w:rPr>
          <w:rFonts w:eastAsia="Times New Roman"/>
          <w:b/>
          <w:bCs/>
        </w:rPr>
      </w:pPr>
      <w:r w:rsidRPr="00434A1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34A17">
        <w:rPr>
          <w:rFonts w:eastAsia="Times New Roman"/>
          <w:b/>
          <w:bCs/>
          <w:sz w:val="20"/>
          <w:szCs w:val="20"/>
        </w:rPr>
        <w:t xml:space="preserve"> 0372200168320000059) </w:t>
      </w:r>
    </w:p>
    <w:p w:rsidR="00486CA7" w:rsidRPr="00434A17" w:rsidRDefault="00486CA7">
      <w:pPr>
        <w:ind w:firstLine="567"/>
        <w:jc w:val="center"/>
        <w:rPr>
          <w:sz w:val="20"/>
          <w:szCs w:val="20"/>
        </w:rPr>
      </w:pPr>
    </w:p>
    <w:p w:rsidR="00486CA7" w:rsidRPr="00434A17" w:rsidRDefault="00434A17">
      <w:pPr>
        <w:ind w:firstLine="567"/>
        <w:jc w:val="right"/>
      </w:pPr>
      <w:r w:rsidRPr="00434A17">
        <w:rPr>
          <w:rFonts w:eastAsia="Times New Roman"/>
          <w:sz w:val="20"/>
          <w:szCs w:val="20"/>
        </w:rPr>
        <w:t>19.10.20 15:45:57 (</w:t>
      </w:r>
      <w:r>
        <w:rPr>
          <w:rFonts w:eastAsia="Times New Roman"/>
          <w:sz w:val="20"/>
          <w:szCs w:val="20"/>
          <w:lang w:val="en-US"/>
        </w:rPr>
        <w:t>MSK</w:t>
      </w:r>
      <w:r w:rsidRPr="00434A17">
        <w:rPr>
          <w:rFonts w:eastAsia="Times New Roman"/>
          <w:sz w:val="20"/>
          <w:szCs w:val="20"/>
        </w:rPr>
        <w:t>+00:00)</w:t>
      </w:r>
    </w:p>
    <w:p w:rsidR="00486CA7" w:rsidRPr="00434A17" w:rsidRDefault="00486CA7">
      <w:pPr>
        <w:ind w:firstLine="567"/>
        <w:rPr>
          <w:rFonts w:eastAsia="Times New Roman"/>
          <w:sz w:val="20"/>
          <w:szCs w:val="20"/>
        </w:rPr>
      </w:pPr>
    </w:p>
    <w:p w:rsidR="00486CA7" w:rsidRDefault="00434A17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 xml:space="preserve">Российская Федерация, 191014,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БЕЛИНСКОГО, ДОМ 13/ЛИТЕРА А</w:t>
      </w:r>
    </w:p>
    <w:p w:rsidR="00486CA7" w:rsidRDefault="00486CA7">
      <w:pPr>
        <w:rPr>
          <w:rFonts w:eastAsia="Times New Roman"/>
          <w:sz w:val="20"/>
          <w:szCs w:val="20"/>
        </w:rPr>
      </w:pPr>
    </w:p>
    <w:p w:rsidR="00486CA7" w:rsidRPr="00434A17" w:rsidRDefault="00434A17">
      <w:r>
        <w:rPr>
          <w:rFonts w:eastAsia="Times New Roman"/>
          <w:sz w:val="20"/>
          <w:szCs w:val="20"/>
        </w:rPr>
        <w:t>Организатор</w:t>
      </w:r>
      <w:r w:rsidRPr="00434A1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34A17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486CA7" w:rsidRPr="00434A17" w:rsidRDefault="00486CA7">
      <w:pPr>
        <w:rPr>
          <w:rFonts w:eastAsia="Times New Roman"/>
          <w:sz w:val="20"/>
          <w:szCs w:val="20"/>
        </w:rPr>
      </w:pPr>
    </w:p>
    <w:p w:rsidR="00486CA7" w:rsidRDefault="00434A17">
      <w:r w:rsidRPr="00434A17">
        <w:rPr>
          <w:rFonts w:eastAsia="Times New Roman"/>
          <w:sz w:val="20"/>
          <w:szCs w:val="20"/>
        </w:rPr>
        <w:t xml:space="preserve">Заказчик: САНКТ-ПЕТЕРБУРГСКОЕ ГОСУДАРСТВЕННОЕ КАЗЕННОЕ УЧРЕЖДЕНИЕ </w:t>
      </w:r>
      <w:r w:rsidRPr="00434A17">
        <w:rPr>
          <w:rFonts w:eastAsia="Times New Roman"/>
          <w:sz w:val="20"/>
          <w:szCs w:val="20"/>
        </w:rPr>
        <w:t>"АГЕНТСТВО ВНЕШНЕГО ТРАНСПОРТА"</w:t>
      </w:r>
    </w:p>
    <w:p w:rsidR="00486CA7" w:rsidRPr="00434A17" w:rsidRDefault="00486CA7">
      <w:pPr>
        <w:rPr>
          <w:rFonts w:eastAsia="Times New Roman"/>
          <w:sz w:val="20"/>
          <w:szCs w:val="20"/>
        </w:rPr>
      </w:pPr>
    </w:p>
    <w:p w:rsidR="00486CA7" w:rsidRPr="00434A17" w:rsidRDefault="00434A17">
      <w:r>
        <w:rPr>
          <w:rFonts w:eastAsia="Times New Roman"/>
          <w:sz w:val="20"/>
          <w:szCs w:val="20"/>
        </w:rPr>
        <w:t>Наименование</w:t>
      </w:r>
      <w:r w:rsidRPr="00434A1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34A17">
        <w:rPr>
          <w:rFonts w:eastAsia="Times New Roman"/>
          <w:sz w:val="20"/>
          <w:szCs w:val="20"/>
        </w:rPr>
        <w:t xml:space="preserve">: Поставка и установка ограждения для государственных нужд Санкт-Петербурга в 2020 году </w:t>
      </w:r>
    </w:p>
    <w:p w:rsidR="00486CA7" w:rsidRPr="00434A17" w:rsidRDefault="00486CA7">
      <w:pPr>
        <w:rPr>
          <w:rFonts w:eastAsia="Times New Roman"/>
          <w:sz w:val="20"/>
          <w:szCs w:val="20"/>
        </w:rPr>
      </w:pPr>
    </w:p>
    <w:p w:rsidR="00486CA7" w:rsidRPr="00434A17" w:rsidRDefault="00434A1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202783844475178410100101020012593244</w:t>
      </w:r>
    </w:p>
    <w:p w:rsidR="00486CA7" w:rsidRDefault="00486CA7"/>
    <w:p w:rsidR="00486CA7" w:rsidRDefault="00434A17">
      <w:r>
        <w:rPr>
          <w:rFonts w:eastAsia="Times New Roman"/>
          <w:sz w:val="20"/>
          <w:szCs w:val="20"/>
        </w:rPr>
        <w:t>Начальная (максимальная) цена контракта/Макс</w:t>
      </w:r>
      <w:r>
        <w:rPr>
          <w:rFonts w:eastAsia="Times New Roman"/>
          <w:sz w:val="20"/>
          <w:szCs w:val="20"/>
        </w:rPr>
        <w:t>имальное значение цены контракта: 1 326 750,00 руб.</w:t>
      </w:r>
    </w:p>
    <w:p w:rsidR="00486CA7" w:rsidRDefault="00486CA7">
      <w:pPr>
        <w:rPr>
          <w:rFonts w:eastAsia="Times New Roman"/>
          <w:sz w:val="20"/>
          <w:szCs w:val="20"/>
        </w:rPr>
      </w:pPr>
    </w:p>
    <w:p w:rsidR="00486CA7" w:rsidRDefault="00434A17">
      <w:r>
        <w:rPr>
          <w:rFonts w:eastAsia="Times New Roman"/>
          <w:sz w:val="20"/>
          <w:szCs w:val="20"/>
        </w:rPr>
        <w:t>Снижение НМЦК, %: 0.00</w:t>
      </w:r>
    </w:p>
    <w:p w:rsidR="00486CA7" w:rsidRDefault="00486CA7">
      <w:pPr>
        <w:rPr>
          <w:rFonts w:eastAsia="Times New Roman"/>
          <w:sz w:val="20"/>
          <w:szCs w:val="20"/>
        </w:rPr>
      </w:pPr>
    </w:p>
    <w:p w:rsidR="00486CA7" w:rsidRDefault="00434A17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486CA7">
        <w:tc>
          <w:tcPr>
            <w:tcW w:w="4960" w:type="dxa"/>
            <w:shd w:val="clear" w:color="auto" w:fill="auto"/>
          </w:tcPr>
          <w:p w:rsidR="00486CA7" w:rsidRDefault="00434A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86CA7" w:rsidRDefault="00434A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486CA7">
        <w:tc>
          <w:tcPr>
            <w:tcW w:w="4960" w:type="dxa"/>
            <w:shd w:val="clear" w:color="auto" w:fill="auto"/>
          </w:tcPr>
          <w:p w:rsidR="00486CA7" w:rsidRDefault="00434A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86CA7" w:rsidRDefault="00434A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486CA7">
        <w:tc>
          <w:tcPr>
            <w:tcW w:w="4960" w:type="dxa"/>
            <w:shd w:val="clear" w:color="auto" w:fill="auto"/>
          </w:tcPr>
          <w:p w:rsidR="00486CA7" w:rsidRDefault="00434A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86CA7" w:rsidRDefault="00434A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86CA7">
        <w:tc>
          <w:tcPr>
            <w:tcW w:w="4960" w:type="dxa"/>
            <w:shd w:val="clear" w:color="auto" w:fill="auto"/>
          </w:tcPr>
          <w:p w:rsidR="00486CA7" w:rsidRDefault="00434A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86CA7" w:rsidRDefault="00434A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86CA7">
        <w:tc>
          <w:tcPr>
            <w:tcW w:w="4960" w:type="dxa"/>
            <w:shd w:val="clear" w:color="auto" w:fill="auto"/>
          </w:tcPr>
          <w:p w:rsidR="00486CA7" w:rsidRDefault="00434A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86CA7" w:rsidRDefault="00434A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486CA7" w:rsidRDefault="00486CA7">
      <w:pPr>
        <w:rPr>
          <w:rFonts w:eastAsia="Times New Roman"/>
          <w:sz w:val="20"/>
          <w:szCs w:val="20"/>
        </w:rPr>
      </w:pPr>
    </w:p>
    <w:p w:rsidR="00486CA7" w:rsidRDefault="00434A1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86CA7" w:rsidRDefault="00486CA7">
      <w:pPr>
        <w:rPr>
          <w:rFonts w:eastAsia="Times New Roman"/>
          <w:sz w:val="20"/>
          <w:szCs w:val="20"/>
        </w:rPr>
      </w:pPr>
    </w:p>
    <w:p w:rsidR="00486CA7" w:rsidRDefault="00434A17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</w:t>
      </w:r>
      <w:r>
        <w:rPr>
          <w:rFonts w:eastAsia="Times New Roman"/>
          <w:sz w:val="20"/>
          <w:szCs w:val="20"/>
        </w:rPr>
        <w:t>ументы, предусмотренные частью 11 статьи 24.1 Федерального закона №44-ФЗ.</w:t>
      </w:r>
    </w:p>
    <w:p w:rsidR="00486CA7" w:rsidRDefault="00486CA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486CA7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486CA7" w:rsidRDefault="00434A1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86CA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86CA7" w:rsidRDefault="00434A1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86CA7" w:rsidRDefault="00434A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86CA7" w:rsidRDefault="00434A1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86CA7" w:rsidRDefault="00434A1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86CA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86CA7" w:rsidRDefault="00434A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EA-59932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86CA7" w:rsidRDefault="00434A17">
            <w:pPr>
              <w:rPr>
                <w:sz w:val="20"/>
                <w:szCs w:val="20"/>
              </w:rPr>
            </w:pPr>
            <w:r w:rsidRPr="00434A17">
              <w:rPr>
                <w:sz w:val="20"/>
                <w:szCs w:val="20"/>
              </w:rPr>
              <w:t>ОБЩЕСТВО С ОГРАНИЧЕННОЙ ОТВЕТСТВЕННОСТЬЮ "</w:t>
            </w:r>
            <w:r w:rsidRPr="00434A17">
              <w:rPr>
                <w:sz w:val="20"/>
                <w:szCs w:val="20"/>
              </w:rPr>
              <w:t>ЭНЕРГОМОНТАЖСЕРВИС" / 7811685291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86CA7" w:rsidRDefault="00434A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86CA7" w:rsidRDefault="00434A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86CA7" w:rsidRDefault="00486CA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4"/>
        <w:gridCol w:w="1925"/>
      </w:tblGrid>
      <w:tr w:rsidR="00486CA7">
        <w:tc>
          <w:tcPr>
            <w:tcW w:w="9921" w:type="dxa"/>
            <w:gridSpan w:val="4"/>
            <w:shd w:val="clear" w:color="auto" w:fill="auto"/>
          </w:tcPr>
          <w:p w:rsidR="00486CA7" w:rsidRDefault="00434A1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86CA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86CA7" w:rsidRDefault="00434A1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86CA7" w:rsidRDefault="00434A1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86CA7" w:rsidRDefault="00434A1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86CA7" w:rsidRDefault="00434A1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86CA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86CA7" w:rsidRDefault="00434A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EA-59932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86CA7" w:rsidRDefault="00434A17">
            <w:pPr>
              <w:rPr>
                <w:sz w:val="20"/>
                <w:szCs w:val="20"/>
              </w:rPr>
            </w:pPr>
            <w:r w:rsidRPr="00434A17">
              <w:rPr>
                <w:sz w:val="20"/>
                <w:szCs w:val="20"/>
              </w:rPr>
              <w:t>ОБЩЕСТВО С ОГРАНИЧЕННОЙ ОТВЕТСТВЕННОСТЬЮ "</w:t>
            </w:r>
            <w:r w:rsidRPr="00434A17">
              <w:rPr>
                <w:sz w:val="20"/>
                <w:szCs w:val="20"/>
              </w:rPr>
              <w:t>ЭНЕРГОМОНТАЖСЕРВИС" / 7811685291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86CA7" w:rsidRDefault="00434A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86CA7" w:rsidRDefault="00434A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6CA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86CA7" w:rsidRDefault="00434A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EA-59932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86CA7" w:rsidRDefault="00434A17">
            <w:pPr>
              <w:rPr>
                <w:sz w:val="20"/>
                <w:szCs w:val="20"/>
              </w:rPr>
            </w:pPr>
            <w:r w:rsidRPr="00434A17">
              <w:rPr>
                <w:sz w:val="20"/>
                <w:szCs w:val="20"/>
              </w:rPr>
              <w:t>ОБЩЕСТВО С ОГРАНИЧЕННОЙ ОТВЕТСТВЕННОСТЬЮ "ЭНЕРГОМОНТАЖСЕРВИС" / 7811685291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86CA7" w:rsidRDefault="00434A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86CA7" w:rsidRDefault="00434A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6CA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86CA7" w:rsidRDefault="00434A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EA-59932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86CA7" w:rsidRDefault="00434A17">
            <w:pPr>
              <w:rPr>
                <w:sz w:val="20"/>
                <w:szCs w:val="20"/>
              </w:rPr>
            </w:pPr>
            <w:r w:rsidRPr="00434A17">
              <w:rPr>
                <w:sz w:val="20"/>
                <w:szCs w:val="20"/>
              </w:rPr>
              <w:t>ОБЩЕСТВО С ОГРАНИЧЕННОЙ ОТВЕТСТВЕННОСТЬЮ "</w:t>
            </w:r>
            <w:r w:rsidRPr="00434A17">
              <w:rPr>
                <w:sz w:val="20"/>
                <w:szCs w:val="20"/>
              </w:rPr>
              <w:t xml:space="preserve">ЭНЕРГОМОНТАЖСЕРВИС" / </w:t>
            </w:r>
            <w:r w:rsidRPr="00434A17">
              <w:rPr>
                <w:sz w:val="20"/>
                <w:szCs w:val="20"/>
              </w:rPr>
              <w:lastRenderedPageBreak/>
              <w:t>7811685291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86CA7" w:rsidRDefault="00434A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86CA7" w:rsidRDefault="00434A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6CA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86CA7" w:rsidRDefault="00434A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EA-59932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86CA7" w:rsidRDefault="00434A17">
            <w:pPr>
              <w:rPr>
                <w:sz w:val="20"/>
                <w:szCs w:val="20"/>
              </w:rPr>
            </w:pPr>
            <w:r w:rsidRPr="00434A17">
              <w:rPr>
                <w:sz w:val="20"/>
                <w:szCs w:val="20"/>
              </w:rPr>
              <w:t>ОБЩЕСТВО С ОГРАНИЧЕННОЙ ОТВЕТСТВЕННОСТЬЮ "ЭНЕРГОМОНТАЖСЕРВИС" / 7811685291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86CA7" w:rsidRDefault="00434A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86CA7" w:rsidRDefault="00434A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6CA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86CA7" w:rsidRDefault="00434A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EA-59932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86CA7" w:rsidRDefault="00434A17">
            <w:pPr>
              <w:rPr>
                <w:sz w:val="20"/>
                <w:szCs w:val="20"/>
              </w:rPr>
            </w:pPr>
            <w:r w:rsidRPr="00434A17">
              <w:rPr>
                <w:sz w:val="20"/>
                <w:szCs w:val="20"/>
              </w:rPr>
              <w:t>ОБЩЕСТВО С ОГРАНИЧЕННОЙ ОТВЕТСТВЕННОСТЬЮ "</w:t>
            </w:r>
            <w:r w:rsidRPr="00434A17">
              <w:rPr>
                <w:sz w:val="20"/>
                <w:szCs w:val="20"/>
              </w:rPr>
              <w:t>ЭНЕРГОМОНТАЖСЕРВИС" / 7811685291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86CA7" w:rsidRDefault="00434A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86CA7" w:rsidRDefault="00434A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86CA7" w:rsidRDefault="00486CA7">
      <w:pPr>
        <w:jc w:val="both"/>
        <w:rPr>
          <w:rFonts w:eastAsia="Times New Roman"/>
          <w:sz w:val="20"/>
          <w:szCs w:val="20"/>
          <w:lang w:val="en-US"/>
        </w:rPr>
      </w:pPr>
    </w:p>
    <w:p w:rsidR="00486CA7" w:rsidRDefault="00434A17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"ЭНЕРГОМОНТАЖСЕРВИС", предложивший цену </w:t>
      </w:r>
      <w:r>
        <w:rPr>
          <w:rFonts w:eastAsia="Times New Roman"/>
          <w:sz w:val="20"/>
          <w:szCs w:val="20"/>
        </w:rPr>
        <w:t>контракта 1 326 750,00 руб.</w:t>
      </w:r>
    </w:p>
    <w:p w:rsidR="00486CA7" w:rsidRDefault="00486CA7">
      <w:pPr>
        <w:jc w:val="both"/>
        <w:rPr>
          <w:rFonts w:eastAsia="Times New Roman"/>
          <w:sz w:val="20"/>
          <w:szCs w:val="20"/>
        </w:rPr>
      </w:pPr>
    </w:p>
    <w:p w:rsidR="00486CA7" w:rsidRDefault="00434A17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"ЭНЕРГОМОНТАЖСЕРВИС",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</w:t>
      </w:r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486CA7" w:rsidRDefault="00486CA7">
      <w:pPr>
        <w:jc w:val="both"/>
        <w:rPr>
          <w:sz w:val="20"/>
          <w:szCs w:val="20"/>
        </w:rPr>
      </w:pPr>
    </w:p>
    <w:p w:rsidR="00486CA7" w:rsidRDefault="00434A1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</w:t>
      </w:r>
      <w:r>
        <w:rPr>
          <w:rFonts w:eastAsia="Times New Roman"/>
          <w:sz w:val="20"/>
          <w:szCs w:val="20"/>
        </w:rPr>
        <w:t>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</w:t>
      </w:r>
      <w:r>
        <w:rPr>
          <w:rFonts w:eastAsia="Times New Roman"/>
          <w:sz w:val="20"/>
          <w:szCs w:val="20"/>
        </w:rPr>
        <w:t>оне.</w:t>
      </w:r>
    </w:p>
    <w:p w:rsidR="00486CA7" w:rsidRDefault="00486CA7">
      <w:pPr>
        <w:jc w:val="both"/>
        <w:rPr>
          <w:rFonts w:eastAsia="Times New Roman"/>
          <w:sz w:val="20"/>
          <w:szCs w:val="20"/>
        </w:rPr>
      </w:pPr>
    </w:p>
    <w:p w:rsidR="00486CA7" w:rsidRDefault="00434A17">
      <w:pPr>
        <w:jc w:val="both"/>
      </w:pPr>
      <w:r w:rsidRPr="00434A1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</w:t>
      </w:r>
      <w:r>
        <w:rPr>
          <w:rFonts w:eastAsia="Times New Roman"/>
          <w:sz w:val="20"/>
          <w:szCs w:val="20"/>
        </w:rPr>
        <w:t>енных и муниципальных нужд».</w:t>
      </w:r>
    </w:p>
    <w:p w:rsidR="00486CA7" w:rsidRDefault="00486CA7">
      <w:pPr>
        <w:jc w:val="both"/>
        <w:rPr>
          <w:rFonts w:eastAsia="Times New Roman"/>
          <w:sz w:val="20"/>
          <w:szCs w:val="20"/>
        </w:rPr>
      </w:pPr>
    </w:p>
    <w:p w:rsidR="00486CA7" w:rsidRDefault="00434A17">
      <w:r>
        <w:rPr>
          <w:rFonts w:eastAsia="Times New Roman"/>
          <w:sz w:val="20"/>
          <w:szCs w:val="20"/>
        </w:rPr>
        <w:t>Подписи</w:t>
      </w:r>
    </w:p>
    <w:p w:rsidR="00486CA7" w:rsidRDefault="00486CA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486CA7">
        <w:tc>
          <w:tcPr>
            <w:tcW w:w="3307" w:type="dxa"/>
            <w:shd w:val="clear" w:color="auto" w:fill="auto"/>
            <w:vAlign w:val="bottom"/>
          </w:tcPr>
          <w:p w:rsidR="00486CA7" w:rsidRDefault="00434A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86CA7" w:rsidRDefault="00486CA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86CA7" w:rsidRDefault="00434A1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486CA7">
        <w:tc>
          <w:tcPr>
            <w:tcW w:w="3307" w:type="dxa"/>
            <w:shd w:val="clear" w:color="auto" w:fill="auto"/>
            <w:vAlign w:val="bottom"/>
          </w:tcPr>
          <w:p w:rsidR="00486CA7" w:rsidRDefault="00434A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86CA7" w:rsidRDefault="00486CA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86CA7" w:rsidRDefault="00434A1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486CA7">
        <w:tc>
          <w:tcPr>
            <w:tcW w:w="3307" w:type="dxa"/>
            <w:shd w:val="clear" w:color="auto" w:fill="auto"/>
            <w:vAlign w:val="bottom"/>
          </w:tcPr>
          <w:p w:rsidR="00486CA7" w:rsidRDefault="00434A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86CA7" w:rsidRDefault="00486CA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86CA7" w:rsidRDefault="00434A1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86CA7">
        <w:tc>
          <w:tcPr>
            <w:tcW w:w="3307" w:type="dxa"/>
            <w:shd w:val="clear" w:color="auto" w:fill="auto"/>
            <w:vAlign w:val="bottom"/>
          </w:tcPr>
          <w:p w:rsidR="00486CA7" w:rsidRDefault="00434A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86CA7" w:rsidRDefault="00486CA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86CA7" w:rsidRDefault="00434A1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86CA7">
        <w:tc>
          <w:tcPr>
            <w:tcW w:w="3307" w:type="dxa"/>
            <w:shd w:val="clear" w:color="auto" w:fill="auto"/>
            <w:vAlign w:val="bottom"/>
          </w:tcPr>
          <w:p w:rsidR="00486CA7" w:rsidRDefault="00434A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86CA7" w:rsidRDefault="00486CA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86CA7" w:rsidRDefault="00434A1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000000" w:rsidRDefault="00434A17"/>
    <w:sectPr w:rsidR="00000000" w:rsidSect="00486CA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86CA7"/>
    <w:rsid w:val="00434A17"/>
    <w:rsid w:val="00486C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CA7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486CA7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486CA7"/>
    <w:pPr>
      <w:spacing w:after="140" w:line="288" w:lineRule="auto"/>
    </w:pPr>
  </w:style>
  <w:style w:type="paragraph" w:styleId="a9">
    <w:name w:val="List"/>
    <w:basedOn w:val="a8"/>
    <w:rsid w:val="00486CA7"/>
    <w:rPr>
      <w:rFonts w:cs="Noto Sans Devanagari"/>
    </w:rPr>
  </w:style>
  <w:style w:type="paragraph" w:customStyle="1" w:styleId="Caption">
    <w:name w:val="Caption"/>
    <w:basedOn w:val="a"/>
    <w:qFormat/>
    <w:rsid w:val="00486CA7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486CA7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486CA7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486CA7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486CA7"/>
    <w:pPr>
      <w:spacing w:beforeAutospacing="1" w:afterAutospacing="1"/>
    </w:pPr>
  </w:style>
  <w:style w:type="paragraph" w:customStyle="1" w:styleId="th">
    <w:name w:val="th"/>
    <w:basedOn w:val="a"/>
    <w:qFormat/>
    <w:rsid w:val="00486CA7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486CA7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486CA7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486CA7"/>
    <w:pPr>
      <w:spacing w:beforeAutospacing="1" w:after="200"/>
    </w:pPr>
  </w:style>
  <w:style w:type="paragraph" w:customStyle="1" w:styleId="usual2">
    <w:name w:val="usual2"/>
    <w:basedOn w:val="a"/>
    <w:qFormat/>
    <w:rsid w:val="00486CA7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486CA7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486CA7"/>
    <w:pPr>
      <w:spacing w:beforeAutospacing="1" w:afterAutospacing="1"/>
    </w:pPr>
  </w:style>
  <w:style w:type="paragraph" w:customStyle="1" w:styleId="requests">
    <w:name w:val="requests"/>
    <w:basedOn w:val="a"/>
    <w:qFormat/>
    <w:rsid w:val="00486CA7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486CA7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486CA7"/>
  </w:style>
  <w:style w:type="paragraph" w:customStyle="1" w:styleId="af2">
    <w:name w:val="Заголовок таблицы"/>
    <w:basedOn w:val="af1"/>
    <w:qFormat/>
    <w:rsid w:val="00486CA7"/>
  </w:style>
  <w:style w:type="paragraph" w:customStyle="1" w:styleId="DocumentMap">
    <w:name w:val="DocumentMap"/>
    <w:qFormat/>
    <w:rsid w:val="00486CA7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575</Words>
  <Characters>3283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Akatova</cp:lastModifiedBy>
  <cp:revision>2</cp:revision>
  <dcterms:created xsi:type="dcterms:W3CDTF">2020-10-19T12:51:00Z</dcterms:created>
  <dcterms:modified xsi:type="dcterms:W3CDTF">2020-10-19T12:51:00Z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