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7CE" w:rsidRDefault="00B26E0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0757CE">
        <w:rPr>
          <w:rFonts w:eastAsia="Times New Roman"/>
          <w:b/>
          <w:bCs/>
          <w:sz w:val="20"/>
          <w:szCs w:val="20"/>
        </w:rPr>
        <w:t xml:space="preserve"> №2/</w:t>
      </w:r>
      <w:r w:rsidR="000757CE" w:rsidRPr="000757CE">
        <w:rPr>
          <w:rFonts w:eastAsia="Times New Roman"/>
          <w:b/>
          <w:bCs/>
          <w:sz w:val="20"/>
          <w:szCs w:val="20"/>
        </w:rPr>
        <w:t>0372200168320000057</w:t>
      </w:r>
    </w:p>
    <w:p w:rsidR="00F9609A" w:rsidRDefault="00B26E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F9609A" w:rsidRDefault="00B26E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высокомачтовых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опор (ВМО-30) с мобильной короной  на 4 светильника и световыми элементами для государственных нужд  Санкт-Петербурга в 2020 году"</w:t>
      </w:r>
    </w:p>
    <w:p w:rsidR="00F9609A" w:rsidRPr="000757CE" w:rsidRDefault="00B26E07">
      <w:pPr>
        <w:ind w:firstLine="567"/>
        <w:jc w:val="center"/>
        <w:rPr>
          <w:rFonts w:eastAsia="Times New Roman"/>
          <w:b/>
          <w:bCs/>
        </w:rPr>
      </w:pPr>
      <w:r w:rsidRPr="000757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57CE">
        <w:rPr>
          <w:rFonts w:eastAsia="Times New Roman"/>
          <w:b/>
          <w:bCs/>
          <w:sz w:val="20"/>
          <w:szCs w:val="20"/>
        </w:rPr>
        <w:t xml:space="preserve"> 0372200168320000057) </w:t>
      </w:r>
    </w:p>
    <w:p w:rsidR="00F9609A" w:rsidRPr="000757CE" w:rsidRDefault="00F9609A">
      <w:pPr>
        <w:ind w:firstLine="567"/>
        <w:jc w:val="center"/>
        <w:rPr>
          <w:sz w:val="20"/>
          <w:szCs w:val="20"/>
        </w:rPr>
      </w:pPr>
    </w:p>
    <w:p w:rsidR="00F9609A" w:rsidRPr="000757CE" w:rsidRDefault="00B26E07">
      <w:pPr>
        <w:ind w:firstLine="567"/>
        <w:jc w:val="right"/>
      </w:pPr>
      <w:r w:rsidRPr="000757CE">
        <w:rPr>
          <w:rFonts w:eastAsia="Times New Roman"/>
          <w:sz w:val="20"/>
          <w:szCs w:val="20"/>
        </w:rPr>
        <w:t xml:space="preserve">19.10.20 </w:t>
      </w:r>
      <w:r w:rsidRPr="000757CE">
        <w:rPr>
          <w:rFonts w:eastAsia="Times New Roman"/>
          <w:sz w:val="20"/>
          <w:szCs w:val="20"/>
        </w:rPr>
        <w:t>15:53:43 (</w:t>
      </w:r>
      <w:r>
        <w:rPr>
          <w:rFonts w:eastAsia="Times New Roman"/>
          <w:sz w:val="20"/>
          <w:szCs w:val="20"/>
          <w:lang w:val="en-US"/>
        </w:rPr>
        <w:t>MSK</w:t>
      </w:r>
      <w:r w:rsidRPr="000757CE">
        <w:rPr>
          <w:rFonts w:eastAsia="Times New Roman"/>
          <w:sz w:val="20"/>
          <w:szCs w:val="20"/>
        </w:rPr>
        <w:t>+00:00)</w:t>
      </w:r>
    </w:p>
    <w:p w:rsidR="00F9609A" w:rsidRPr="000757CE" w:rsidRDefault="00F9609A">
      <w:pPr>
        <w:ind w:firstLine="567"/>
        <w:rPr>
          <w:rFonts w:eastAsia="Times New Roman"/>
          <w:sz w:val="20"/>
          <w:szCs w:val="20"/>
        </w:rPr>
      </w:pPr>
    </w:p>
    <w:p w:rsidR="00F9609A" w:rsidRPr="000757CE" w:rsidRDefault="00B26E07">
      <w:r>
        <w:rPr>
          <w:rFonts w:eastAsia="Times New Roman"/>
          <w:sz w:val="20"/>
          <w:szCs w:val="20"/>
        </w:rPr>
        <w:t>Место</w:t>
      </w:r>
      <w:r w:rsidRPr="000757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757CE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0757CE">
        <w:rPr>
          <w:rFonts w:eastAsia="Times New Roman"/>
          <w:sz w:val="20"/>
          <w:szCs w:val="20"/>
        </w:rPr>
        <w:t>УЛ</w:t>
      </w:r>
      <w:proofErr w:type="gramEnd"/>
      <w:r w:rsidRPr="000757CE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9609A" w:rsidRPr="000757CE" w:rsidRDefault="00F9609A">
      <w:pPr>
        <w:rPr>
          <w:rFonts w:eastAsia="Times New Roman"/>
          <w:sz w:val="20"/>
          <w:szCs w:val="20"/>
        </w:rPr>
      </w:pPr>
    </w:p>
    <w:p w:rsidR="00F9609A" w:rsidRPr="000757CE" w:rsidRDefault="00B26E07">
      <w:r>
        <w:rPr>
          <w:rFonts w:eastAsia="Times New Roman"/>
          <w:sz w:val="20"/>
          <w:szCs w:val="20"/>
        </w:rPr>
        <w:t>Организатор</w:t>
      </w:r>
      <w:r w:rsidRPr="000757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57C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F9609A" w:rsidRPr="000757CE" w:rsidRDefault="00F9609A">
      <w:pPr>
        <w:rPr>
          <w:rFonts w:eastAsia="Times New Roman"/>
          <w:sz w:val="20"/>
          <w:szCs w:val="20"/>
        </w:rPr>
      </w:pPr>
    </w:p>
    <w:p w:rsidR="00F9609A" w:rsidRPr="000757CE" w:rsidRDefault="00B26E07">
      <w:r w:rsidRPr="000757CE">
        <w:rPr>
          <w:rFonts w:eastAsia="Times New Roman"/>
          <w:sz w:val="20"/>
          <w:szCs w:val="20"/>
        </w:rPr>
        <w:t>Заказчик: САНКТ-ПЕТЕРБУРГС</w:t>
      </w:r>
      <w:r w:rsidRPr="000757CE">
        <w:rPr>
          <w:rFonts w:eastAsia="Times New Roman"/>
          <w:sz w:val="20"/>
          <w:szCs w:val="20"/>
        </w:rPr>
        <w:t>КОЕ ГОСУДАРСТВЕННОЕ КАЗЕННОЕ УЧРЕЖДЕНИЕ "АГЕНТСТВО ВНЕШНЕГО ТРАНСПОРТА"</w:t>
      </w:r>
    </w:p>
    <w:p w:rsidR="00F9609A" w:rsidRPr="000757CE" w:rsidRDefault="00F9609A">
      <w:pPr>
        <w:rPr>
          <w:rFonts w:eastAsia="Times New Roman"/>
          <w:sz w:val="20"/>
          <w:szCs w:val="20"/>
        </w:rPr>
      </w:pPr>
    </w:p>
    <w:p w:rsidR="00F9609A" w:rsidRPr="000757CE" w:rsidRDefault="00B26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757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57CE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0757CE">
        <w:rPr>
          <w:rFonts w:eastAsia="Times New Roman"/>
          <w:sz w:val="20"/>
          <w:szCs w:val="20"/>
        </w:rPr>
        <w:t>высокомачтовых</w:t>
      </w:r>
      <w:proofErr w:type="spellEnd"/>
      <w:r w:rsidRPr="000757CE">
        <w:rPr>
          <w:rFonts w:eastAsia="Times New Roman"/>
          <w:sz w:val="20"/>
          <w:szCs w:val="20"/>
        </w:rPr>
        <w:t xml:space="preserve"> опор (ВМО-30) с мобильной короной  на 4 светильника и световыми элементами для государственных нужд  Санкт-Петербурга в 2020 году </w:t>
      </w:r>
    </w:p>
    <w:p w:rsidR="00F9609A" w:rsidRPr="000757CE" w:rsidRDefault="00F9609A">
      <w:pPr>
        <w:rPr>
          <w:rFonts w:eastAsia="Times New Roman"/>
          <w:sz w:val="20"/>
          <w:szCs w:val="20"/>
        </w:rPr>
      </w:pPr>
    </w:p>
    <w:p w:rsidR="00F9609A" w:rsidRDefault="00B26E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202783844475178410100101000012511244</w:t>
      </w:r>
    </w:p>
    <w:p w:rsidR="00F9609A" w:rsidRDefault="00F9609A"/>
    <w:p w:rsidR="00F9609A" w:rsidRDefault="00B26E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3 450 666,67 руб.</w:t>
      </w:r>
    </w:p>
    <w:p w:rsidR="00F9609A" w:rsidRPr="000757CE" w:rsidRDefault="00F9609A">
      <w:pPr>
        <w:rPr>
          <w:rFonts w:eastAsia="Times New Roman"/>
          <w:sz w:val="20"/>
          <w:szCs w:val="20"/>
        </w:rPr>
      </w:pPr>
    </w:p>
    <w:p w:rsidR="00F9609A" w:rsidRPr="000757CE" w:rsidRDefault="00B26E07">
      <w:r>
        <w:rPr>
          <w:rFonts w:eastAsia="Times New Roman"/>
          <w:sz w:val="20"/>
          <w:szCs w:val="20"/>
        </w:rPr>
        <w:t>Снижение</w:t>
      </w:r>
      <w:r w:rsidRPr="000757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757CE">
        <w:rPr>
          <w:rFonts w:eastAsia="Times New Roman"/>
          <w:sz w:val="20"/>
          <w:szCs w:val="20"/>
        </w:rPr>
        <w:t>, %: 1.50</w:t>
      </w:r>
    </w:p>
    <w:p w:rsidR="00F9609A" w:rsidRPr="000757CE" w:rsidRDefault="00F9609A">
      <w:pPr>
        <w:rPr>
          <w:rFonts w:eastAsia="Times New Roman"/>
          <w:sz w:val="20"/>
          <w:szCs w:val="20"/>
        </w:rPr>
      </w:pPr>
    </w:p>
    <w:p w:rsidR="00F9609A" w:rsidRDefault="00B26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</w:t>
            </w:r>
            <w:r>
              <w:rPr>
                <w:sz w:val="20"/>
                <w:szCs w:val="20"/>
                <w:lang w:val="en-US"/>
              </w:rPr>
              <w:t>рьевич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F9609A" w:rsidRDefault="00F9609A">
      <w:pPr>
        <w:rPr>
          <w:rFonts w:eastAsia="Times New Roman"/>
          <w:sz w:val="20"/>
          <w:szCs w:val="20"/>
        </w:rPr>
      </w:pPr>
    </w:p>
    <w:p w:rsidR="00F9609A" w:rsidRDefault="00B26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609A">
        <w:tc>
          <w:tcPr>
            <w:tcW w:w="4960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F9609A" w:rsidRDefault="00F9609A">
      <w:pPr>
        <w:rPr>
          <w:rFonts w:eastAsia="Times New Roman"/>
          <w:sz w:val="20"/>
          <w:szCs w:val="20"/>
        </w:rPr>
      </w:pPr>
    </w:p>
    <w:p w:rsidR="00F9609A" w:rsidRDefault="00B26E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609A" w:rsidRDefault="00F9609A">
      <w:pPr>
        <w:rPr>
          <w:rFonts w:eastAsia="Times New Roman"/>
          <w:sz w:val="20"/>
          <w:szCs w:val="20"/>
        </w:rPr>
      </w:pPr>
    </w:p>
    <w:p w:rsidR="00F9609A" w:rsidRDefault="00B26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9609A" w:rsidRDefault="00F960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F9609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9609A" w:rsidRDefault="00B26E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60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960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"СВЕТ ЭНД ЛАЙТ" / 4345439325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960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 xml:space="preserve">ОБЩЕСТВО С ОГРАНИЧЕННОЙ </w:t>
            </w:r>
            <w:r w:rsidRPr="000757CE">
              <w:rPr>
                <w:sz w:val="20"/>
                <w:szCs w:val="20"/>
              </w:rPr>
              <w:t>ОТВЕТСТВЕННОСТЬЮ НАУЧНО-ПРОИЗВОДСТВЕННОЕ ОБЪЕДИНЕНИЕ "ЛЕГИОН" / 6686020432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960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"ИНСОЛИТА" / 7816505672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3 416 160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9609A" w:rsidRDefault="00F960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F9609A">
        <w:tc>
          <w:tcPr>
            <w:tcW w:w="9977" w:type="dxa"/>
            <w:gridSpan w:val="5"/>
            <w:shd w:val="clear" w:color="auto" w:fill="auto"/>
          </w:tcPr>
          <w:p w:rsidR="00F9609A" w:rsidRDefault="00B26E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"СВЕТ ЭНД ЛАЙТ" /</w:t>
            </w:r>
            <w:r w:rsidRPr="000757CE">
              <w:rPr>
                <w:sz w:val="20"/>
                <w:szCs w:val="20"/>
              </w:rPr>
              <w:t xml:space="preserve"> 4345439325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"СВЕТ ЭНД ЛАЙТ" / 4345439325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 xml:space="preserve">ОБЩЕСТВО С ОГРАНИЧЕННОЙ </w:t>
            </w:r>
            <w:r w:rsidRPr="000757CE">
              <w:rPr>
                <w:sz w:val="20"/>
                <w:szCs w:val="20"/>
              </w:rPr>
              <w:t>ОТВЕТСТВЕННОСТЬЮ "СВЕТ ЭНД ЛАЙТ" / 4345439325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"СВЕТ ЭНД ЛАЙТ" / 4345439325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"СВЕТ ЭНД ЛАЙТ" / 4345439325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 xml:space="preserve">ОБЩЕСТВО С ОГРАНИЧЕННОЙ ОТВЕТСТВЕННОСТЬЮ НАУЧНО-ПРОИЗВОДСТВЕННОЕ </w:t>
            </w:r>
            <w:r w:rsidRPr="000757CE">
              <w:rPr>
                <w:sz w:val="20"/>
                <w:szCs w:val="20"/>
              </w:rPr>
              <w:lastRenderedPageBreak/>
              <w:t>ОБЪЕДИНЕНИЕ "ЛЕГИОН" / 6686020432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НАУЧНО-ПРОИЗВОДСТВЕННОЕ ОБЪЕДИНЕНИЕ "ЛЕГИОН" / 6686020432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 xml:space="preserve">ОБЩЕСТВО С ОГРАНИЧЕННОЙ </w:t>
            </w:r>
            <w:r w:rsidRPr="000757CE">
              <w:rPr>
                <w:sz w:val="20"/>
                <w:szCs w:val="20"/>
              </w:rPr>
              <w:t>ОТВЕТСТВЕННОСТЬЮ НАУЧНО-ПРОИЗВОДСТВЕННОЕ ОБЪЕДИНЕНИЕ "ЛЕГИОН" / 6686020432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НАУЧНО-ПРОИЗВОДСТВЕННОЕ ОБЪЕДИНЕНИЕ "ЛЕГИОН" / 6686020432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НАУЧНО-ПРОИЗВОДСТВЕННОЕ ОБЪЕДИНЕНИЕ "ЛЕГИОН" / 6686020432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3 398 906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 xml:space="preserve">ОБЩЕСТВО С ОГРАНИЧЕННОЙ </w:t>
            </w:r>
            <w:r w:rsidRPr="000757CE">
              <w:rPr>
                <w:sz w:val="20"/>
                <w:szCs w:val="20"/>
              </w:rPr>
              <w:t>ОТВЕТСТВЕННОСТЬЮ "ИНСОЛИТА" / 7816505672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3 416 160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"ИНСОЛИТА" / 7816505672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3 416 160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</w:t>
            </w:r>
            <w:r w:rsidRPr="000757CE">
              <w:rPr>
                <w:sz w:val="20"/>
                <w:szCs w:val="20"/>
              </w:rPr>
              <w:t xml:space="preserve"> С ОГРАНИЧЕННОЙ ОТВЕТСТВЕННОСТЬЮ "ИНСОЛИТА" / 7816505672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3 416 160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"ИНСОЛИТА" / 7816505672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3 416 160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0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Pr="000757CE" w:rsidRDefault="00B26E07">
            <w:pPr>
              <w:rPr>
                <w:sz w:val="20"/>
                <w:szCs w:val="20"/>
              </w:rPr>
            </w:pPr>
            <w:r w:rsidRPr="000757CE">
              <w:rPr>
                <w:sz w:val="20"/>
                <w:szCs w:val="20"/>
              </w:rPr>
              <w:t>ОБЩЕСТВО С ОГРАНИЧЕННОЙ ОТВЕТСТВЕННОСТЬЮ "ИНСОЛИТА" / 7816505672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3 416 160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09A" w:rsidRDefault="00B26E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609A" w:rsidRDefault="00F9609A">
      <w:pPr>
        <w:jc w:val="both"/>
        <w:rPr>
          <w:rFonts w:eastAsia="Times New Roman"/>
          <w:sz w:val="20"/>
          <w:szCs w:val="20"/>
          <w:lang w:val="en-US"/>
        </w:rPr>
      </w:pPr>
    </w:p>
    <w:p w:rsidR="00F9609A" w:rsidRDefault="00B26E0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</w:t>
      </w:r>
      <w:r>
        <w:rPr>
          <w:rFonts w:eastAsia="Times New Roman"/>
          <w:sz w:val="20"/>
          <w:szCs w:val="20"/>
        </w:rPr>
        <w:t>ТВЕТСТВЕННОСТЬЮ "СВЕТ ЭНД ЛАЙТ", предложивший цену контракта 3 398 906,68 руб.</w:t>
      </w:r>
    </w:p>
    <w:p w:rsidR="00F9609A" w:rsidRDefault="00F9609A">
      <w:pPr>
        <w:jc w:val="both"/>
        <w:rPr>
          <w:rFonts w:eastAsia="Times New Roman"/>
          <w:sz w:val="20"/>
          <w:szCs w:val="20"/>
        </w:rPr>
      </w:pPr>
    </w:p>
    <w:p w:rsidR="00F9609A" w:rsidRDefault="00B26E0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"СВЕТ ЭНД ЛАЙТ",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</w:t>
      </w:r>
      <w:r>
        <w:rPr>
          <w:rFonts w:eastAsia="Times New Roman"/>
          <w:sz w:val="20"/>
          <w:szCs w:val="20"/>
        </w:rPr>
        <w:t xml:space="preserve">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9609A" w:rsidRDefault="00F9609A">
      <w:pPr>
        <w:jc w:val="both"/>
        <w:rPr>
          <w:rFonts w:eastAsia="Times New Roman"/>
          <w:sz w:val="20"/>
          <w:szCs w:val="20"/>
        </w:rPr>
      </w:pPr>
    </w:p>
    <w:p w:rsidR="00F9609A" w:rsidRDefault="00B26E0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609A" w:rsidRDefault="00F9609A">
      <w:pPr>
        <w:jc w:val="both"/>
        <w:rPr>
          <w:rFonts w:eastAsia="Times New Roman"/>
          <w:sz w:val="20"/>
          <w:szCs w:val="20"/>
        </w:rPr>
      </w:pPr>
    </w:p>
    <w:p w:rsidR="00F9609A" w:rsidRDefault="00B26E07">
      <w:r>
        <w:rPr>
          <w:rFonts w:eastAsia="Times New Roman"/>
          <w:sz w:val="20"/>
          <w:szCs w:val="20"/>
        </w:rPr>
        <w:t>Подписи</w:t>
      </w:r>
    </w:p>
    <w:p w:rsidR="00F9609A" w:rsidRDefault="00F9609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9609A">
        <w:tc>
          <w:tcPr>
            <w:tcW w:w="3307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09A" w:rsidRDefault="00F9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9609A">
        <w:tc>
          <w:tcPr>
            <w:tcW w:w="3307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09A" w:rsidRDefault="00F9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9609A">
        <w:tc>
          <w:tcPr>
            <w:tcW w:w="3307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09A" w:rsidRDefault="00F9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9609A">
        <w:tc>
          <w:tcPr>
            <w:tcW w:w="3307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09A" w:rsidRDefault="00F9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609A">
        <w:tc>
          <w:tcPr>
            <w:tcW w:w="3307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09A" w:rsidRDefault="00F9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09A" w:rsidRDefault="00B26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B26E07"/>
    <w:sectPr w:rsidR="00000000" w:rsidSect="00F9609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09A"/>
    <w:rsid w:val="000757CE"/>
    <w:rsid w:val="00B26E07"/>
    <w:rsid w:val="00F96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09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9609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9609A"/>
    <w:pPr>
      <w:spacing w:after="140" w:line="288" w:lineRule="auto"/>
    </w:pPr>
  </w:style>
  <w:style w:type="paragraph" w:styleId="a9">
    <w:name w:val="List"/>
    <w:basedOn w:val="a8"/>
    <w:rsid w:val="00F9609A"/>
    <w:rPr>
      <w:rFonts w:cs="Noto Sans Devanagari"/>
    </w:rPr>
  </w:style>
  <w:style w:type="paragraph" w:customStyle="1" w:styleId="Caption">
    <w:name w:val="Caption"/>
    <w:basedOn w:val="a"/>
    <w:qFormat/>
    <w:rsid w:val="00F9609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9609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9609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9609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9609A"/>
    <w:pPr>
      <w:spacing w:beforeAutospacing="1" w:afterAutospacing="1"/>
    </w:pPr>
  </w:style>
  <w:style w:type="paragraph" w:customStyle="1" w:styleId="th">
    <w:name w:val="th"/>
    <w:basedOn w:val="a"/>
    <w:qFormat/>
    <w:rsid w:val="00F9609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9609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9609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9609A"/>
    <w:pPr>
      <w:spacing w:beforeAutospacing="1" w:after="200"/>
    </w:pPr>
  </w:style>
  <w:style w:type="paragraph" w:customStyle="1" w:styleId="usual2">
    <w:name w:val="usual2"/>
    <w:basedOn w:val="a"/>
    <w:qFormat/>
    <w:rsid w:val="00F9609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9609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9609A"/>
    <w:pPr>
      <w:spacing w:beforeAutospacing="1" w:afterAutospacing="1"/>
    </w:pPr>
  </w:style>
  <w:style w:type="paragraph" w:customStyle="1" w:styleId="requests">
    <w:name w:val="requests"/>
    <w:basedOn w:val="a"/>
    <w:qFormat/>
    <w:rsid w:val="00F9609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9609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9609A"/>
  </w:style>
  <w:style w:type="paragraph" w:customStyle="1" w:styleId="af2">
    <w:name w:val="Заголовок таблицы"/>
    <w:basedOn w:val="af1"/>
    <w:qFormat/>
    <w:rsid w:val="00F9609A"/>
  </w:style>
  <w:style w:type="paragraph" w:customStyle="1" w:styleId="DocumentMap">
    <w:name w:val="DocumentMap"/>
    <w:qFormat/>
    <w:rsid w:val="00F9609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970</Words>
  <Characters>5535</Characters>
  <Application>Microsoft Office Word</Application>
  <DocSecurity>0</DocSecurity>
  <Lines>46</Lines>
  <Paragraphs>12</Paragraphs>
  <ScaleCrop>false</ScaleCrop>
  <Company>Hewlett-Packard Company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2020-10-19T12:56:00Z</cp:lastPrinted>
  <dcterms:created xsi:type="dcterms:W3CDTF">2020-10-19T13:17:00Z</dcterms:created>
  <dcterms:modified xsi:type="dcterms:W3CDTF">2020-10-19T13:17:00Z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