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строительству объекта: "Автомобильная дорога "Крым-Кромская"- х. Майский" Фатежского района Курской области""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21.10.20 09:06:47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ФАТЕЖСКОГО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строительству объекта: "Автомобильная дорога "Крым-Кромская"- х. Майский" Фатежского района Курской области"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203462500488846250100100160024211414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22 582 090,00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EA-60707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EA-60707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АКЦИОНЕРНОЕ ОБЩЕСТВО "ФАТЕЖСКОЕ ДОРОЖНОЕ РЕМОНТНО-СТРОИТЕЛЬНОЕ УПРАВЛЕНИЕ" / 4611014131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АКЦИОНЕРНОЕ ОБЩЕСТВО "ФАТЕЖСКОЕ ДОРОЖНОЕ РЕМОНТНО-СТРОИТЕЛЬНОЕ УПРАВЛЕНИЕ".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