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E6A" w:rsidRDefault="00E15D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22E6A" w:rsidRPr="00E15DD9" w:rsidRDefault="00E15DD9">
      <w:pPr>
        <w:ind w:firstLine="567"/>
        <w:jc w:val="center"/>
      </w:pPr>
      <w:r w:rsidRPr="00E15DD9">
        <w:rPr>
          <w:rFonts w:eastAsia="Times New Roman"/>
          <w:b/>
          <w:bCs/>
          <w:sz w:val="20"/>
          <w:szCs w:val="20"/>
        </w:rPr>
        <w:t xml:space="preserve">"Закупка капсулы - красителя, применяемой в </w:t>
      </w:r>
      <w:proofErr w:type="spellStart"/>
      <w:r w:rsidRPr="00E15DD9">
        <w:rPr>
          <w:rFonts w:eastAsia="Times New Roman"/>
          <w:b/>
          <w:bCs/>
          <w:sz w:val="20"/>
          <w:szCs w:val="20"/>
        </w:rPr>
        <w:t>офтальмохирургии</w:t>
      </w:r>
      <w:proofErr w:type="spellEnd"/>
      <w:r w:rsidRPr="00E15DD9">
        <w:rPr>
          <w:rFonts w:eastAsia="Times New Roman"/>
          <w:b/>
          <w:bCs/>
          <w:sz w:val="20"/>
          <w:szCs w:val="20"/>
        </w:rPr>
        <w:t xml:space="preserve">" </w:t>
      </w:r>
    </w:p>
    <w:p w:rsidR="00E22E6A" w:rsidRPr="00E15DD9" w:rsidRDefault="00E15DD9">
      <w:pPr>
        <w:ind w:firstLine="567"/>
        <w:jc w:val="center"/>
        <w:rPr>
          <w:rFonts w:eastAsia="Times New Roman"/>
          <w:b/>
          <w:bCs/>
        </w:rPr>
      </w:pPr>
      <w:r w:rsidRPr="00E15D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5DD9">
        <w:rPr>
          <w:rFonts w:eastAsia="Times New Roman"/>
          <w:b/>
          <w:bCs/>
          <w:sz w:val="20"/>
          <w:szCs w:val="20"/>
        </w:rPr>
        <w:t xml:space="preserve"> 0301200061920000096) </w:t>
      </w:r>
    </w:p>
    <w:p w:rsidR="00E22E6A" w:rsidRPr="00E15DD9" w:rsidRDefault="00E22E6A">
      <w:pPr>
        <w:ind w:firstLine="567"/>
        <w:jc w:val="center"/>
        <w:rPr>
          <w:sz w:val="20"/>
          <w:szCs w:val="20"/>
        </w:rPr>
      </w:pPr>
    </w:p>
    <w:p w:rsidR="00E22E6A" w:rsidRPr="00E15DD9" w:rsidRDefault="00E15DD9">
      <w:pPr>
        <w:ind w:firstLine="567"/>
        <w:jc w:val="right"/>
      </w:pPr>
      <w:r w:rsidRPr="00E15DD9">
        <w:rPr>
          <w:rFonts w:eastAsia="Times New Roman"/>
          <w:sz w:val="20"/>
          <w:szCs w:val="20"/>
        </w:rPr>
        <w:t>22.10.20 08:41:57 (</w:t>
      </w:r>
      <w:r>
        <w:rPr>
          <w:rFonts w:eastAsia="Times New Roman"/>
          <w:sz w:val="20"/>
          <w:szCs w:val="20"/>
          <w:lang w:val="en-US"/>
        </w:rPr>
        <w:t>MSK</w:t>
      </w:r>
      <w:r w:rsidRPr="00E15DD9">
        <w:rPr>
          <w:rFonts w:eastAsia="Times New Roman"/>
          <w:sz w:val="20"/>
          <w:szCs w:val="20"/>
        </w:rPr>
        <w:t>+02:00)</w:t>
      </w:r>
    </w:p>
    <w:p w:rsidR="00E22E6A" w:rsidRPr="00E15DD9" w:rsidRDefault="00E22E6A">
      <w:pPr>
        <w:ind w:firstLine="567"/>
        <w:rPr>
          <w:rFonts w:eastAsia="Times New Roman"/>
          <w:sz w:val="20"/>
          <w:szCs w:val="20"/>
        </w:rPr>
      </w:pPr>
    </w:p>
    <w:p w:rsidR="00E22E6A" w:rsidRDefault="00E15DD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E22E6A" w:rsidRDefault="00E22E6A">
      <w:pPr>
        <w:rPr>
          <w:rFonts w:eastAsia="Times New Roman"/>
          <w:sz w:val="20"/>
          <w:szCs w:val="20"/>
        </w:rPr>
      </w:pPr>
    </w:p>
    <w:p w:rsidR="00E22E6A" w:rsidRPr="00E15DD9" w:rsidRDefault="00E15DD9">
      <w:r>
        <w:rPr>
          <w:rFonts w:eastAsia="Times New Roman"/>
          <w:sz w:val="20"/>
          <w:szCs w:val="20"/>
        </w:rPr>
        <w:t>Организатор</w:t>
      </w:r>
      <w:r w:rsidRPr="00E15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5DD9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E22E6A" w:rsidRPr="00E15DD9" w:rsidRDefault="00E22E6A">
      <w:pPr>
        <w:rPr>
          <w:rFonts w:eastAsia="Times New Roman"/>
          <w:sz w:val="20"/>
          <w:szCs w:val="20"/>
        </w:rPr>
      </w:pPr>
    </w:p>
    <w:p w:rsidR="00E22E6A" w:rsidRDefault="00E15DD9">
      <w:r w:rsidRPr="00E15DD9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E15DD9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E22E6A" w:rsidRPr="00E15DD9" w:rsidRDefault="00E22E6A">
      <w:pPr>
        <w:rPr>
          <w:rFonts w:eastAsia="Times New Roman"/>
          <w:sz w:val="20"/>
          <w:szCs w:val="20"/>
        </w:rPr>
      </w:pPr>
    </w:p>
    <w:p w:rsidR="00E22E6A" w:rsidRPr="00E15DD9" w:rsidRDefault="00E15DD9">
      <w:r>
        <w:rPr>
          <w:rFonts w:eastAsia="Times New Roman"/>
          <w:sz w:val="20"/>
          <w:szCs w:val="20"/>
        </w:rPr>
        <w:t>Наименование</w:t>
      </w:r>
      <w:r w:rsidRPr="00E15D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5DD9">
        <w:rPr>
          <w:rFonts w:eastAsia="Times New Roman"/>
          <w:sz w:val="20"/>
          <w:szCs w:val="20"/>
        </w:rPr>
        <w:t xml:space="preserve">: Закупка капсулы - красителя, применяемой в </w:t>
      </w:r>
      <w:proofErr w:type="spellStart"/>
      <w:r w:rsidRPr="00E15DD9">
        <w:rPr>
          <w:rFonts w:eastAsia="Times New Roman"/>
          <w:sz w:val="20"/>
          <w:szCs w:val="20"/>
        </w:rPr>
        <w:t>офтальмохирургии</w:t>
      </w:r>
      <w:proofErr w:type="spellEnd"/>
      <w:r w:rsidRPr="00E15DD9">
        <w:rPr>
          <w:rFonts w:eastAsia="Times New Roman"/>
          <w:sz w:val="20"/>
          <w:szCs w:val="20"/>
        </w:rPr>
        <w:t xml:space="preserve"> </w:t>
      </w:r>
    </w:p>
    <w:p w:rsidR="00E22E6A" w:rsidRPr="00E15DD9" w:rsidRDefault="00E22E6A">
      <w:pPr>
        <w:rPr>
          <w:rFonts w:eastAsia="Times New Roman"/>
          <w:sz w:val="20"/>
          <w:szCs w:val="20"/>
        </w:rPr>
      </w:pPr>
    </w:p>
    <w:p w:rsidR="00E22E6A" w:rsidRPr="00E15DD9" w:rsidRDefault="00E15D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202027401807002740100101631633250244</w:t>
      </w:r>
    </w:p>
    <w:p w:rsidR="00E22E6A" w:rsidRDefault="00E22E6A"/>
    <w:p w:rsidR="00E22E6A" w:rsidRDefault="00E15D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704 000,00 руб.</w:t>
      </w:r>
    </w:p>
    <w:p w:rsidR="00E22E6A" w:rsidRDefault="00E22E6A">
      <w:pPr>
        <w:rPr>
          <w:rFonts w:eastAsia="Times New Roman"/>
          <w:sz w:val="20"/>
          <w:szCs w:val="20"/>
        </w:rPr>
      </w:pPr>
    </w:p>
    <w:p w:rsidR="00E22E6A" w:rsidRDefault="00E15DD9">
      <w:r>
        <w:rPr>
          <w:rFonts w:eastAsia="Times New Roman"/>
          <w:sz w:val="20"/>
          <w:szCs w:val="20"/>
        </w:rPr>
        <w:t>Снижение НМЦК, %: 0.00</w:t>
      </w:r>
    </w:p>
    <w:p w:rsidR="00E22E6A" w:rsidRDefault="00E22E6A">
      <w:pPr>
        <w:rPr>
          <w:rFonts w:eastAsia="Times New Roman"/>
          <w:sz w:val="20"/>
          <w:szCs w:val="20"/>
        </w:rPr>
      </w:pPr>
    </w:p>
    <w:p w:rsidR="00E22E6A" w:rsidRDefault="00E15DD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2E6A">
        <w:tc>
          <w:tcPr>
            <w:tcW w:w="4960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22E6A">
        <w:tc>
          <w:tcPr>
            <w:tcW w:w="4960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22E6A">
        <w:tc>
          <w:tcPr>
            <w:tcW w:w="4960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22E6A">
        <w:tc>
          <w:tcPr>
            <w:tcW w:w="4960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22E6A">
        <w:tc>
          <w:tcPr>
            <w:tcW w:w="4960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22E6A">
        <w:tc>
          <w:tcPr>
            <w:tcW w:w="4960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E22E6A" w:rsidRDefault="00E22E6A">
      <w:pPr>
        <w:rPr>
          <w:rFonts w:eastAsia="Times New Roman"/>
          <w:sz w:val="20"/>
          <w:szCs w:val="20"/>
        </w:rPr>
      </w:pPr>
    </w:p>
    <w:p w:rsidR="00E22E6A" w:rsidRDefault="00E15D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2E6A" w:rsidRDefault="00E22E6A">
      <w:pPr>
        <w:rPr>
          <w:rFonts w:eastAsia="Times New Roman"/>
          <w:sz w:val="20"/>
          <w:szCs w:val="20"/>
        </w:rPr>
      </w:pPr>
    </w:p>
    <w:p w:rsidR="00E22E6A" w:rsidRDefault="00E15D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22E6A" w:rsidRDefault="00E22E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22E6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22E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2E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22E6A" w:rsidRDefault="00E22E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22E6A">
        <w:tc>
          <w:tcPr>
            <w:tcW w:w="9921" w:type="dxa"/>
            <w:gridSpan w:val="4"/>
            <w:shd w:val="clear" w:color="auto" w:fill="auto"/>
          </w:tcPr>
          <w:p w:rsidR="00E22E6A" w:rsidRDefault="00E15D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Единой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22E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2E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22E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 xml:space="preserve">ОБЩЕСТВО С ОГРАНИЧЕННОЙ ОТВЕТСТВЕННОСТЬЮ "ВАРТАМАНА ИНТЕРНЭШНЛ </w:t>
            </w:r>
            <w:r w:rsidRPr="00E15DD9">
              <w:rPr>
                <w:sz w:val="20"/>
                <w:szCs w:val="20"/>
              </w:rPr>
              <w:lastRenderedPageBreak/>
              <w:t>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22E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 xml:space="preserve">ОБЩЕСТВО С ОГРАНИЧЕННОЙ ОТВЕТСТВЕННОСТЬЮ "ВАРТАМАНА ИНТЕРНЭШНЛ ТРЕДЕРС" / </w:t>
            </w:r>
            <w:r w:rsidRPr="00E15DD9">
              <w:rPr>
                <w:sz w:val="20"/>
                <w:szCs w:val="20"/>
              </w:rPr>
              <w:t>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22E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22E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 xml:space="preserve">ОБЩЕСТВО С ОГРАНИЧЕННОЙ </w:t>
            </w:r>
            <w:r w:rsidRPr="00E15DD9">
              <w:rPr>
                <w:sz w:val="20"/>
                <w:szCs w:val="20"/>
              </w:rPr>
              <w:t>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E22E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r w:rsidRPr="00E15DD9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2E6A" w:rsidRDefault="00E15D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E22E6A" w:rsidRDefault="00E22E6A">
      <w:pPr>
        <w:jc w:val="both"/>
        <w:rPr>
          <w:sz w:val="20"/>
          <w:szCs w:val="20"/>
          <w:lang w:val="en-US"/>
        </w:rPr>
      </w:pPr>
    </w:p>
    <w:p w:rsidR="00E22E6A" w:rsidRDefault="00E15DD9">
      <w:pPr>
        <w:jc w:val="both"/>
      </w:pPr>
      <w:bookmarkStart w:id="1" w:name="__DdeLink__136_4014115248"/>
      <w:bookmarkEnd w:id="1"/>
      <w:proofErr w:type="gramStart"/>
      <w:r w:rsidRPr="00E15DD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</w:t>
      </w:r>
      <w:r w:rsidRPr="00E15DD9">
        <w:rPr>
          <w:rFonts w:eastAsia="Times New Roman"/>
          <w:sz w:val="20"/>
          <w:szCs w:val="20"/>
        </w:rPr>
        <w:t>рственных и муниципальных нужд» контракт заключается с единственным участником ОБЩЕСТВО С ОГРАНИЧЕННОЙ ОТВЕТСТВЕННОСТЬЮ "ВАРТАМАНА ИНТЕРНЭШНЛ ТРЕДЕРС".</w:t>
      </w:r>
      <w:proofErr w:type="gramEnd"/>
    </w:p>
    <w:p w:rsidR="00E22E6A" w:rsidRDefault="00E22E6A">
      <w:pPr>
        <w:jc w:val="both"/>
        <w:rPr>
          <w:sz w:val="20"/>
          <w:szCs w:val="20"/>
        </w:rPr>
      </w:pPr>
    </w:p>
    <w:p w:rsidR="00E22E6A" w:rsidRDefault="00E15DD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</w:t>
      </w:r>
      <w:r>
        <w:rPr>
          <w:sz w:val="20"/>
          <w:szCs w:val="20"/>
        </w:rPr>
        <w:t xml:space="preserve"> иностранных государств, работ, услуг, соответственно выполняемых, оказываемых иностранными лицами.</w:t>
      </w:r>
    </w:p>
    <w:p w:rsidR="00E22E6A" w:rsidRDefault="00E22E6A">
      <w:pPr>
        <w:jc w:val="both"/>
        <w:rPr>
          <w:sz w:val="20"/>
          <w:szCs w:val="20"/>
        </w:rPr>
      </w:pPr>
    </w:p>
    <w:p w:rsidR="00E22E6A" w:rsidRDefault="00E15D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</w:t>
      </w:r>
      <w:r>
        <w:rPr>
          <w:rFonts w:eastAsia="Times New Roman"/>
          <w:sz w:val="20"/>
          <w:szCs w:val="20"/>
        </w:rPr>
        <w:t>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</w:t>
      </w:r>
      <w:r>
        <w:rPr>
          <w:rFonts w:eastAsia="Times New Roman"/>
          <w:sz w:val="20"/>
          <w:szCs w:val="20"/>
        </w:rPr>
        <w:t xml:space="preserve"> только одна заявка.</w:t>
      </w:r>
    </w:p>
    <w:p w:rsidR="00E22E6A" w:rsidRDefault="00E22E6A">
      <w:pPr>
        <w:jc w:val="both"/>
        <w:rPr>
          <w:rFonts w:eastAsia="Times New Roman"/>
          <w:sz w:val="20"/>
          <w:szCs w:val="20"/>
        </w:rPr>
      </w:pPr>
    </w:p>
    <w:p w:rsidR="00E22E6A" w:rsidRDefault="00E15DD9">
      <w:pPr>
        <w:jc w:val="both"/>
      </w:pPr>
      <w:r w:rsidRPr="00E15DD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E22E6A" w:rsidRDefault="00E22E6A">
      <w:pPr>
        <w:jc w:val="both"/>
        <w:rPr>
          <w:rFonts w:eastAsia="Times New Roman"/>
          <w:sz w:val="20"/>
          <w:szCs w:val="20"/>
        </w:rPr>
      </w:pPr>
    </w:p>
    <w:p w:rsidR="00E22E6A" w:rsidRDefault="00E15DD9">
      <w:r>
        <w:rPr>
          <w:rFonts w:eastAsia="Times New Roman"/>
          <w:sz w:val="20"/>
          <w:szCs w:val="20"/>
        </w:rPr>
        <w:t>Подписи</w:t>
      </w:r>
    </w:p>
    <w:p w:rsidR="00E22E6A" w:rsidRDefault="00E22E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2E6A">
        <w:tc>
          <w:tcPr>
            <w:tcW w:w="3307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2E6A" w:rsidRDefault="00E22E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E22E6A">
        <w:tc>
          <w:tcPr>
            <w:tcW w:w="3307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2E6A" w:rsidRDefault="00E22E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E22E6A">
        <w:tc>
          <w:tcPr>
            <w:tcW w:w="3307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2E6A" w:rsidRDefault="00E22E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E22E6A">
        <w:tc>
          <w:tcPr>
            <w:tcW w:w="3307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2E6A" w:rsidRDefault="00E22E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22E6A">
        <w:tc>
          <w:tcPr>
            <w:tcW w:w="3307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2E6A" w:rsidRDefault="00E22E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E22E6A">
        <w:tc>
          <w:tcPr>
            <w:tcW w:w="3307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2E6A" w:rsidRDefault="00E22E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2E6A" w:rsidRDefault="00E15D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E15DD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6A"/>
    <w:rsid w:val="00E15DD9"/>
    <w:rsid w:val="00E2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653</Words>
  <Characters>3728</Characters>
  <Application>Microsoft Office Word</Application>
  <DocSecurity>4</DocSecurity>
  <Lines>31</Lines>
  <Paragraphs>8</Paragraphs>
  <ScaleCrop>false</ScaleCrop>
  <Company>Hewlett-Packard Company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2020-10-22T03:46:00Z</dcterms:created>
  <dcterms:modified xsi:type="dcterms:W3CDTF">2020-10-22T03:46:00Z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