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A8B" w:rsidRDefault="000C0C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0C7C" w:rsidRDefault="000C0C7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автомобильных шин </w:t>
      </w:r>
    </w:p>
    <w:p w:rsidR="00231A8B" w:rsidRDefault="000C0C7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</w:t>
      </w:r>
      <w:r>
        <w:rPr>
          <w:rFonts w:eastAsia="Times New Roman"/>
          <w:b/>
          <w:bCs/>
          <w:sz w:val="20"/>
          <w:szCs w:val="20"/>
        </w:rPr>
        <w:t xml:space="preserve">во втором полугодии 2020 года" </w:t>
      </w:r>
    </w:p>
    <w:p w:rsidR="00231A8B" w:rsidRDefault="000C0C7C">
      <w:pPr>
        <w:ind w:firstLine="567"/>
        <w:jc w:val="center"/>
      </w:pPr>
      <w:r w:rsidRPr="000C0C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0C7C">
        <w:rPr>
          <w:rFonts w:eastAsia="Times New Roman"/>
          <w:b/>
          <w:bCs/>
          <w:sz w:val="20"/>
          <w:szCs w:val="20"/>
        </w:rPr>
        <w:t xml:space="preserve"> 0372200047720000310) </w:t>
      </w:r>
    </w:p>
    <w:p w:rsidR="00231A8B" w:rsidRPr="000C0C7C" w:rsidRDefault="00231A8B">
      <w:pPr>
        <w:ind w:firstLine="567"/>
        <w:jc w:val="center"/>
        <w:rPr>
          <w:sz w:val="20"/>
          <w:szCs w:val="20"/>
        </w:rPr>
      </w:pPr>
    </w:p>
    <w:p w:rsidR="00231A8B" w:rsidRDefault="000C0C7C">
      <w:pPr>
        <w:ind w:firstLine="567"/>
        <w:jc w:val="right"/>
      </w:pPr>
      <w:r w:rsidRPr="000C0C7C">
        <w:rPr>
          <w:rFonts w:eastAsia="Times New Roman"/>
          <w:sz w:val="20"/>
          <w:szCs w:val="20"/>
        </w:rPr>
        <w:t>22.10.20 18:23:30 (</w:t>
      </w:r>
      <w:r>
        <w:rPr>
          <w:rFonts w:eastAsia="Times New Roman"/>
          <w:sz w:val="20"/>
          <w:szCs w:val="20"/>
          <w:lang w:val="en-US"/>
        </w:rPr>
        <w:t>MSK</w:t>
      </w:r>
      <w:r w:rsidRPr="000C0C7C">
        <w:rPr>
          <w:rFonts w:eastAsia="Times New Roman"/>
          <w:sz w:val="20"/>
          <w:szCs w:val="20"/>
        </w:rPr>
        <w:t>+00:00)</w:t>
      </w:r>
    </w:p>
    <w:p w:rsidR="00231A8B" w:rsidRPr="000C0C7C" w:rsidRDefault="00231A8B">
      <w:pPr>
        <w:ind w:firstLine="567"/>
        <w:rPr>
          <w:rFonts w:eastAsia="Times New Roman"/>
          <w:sz w:val="20"/>
          <w:szCs w:val="20"/>
        </w:rPr>
      </w:pPr>
    </w:p>
    <w:p w:rsidR="00231A8B" w:rsidRDefault="000C0C7C">
      <w:r>
        <w:rPr>
          <w:rFonts w:eastAsia="Times New Roman"/>
          <w:sz w:val="20"/>
          <w:szCs w:val="20"/>
        </w:rPr>
        <w:t>Организатор</w:t>
      </w:r>
      <w:r w:rsidRPr="000C0C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0C7C">
        <w:rPr>
          <w:rFonts w:eastAsia="Times New Roman"/>
          <w:sz w:val="20"/>
          <w:szCs w:val="20"/>
        </w:rPr>
        <w:t xml:space="preserve">: САНКТ-ПЕТЕРБУРГСКОЕ </w:t>
      </w:r>
      <w:r w:rsidRPr="000C0C7C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231A8B" w:rsidRPr="000C0C7C" w:rsidRDefault="00231A8B">
      <w:pPr>
        <w:rPr>
          <w:rFonts w:eastAsia="Times New Roman"/>
          <w:sz w:val="20"/>
          <w:szCs w:val="20"/>
        </w:rPr>
      </w:pPr>
    </w:p>
    <w:p w:rsidR="00231A8B" w:rsidRDefault="000C0C7C">
      <w:r>
        <w:rPr>
          <w:rFonts w:eastAsia="Times New Roman"/>
          <w:sz w:val="20"/>
          <w:szCs w:val="20"/>
        </w:rPr>
        <w:t>Заказчик</w:t>
      </w:r>
      <w:r w:rsidRPr="000C0C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1A8B" w:rsidRPr="000C0C7C" w:rsidRDefault="00231A8B">
      <w:pPr>
        <w:rPr>
          <w:rFonts w:eastAsia="Times New Roman"/>
          <w:sz w:val="20"/>
          <w:szCs w:val="20"/>
        </w:rPr>
      </w:pPr>
    </w:p>
    <w:p w:rsidR="00231A8B" w:rsidRPr="000C0C7C" w:rsidRDefault="000C0C7C" w:rsidP="000C0C7C">
      <w:pPr>
        <w:jc w:val="both"/>
        <w:rPr>
          <w:b/>
          <w:sz w:val="20"/>
          <w:szCs w:val="20"/>
        </w:rPr>
      </w:pPr>
      <w:r w:rsidRPr="000C0C7C">
        <w:rPr>
          <w:rFonts w:eastAsia="Times New Roman"/>
          <w:b/>
          <w:sz w:val="20"/>
          <w:szCs w:val="20"/>
        </w:rPr>
        <w:t>Наименование закупки: Поставка</w:t>
      </w:r>
      <w:r w:rsidRPr="000C0C7C">
        <w:rPr>
          <w:rFonts w:eastAsia="Times New Roman"/>
          <w:b/>
          <w:sz w:val="20"/>
          <w:szCs w:val="20"/>
        </w:rPr>
        <w:t xml:space="preserve"> автомобильных шин в СПб ГБУЗ «Городская больница № 40» во втором полугодии 2020 года</w:t>
      </w:r>
    </w:p>
    <w:p w:rsidR="00231A8B" w:rsidRPr="000C0C7C" w:rsidRDefault="00231A8B" w:rsidP="000C0C7C">
      <w:pPr>
        <w:jc w:val="both"/>
        <w:rPr>
          <w:rFonts w:eastAsia="Times New Roman"/>
          <w:b/>
          <w:sz w:val="20"/>
          <w:szCs w:val="20"/>
        </w:rPr>
      </w:pPr>
    </w:p>
    <w:p w:rsidR="00231A8B" w:rsidRPr="000C0C7C" w:rsidRDefault="000C0C7C" w:rsidP="000C0C7C">
      <w:pPr>
        <w:jc w:val="both"/>
        <w:rPr>
          <w:b/>
        </w:rPr>
      </w:pPr>
      <w:r w:rsidRPr="000C0C7C">
        <w:rPr>
          <w:rFonts w:eastAsia="Times New Roman"/>
          <w:b/>
          <w:sz w:val="20"/>
          <w:szCs w:val="20"/>
        </w:rPr>
        <w:t>Начальная (максимальная) цена контракта: 77 374,14 руб.</w:t>
      </w:r>
    </w:p>
    <w:p w:rsidR="00231A8B" w:rsidRDefault="00231A8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31A8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A8B" w:rsidRPr="000C0C7C" w:rsidRDefault="000C0C7C">
            <w:pPr>
              <w:pStyle w:val="af8"/>
              <w:rPr>
                <w:sz w:val="12"/>
                <w:szCs w:val="12"/>
              </w:rPr>
            </w:pPr>
            <w:proofErr w:type="spellStart"/>
            <w:r w:rsidRPr="000C0C7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31A8B" w:rsidRPr="000C0C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>Учас</w:t>
                  </w:r>
                  <w:r w:rsidRPr="000C0C7C">
                    <w:rPr>
                      <w:sz w:val="12"/>
                      <w:szCs w:val="12"/>
                    </w:rPr>
                    <w:t xml:space="preserve">тник закупки должен соответствовать единым требованиям установленным пунктом 1.6.2. раздела </w:t>
                  </w:r>
                  <w:r w:rsidRPr="000C0C7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C0C7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31A8B" w:rsidRPr="000C0C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>Единые требования к участникам (в соответствии с</w:t>
                  </w:r>
                  <w:r w:rsidRPr="000C0C7C">
                    <w:rPr>
                      <w:sz w:val="12"/>
                      <w:szCs w:val="12"/>
                    </w:rPr>
                    <w:t xml:space="preserve"> частью 1.1 статьи 31 Федерального закона № 44-ФЗ)</w:t>
                  </w:r>
                </w:p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</w:t>
                  </w:r>
                  <w:r w:rsidRPr="000C0C7C">
                    <w:rPr>
                      <w:sz w:val="12"/>
                      <w:szCs w:val="12"/>
                    </w:rPr>
                    <w:t>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31A8B" w:rsidRPr="000C0C7C" w:rsidRDefault="00231A8B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31A8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A8B" w:rsidRPr="000C0C7C" w:rsidRDefault="000C0C7C">
            <w:pPr>
              <w:pStyle w:val="af8"/>
              <w:rPr>
                <w:sz w:val="12"/>
                <w:szCs w:val="12"/>
              </w:rPr>
            </w:pPr>
            <w:proofErr w:type="spellStart"/>
            <w:r w:rsidRPr="000C0C7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31A8B" w:rsidRPr="000C0C7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</w:t>
                  </w:r>
                  <w:r w:rsidRPr="000C0C7C">
                    <w:rPr>
                      <w:sz w:val="12"/>
                      <w:szCs w:val="12"/>
                    </w:rPr>
                    <w:t xml:space="preserve"> в соответствии с приказом Минэкономразвития России № 126н от 04.06.2018</w:t>
                  </w:r>
                </w:p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C0C7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31A8B" w:rsidRPr="000C0C7C" w:rsidRDefault="00231A8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31A8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A8B" w:rsidRPr="000C0C7C" w:rsidRDefault="000C0C7C">
            <w:pPr>
              <w:pStyle w:val="af8"/>
              <w:rPr>
                <w:sz w:val="12"/>
                <w:szCs w:val="12"/>
              </w:rPr>
            </w:pPr>
            <w:proofErr w:type="spellStart"/>
            <w:r w:rsidRPr="000C0C7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31A8B" w:rsidRPr="000C0C7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0C0C7C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  <w:tr w:rsidR="00231A8B" w:rsidRPr="000C0C7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31A8B" w:rsidRPr="000C0C7C" w:rsidRDefault="000C0C7C">
                  <w:pPr>
                    <w:jc w:val="both"/>
                    <w:rPr>
                      <w:sz w:val="12"/>
                      <w:szCs w:val="12"/>
                    </w:rPr>
                  </w:pPr>
                  <w:r w:rsidRPr="000C0C7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0C0C7C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0C0C7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C0C7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C0C7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C0C7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C0C7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31A8B" w:rsidRPr="000C0C7C" w:rsidRDefault="00231A8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31A8B" w:rsidRDefault="00231A8B">
      <w:pPr>
        <w:rPr>
          <w:rFonts w:eastAsia="Times New Roman"/>
          <w:sz w:val="20"/>
          <w:szCs w:val="20"/>
        </w:rPr>
      </w:pPr>
    </w:p>
    <w:p w:rsidR="00231A8B" w:rsidRDefault="000C0C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1A8B">
        <w:tc>
          <w:tcPr>
            <w:tcW w:w="4960" w:type="dxa"/>
            <w:shd w:val="clear" w:color="auto" w:fill="auto"/>
          </w:tcPr>
          <w:p w:rsidR="00231A8B" w:rsidRDefault="000C0C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A8B" w:rsidRDefault="000C0C7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1A8B">
        <w:tc>
          <w:tcPr>
            <w:tcW w:w="4960" w:type="dxa"/>
            <w:shd w:val="clear" w:color="auto" w:fill="auto"/>
          </w:tcPr>
          <w:p w:rsidR="00231A8B" w:rsidRDefault="000C0C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A8B" w:rsidRDefault="000C0C7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1A8B">
        <w:tc>
          <w:tcPr>
            <w:tcW w:w="4960" w:type="dxa"/>
            <w:shd w:val="clear" w:color="auto" w:fill="auto"/>
          </w:tcPr>
          <w:p w:rsidR="00231A8B" w:rsidRDefault="000C0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A8B" w:rsidRDefault="000C0C7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31A8B" w:rsidRDefault="00231A8B">
      <w:pPr>
        <w:rPr>
          <w:rFonts w:eastAsia="Times New Roman"/>
          <w:sz w:val="20"/>
          <w:szCs w:val="20"/>
        </w:rPr>
      </w:pPr>
    </w:p>
    <w:p w:rsidR="00231A8B" w:rsidRDefault="000C0C7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231A8B" w:rsidRDefault="00231A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31A8B">
        <w:tc>
          <w:tcPr>
            <w:tcW w:w="9922" w:type="dxa"/>
            <w:shd w:val="clear" w:color="auto" w:fill="auto"/>
          </w:tcPr>
          <w:p w:rsidR="00231A8B" w:rsidRDefault="000C0C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31A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EA-60163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59 490,58 руб.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C0C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1A8B" w:rsidRPr="000C0C7C" w:rsidRDefault="000C0C7C" w:rsidP="000C0C7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1A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EA-60500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"ФИРМА</w:t>
            </w:r>
            <w:r>
              <w:rPr>
                <w:sz w:val="20"/>
                <w:szCs w:val="20"/>
              </w:rPr>
              <w:t xml:space="preserve"> "ТАКТ" / 7813064557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59 877,45 руб.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C0C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</w:t>
            </w:r>
            <w:r>
              <w:rPr>
                <w:sz w:val="20"/>
                <w:szCs w:val="20"/>
              </w:rPr>
              <w:t>ов аукционной комиссии:</w:t>
            </w:r>
          </w:p>
          <w:p w:rsidR="00231A8B" w:rsidRPr="000C0C7C" w:rsidRDefault="000C0C7C" w:rsidP="000C0C7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1A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EA-60448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ИНН участника аукциона: ОБЩЕСТВО С ОГРАНИЧЕННОЙ ОТВЕТСТВЕННОСТЬЮ  "АВТОТРЕНД" / 7816704893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60 651,19 руб.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C0C7C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0C0C7C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231A8B" w:rsidRDefault="000C0C7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1A8B" w:rsidRPr="000C0C7C" w:rsidRDefault="000C0C7C" w:rsidP="000C0C7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bookmarkStart w:id="0" w:name="_GoBack"/>
            <w:bookmarkEnd w:id="0"/>
          </w:p>
        </w:tc>
      </w:tr>
    </w:tbl>
    <w:p w:rsidR="00231A8B" w:rsidRPr="000C0C7C" w:rsidRDefault="00231A8B">
      <w:pPr>
        <w:jc w:val="both"/>
        <w:rPr>
          <w:rFonts w:eastAsia="Times New Roman"/>
          <w:sz w:val="20"/>
          <w:szCs w:val="20"/>
        </w:rPr>
      </w:pPr>
    </w:p>
    <w:p w:rsidR="00231A8B" w:rsidRDefault="000C0C7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"СИНТЕЗ" с ценой контракта </w:t>
      </w:r>
      <w:r w:rsidRPr="000C0C7C">
        <w:rPr>
          <w:rFonts w:eastAsia="Times New Roman"/>
          <w:b/>
          <w:bCs/>
          <w:sz w:val="20"/>
          <w:szCs w:val="20"/>
        </w:rPr>
        <w:t>59 490,58 руб.</w:t>
      </w:r>
    </w:p>
    <w:p w:rsidR="00231A8B" w:rsidRDefault="000C0C7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31A8B" w:rsidRDefault="00231A8B">
      <w:pPr>
        <w:rPr>
          <w:rFonts w:eastAsia="Times New Roman"/>
          <w:sz w:val="20"/>
          <w:szCs w:val="20"/>
        </w:rPr>
      </w:pPr>
    </w:p>
    <w:p w:rsidR="00231A8B" w:rsidRDefault="000C0C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1A8B" w:rsidRDefault="00231A8B">
      <w:pPr>
        <w:rPr>
          <w:rFonts w:eastAsia="Times New Roman"/>
          <w:sz w:val="20"/>
          <w:szCs w:val="20"/>
        </w:rPr>
      </w:pPr>
    </w:p>
    <w:p w:rsidR="00231A8B" w:rsidRDefault="000C0C7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1A8B" w:rsidRDefault="00231A8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1A8B">
        <w:tc>
          <w:tcPr>
            <w:tcW w:w="3307" w:type="dxa"/>
            <w:shd w:val="clear" w:color="auto" w:fill="auto"/>
            <w:vAlign w:val="bottom"/>
          </w:tcPr>
          <w:p w:rsidR="00231A8B" w:rsidRDefault="000C0C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A8B" w:rsidRDefault="00231A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A8B" w:rsidRDefault="000C0C7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1A8B">
        <w:tc>
          <w:tcPr>
            <w:tcW w:w="3307" w:type="dxa"/>
            <w:shd w:val="clear" w:color="auto" w:fill="auto"/>
            <w:vAlign w:val="bottom"/>
          </w:tcPr>
          <w:p w:rsidR="00231A8B" w:rsidRDefault="000C0C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A8B" w:rsidRDefault="00231A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A8B" w:rsidRDefault="000C0C7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1A8B">
        <w:tc>
          <w:tcPr>
            <w:tcW w:w="3307" w:type="dxa"/>
            <w:shd w:val="clear" w:color="auto" w:fill="auto"/>
            <w:vAlign w:val="bottom"/>
          </w:tcPr>
          <w:p w:rsidR="00231A8B" w:rsidRDefault="000C0C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A8B" w:rsidRDefault="00231A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A8B" w:rsidRDefault="000C0C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C0C7C"/>
    <w:sectPr w:rsidR="00000000" w:rsidSect="000C0C7C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0C7C">
      <w:r>
        <w:separator/>
      </w:r>
    </w:p>
  </w:endnote>
  <w:endnote w:type="continuationSeparator" w:id="0">
    <w:p w:rsidR="00000000" w:rsidRDefault="000C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A8B" w:rsidRDefault="00231A8B">
    <w:pPr>
      <w:jc w:val="both"/>
      <w:rPr>
        <w:sz w:val="18"/>
        <w:szCs w:val="18"/>
        <w:vertAlign w:val="superscript"/>
      </w:rPr>
    </w:pPr>
  </w:p>
  <w:p w:rsidR="00231A8B" w:rsidRDefault="00231A8B">
    <w:pPr>
      <w:pStyle w:val="afd"/>
    </w:pPr>
  </w:p>
  <w:p w:rsidR="00231A8B" w:rsidRDefault="00231A8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A8B" w:rsidRDefault="00231A8B"/>
  </w:footnote>
  <w:footnote w:type="continuationSeparator" w:id="0">
    <w:p w:rsidR="00231A8B" w:rsidRDefault="000C0C7C">
      <w:r>
        <w:continuationSeparator/>
      </w:r>
    </w:p>
  </w:footnote>
  <w:footnote w:id="1">
    <w:p w:rsidR="00231A8B" w:rsidRDefault="000C0C7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A8B"/>
    <w:rsid w:val="000C0C7C"/>
    <w:rsid w:val="0023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H64MAnddq+NM4T1Awqe09pz4jQXbKSSldCJhdXhWPDo=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Q1EEtYQLnjO08ALW1m7lgob1pvdD/isDuKJh7DsULoE=</DigestValue>
    </Reference>
  </SignedInfo>
  <SignatureValue>ggVQ3No/+MQZtm+JOBpIVZEZA4BcKxIosNc+gjYXvD0GeUp4sd7dAmyrASrvkoKm
fOaL1G6ed86FE3B5PUw39Q==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u/XvtXq1FrbbnZ+qCoGpLD+c0WQ=</DigestValue>
      </Reference>
      <Reference URI="/word/endnotes.xml?ContentType=application/vnd.openxmlformats-officedocument.wordprocessingml.endnotes+xml">
        <DigestMethod Algorithm="http://www.w3.org/2000/09/xmldsig#sha1"/>
        <DigestValue>A5CW32MtcRR+HvJ7Sz2jaLeTgok=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vnx2wFfi978lD/WTZ9YFFF6vkUY=</DigestValue>
      </Reference>
      <Reference URI="/word/footnotes.xml?ContentType=application/vnd.openxmlformats-officedocument.wordprocessingml.footnotes+xml">
        <DigestMethod Algorithm="http://www.w3.org/2000/09/xmldsig#sha1"/>
        <DigestValue>A5rA7vOT36KojZac8s6jLybDl8E=</DigestValue>
      </Reference>
      <Reference URI="/word/settings.xml?ContentType=application/vnd.openxmlformats-officedocument.wordprocessingml.settings+xml">
        <DigestMethod Algorithm="http://www.w3.org/2000/09/xmldsig#sha1"/>
        <DigestValue>VI2y6/3XokXRfM2+wbvNoTDX44o=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2020-10-22T15:27:33Z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2020-10-22T15:27:33Z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Hm/qonio/+jdRu7tKDcNf8qeMdURLl6dRumYNc74pb8=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akQNgtL5oFQZugktUFv0dTTXcFPyBLb1dYuGHdMDaIE=</DigestValue>
    </Reference>
  </SignedInfo>
  <SignatureValue>OQFI3D2b15psoQGzStzbd9igCpkrJa/gHc0/E0h/r7w0piwRNtlTSja+W5s4672U
gtRt/+4q90NKgjrK3Ub+bw==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u/XvtXq1FrbbnZ+qCoGpLD+c0WQ=</DigestValue>
      </Reference>
      <Reference URI="/word/endnotes.xml?ContentType=application/vnd.openxmlformats-officedocument.wordprocessingml.endnotes+xml">
        <DigestMethod Algorithm="http://www.w3.org/2000/09/xmldsig#sha1"/>
        <DigestValue>A5CW32MtcRR+HvJ7Sz2jaLeTgok=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vnx2wFfi978lD/WTZ9YFFF6vkUY=</DigestValue>
      </Reference>
      <Reference URI="/word/footnotes.xml?ContentType=application/vnd.openxmlformats-officedocument.wordprocessingml.footnotes+xml">
        <DigestMethod Algorithm="http://www.w3.org/2000/09/xmldsig#sha1"/>
        <DigestValue>A5rA7vOT36KojZac8s6jLybDl8E=</DigestValue>
      </Reference>
      <Reference URI="/word/settings.xml?ContentType=application/vnd.openxmlformats-officedocument.wordprocessingml.settings+xml">
        <DigestMethod Algorithm="http://www.w3.org/2000/09/xmldsig#sha1"/>
        <DigestValue>VI2y6/3XokXRfM2+wbvNoTDX44o=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2020-10-22T15:27:38Z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2020-10-22T15:27:38Z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hBxMqfAvjYC2Vw1Su7+pTtSsFjWMI+k/KsUku+BXT4o=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Ir+lH16dcJApNELur97QCcZDjl80cfKTJB4RRctv+Kk=</DigestValue>
    </Reference>
  </SignedInfo>
  <SignatureValue>sjiVIY2s3T7kUJbjnv/Wn6E7ogf+65s/QnltKE91lsNx0NM2+mT/0sdRMBWx6F+w
KVNGC8VQkhgpQsdm+qHtTg==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u/XvtXq1FrbbnZ+qCoGpLD+c0WQ=</DigestValue>
      </Reference>
      <Reference URI="/word/endnotes.xml?ContentType=application/vnd.openxmlformats-officedocument.wordprocessingml.endnotes+xml">
        <DigestMethod Algorithm="http://www.w3.org/2000/09/xmldsig#sha1"/>
        <DigestValue>A5CW32MtcRR+HvJ7Sz2jaLeTgok=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vnx2wFfi978lD/WTZ9YFFF6vkUY=</DigestValue>
      </Reference>
      <Reference URI="/word/footnotes.xml?ContentType=application/vnd.openxmlformats-officedocument.wordprocessingml.footnotes+xml">
        <DigestMethod Algorithm="http://www.w3.org/2000/09/xmldsig#sha1"/>
        <DigestValue>A5rA7vOT36KojZac8s6jLybDl8E=</DigestValue>
      </Reference>
      <Reference URI="/word/settings.xml?ContentType=application/vnd.openxmlformats-officedocument.wordprocessingml.settings+xml">
        <DigestMethod Algorithm="http://www.w3.org/2000/09/xmldsig#sha1"/>
        <DigestValue>VI2y6/3XokXRfM2+wbvNoTDX44o=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2020-10-22T15:27:47Z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2020-10-22T15:27:47Z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4870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2020-10-22T15:27:00Z</cp:lastPrinted>
  <dcterms:created xsi:type="dcterms:W3CDTF">2020-10-22T15:27:00Z</dcterms:created>
  <dcterms:modified xsi:type="dcterms:W3CDTF">2020-10-22T15:27:00Z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