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6809" w:rsidRDefault="00E9775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D3675" w:rsidRDefault="00E9775F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ремонту автомобилей ГАЗ, УАЗ, ФОРД</w:t>
      </w:r>
    </w:p>
    <w:p w:rsidR="006E6809" w:rsidRDefault="00E9775F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 для СПб ГБУЗ «Городская больница №40» в 2020 году" </w:t>
      </w:r>
    </w:p>
    <w:p w:rsidR="006E6809" w:rsidRDefault="00E9775F">
      <w:pPr>
        <w:ind w:firstLine="567"/>
        <w:jc w:val="center"/>
      </w:pPr>
      <w:r w:rsidRPr="004D367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D3675">
        <w:rPr>
          <w:rFonts w:eastAsia="Times New Roman"/>
          <w:b/>
          <w:bCs/>
          <w:sz w:val="20"/>
          <w:szCs w:val="20"/>
        </w:rPr>
        <w:t xml:space="preserve"> 0372200047720000335) </w:t>
      </w:r>
    </w:p>
    <w:p w:rsidR="006E6809" w:rsidRPr="004D3675" w:rsidRDefault="006E6809">
      <w:pPr>
        <w:ind w:firstLine="567"/>
        <w:jc w:val="center"/>
        <w:rPr>
          <w:sz w:val="20"/>
          <w:szCs w:val="20"/>
        </w:rPr>
      </w:pPr>
    </w:p>
    <w:p w:rsidR="006E6809" w:rsidRDefault="00E9775F">
      <w:pPr>
        <w:ind w:firstLine="567"/>
        <w:jc w:val="right"/>
      </w:pPr>
      <w:r w:rsidRPr="004D3675">
        <w:rPr>
          <w:rFonts w:eastAsia="Times New Roman"/>
          <w:sz w:val="20"/>
          <w:szCs w:val="20"/>
        </w:rPr>
        <w:t>27.10.20 14:38:25 (</w:t>
      </w:r>
      <w:r>
        <w:rPr>
          <w:rFonts w:eastAsia="Times New Roman"/>
          <w:sz w:val="20"/>
          <w:szCs w:val="20"/>
          <w:lang w:val="en-US"/>
        </w:rPr>
        <w:t>MSK</w:t>
      </w:r>
      <w:r w:rsidRPr="004D3675">
        <w:rPr>
          <w:rFonts w:eastAsia="Times New Roman"/>
          <w:sz w:val="20"/>
          <w:szCs w:val="20"/>
        </w:rPr>
        <w:t>+00:00)</w:t>
      </w:r>
    </w:p>
    <w:p w:rsidR="006E6809" w:rsidRPr="004D3675" w:rsidRDefault="006E6809">
      <w:pPr>
        <w:ind w:firstLine="567"/>
        <w:rPr>
          <w:rFonts w:eastAsia="Times New Roman"/>
          <w:sz w:val="20"/>
          <w:szCs w:val="20"/>
        </w:rPr>
      </w:pPr>
    </w:p>
    <w:p w:rsidR="006E6809" w:rsidRDefault="00E9775F">
      <w:r>
        <w:rPr>
          <w:rFonts w:eastAsia="Times New Roman"/>
          <w:sz w:val="20"/>
          <w:szCs w:val="20"/>
        </w:rPr>
        <w:t>Организатор</w:t>
      </w:r>
      <w:r w:rsidRPr="004D367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D3675">
        <w:rPr>
          <w:rFonts w:eastAsia="Times New Roman"/>
          <w:sz w:val="20"/>
          <w:szCs w:val="20"/>
        </w:rPr>
        <w:t xml:space="preserve">: </w:t>
      </w:r>
      <w:r w:rsidRPr="004D3675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6E6809" w:rsidRPr="004D3675" w:rsidRDefault="006E6809">
      <w:pPr>
        <w:rPr>
          <w:rFonts w:eastAsia="Times New Roman"/>
          <w:sz w:val="20"/>
          <w:szCs w:val="20"/>
        </w:rPr>
      </w:pPr>
    </w:p>
    <w:p w:rsidR="006E6809" w:rsidRDefault="00E9775F">
      <w:r>
        <w:rPr>
          <w:rFonts w:eastAsia="Times New Roman"/>
          <w:sz w:val="20"/>
          <w:szCs w:val="20"/>
        </w:rPr>
        <w:t>Заказчик</w:t>
      </w:r>
      <w:r w:rsidRPr="004D367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6E6809" w:rsidRPr="004D3675" w:rsidRDefault="006E6809">
      <w:pPr>
        <w:rPr>
          <w:rFonts w:eastAsia="Times New Roman"/>
          <w:sz w:val="20"/>
          <w:szCs w:val="20"/>
        </w:rPr>
      </w:pPr>
    </w:p>
    <w:p w:rsidR="006E6809" w:rsidRPr="004D3675" w:rsidRDefault="00E9775F" w:rsidP="004D3675">
      <w:pPr>
        <w:jc w:val="both"/>
        <w:rPr>
          <w:b/>
          <w:sz w:val="20"/>
          <w:szCs w:val="20"/>
        </w:rPr>
      </w:pPr>
      <w:r w:rsidRPr="004D3675">
        <w:rPr>
          <w:rFonts w:eastAsia="Times New Roman"/>
          <w:b/>
          <w:sz w:val="20"/>
          <w:szCs w:val="20"/>
        </w:rPr>
        <w:t>Наименован</w:t>
      </w:r>
      <w:r w:rsidRPr="004D3675">
        <w:rPr>
          <w:rFonts w:eastAsia="Times New Roman"/>
          <w:b/>
          <w:sz w:val="20"/>
          <w:szCs w:val="20"/>
        </w:rPr>
        <w:t>ие закупки: Оказание услуг по ремонту автомобилей ГАЗ, УАЗ, ФОРД для СПб ГБУЗ «Городская больница №40» в 2020 году</w:t>
      </w:r>
    </w:p>
    <w:p w:rsidR="006E6809" w:rsidRPr="004D3675" w:rsidRDefault="006E6809" w:rsidP="004D3675">
      <w:pPr>
        <w:jc w:val="both"/>
        <w:rPr>
          <w:rFonts w:eastAsia="Times New Roman"/>
          <w:b/>
          <w:sz w:val="20"/>
          <w:szCs w:val="20"/>
        </w:rPr>
      </w:pPr>
    </w:p>
    <w:p w:rsidR="006E6809" w:rsidRPr="004D3675" w:rsidRDefault="00E9775F" w:rsidP="004D3675">
      <w:pPr>
        <w:jc w:val="both"/>
        <w:rPr>
          <w:b/>
        </w:rPr>
      </w:pPr>
      <w:r w:rsidRPr="004D3675">
        <w:rPr>
          <w:rFonts w:eastAsia="Times New Roman"/>
          <w:b/>
          <w:sz w:val="20"/>
          <w:szCs w:val="20"/>
        </w:rPr>
        <w:t>Начальная (максимальная) цена контракта: 282 084,33 руб.</w:t>
      </w:r>
    </w:p>
    <w:p w:rsidR="006E6809" w:rsidRPr="004D3675" w:rsidRDefault="006E6809" w:rsidP="004D3675">
      <w:pPr>
        <w:jc w:val="both"/>
        <w:rPr>
          <w:rFonts w:eastAsia="Times New Roman"/>
          <w:b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6E6809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E6809" w:rsidRPr="004D3675" w:rsidRDefault="00E9775F">
            <w:pPr>
              <w:pStyle w:val="af8"/>
              <w:rPr>
                <w:sz w:val="12"/>
                <w:szCs w:val="12"/>
              </w:rPr>
            </w:pPr>
            <w:proofErr w:type="spellStart"/>
            <w:r w:rsidRPr="004D3675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6E6809" w:rsidRPr="004D3675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6E6809" w:rsidRPr="004D3675" w:rsidRDefault="00E9775F">
                  <w:pPr>
                    <w:jc w:val="both"/>
                    <w:rPr>
                      <w:sz w:val="12"/>
                      <w:szCs w:val="12"/>
                    </w:rPr>
                  </w:pPr>
                  <w:r w:rsidRPr="004D3675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4D3675">
                    <w:rPr>
                      <w:sz w:val="12"/>
                      <w:szCs w:val="12"/>
                      <w:lang w:val="en-US"/>
                    </w:rPr>
                    <w:t xml:space="preserve">1 Статьи 31 </w:t>
                  </w:r>
                  <w:proofErr w:type="spellStart"/>
                  <w:r w:rsidRPr="004D3675">
                    <w:rPr>
                      <w:sz w:val="12"/>
                      <w:szCs w:val="12"/>
                      <w:lang w:val="en-US"/>
                    </w:rPr>
                    <w:t>Фед</w:t>
                  </w:r>
                  <w:r w:rsidRPr="004D3675">
                    <w:rPr>
                      <w:sz w:val="12"/>
                      <w:szCs w:val="12"/>
                      <w:lang w:val="en-US"/>
                    </w:rPr>
                    <w:t>ерального</w:t>
                  </w:r>
                  <w:proofErr w:type="spellEnd"/>
                  <w:r w:rsidRPr="004D3675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4D3675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4D3675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6E6809" w:rsidRPr="004D3675" w:rsidRDefault="00E9775F">
                  <w:pPr>
                    <w:jc w:val="both"/>
                    <w:rPr>
                      <w:sz w:val="12"/>
                      <w:szCs w:val="12"/>
                    </w:rPr>
                  </w:pPr>
                  <w:r w:rsidRPr="004D3675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4D3675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4D3675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6E6809" w:rsidRPr="004D3675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6E6809" w:rsidRPr="004D3675" w:rsidRDefault="00E9775F">
                  <w:pPr>
                    <w:jc w:val="both"/>
                    <w:rPr>
                      <w:sz w:val="12"/>
                      <w:szCs w:val="12"/>
                    </w:rPr>
                  </w:pPr>
                  <w:r w:rsidRPr="004D3675">
                    <w:rPr>
                      <w:sz w:val="12"/>
                      <w:szCs w:val="12"/>
                    </w:rPr>
                    <w:t xml:space="preserve">Единые требования </w:t>
                  </w:r>
                  <w:r w:rsidRPr="004D3675">
                    <w:rPr>
                      <w:sz w:val="12"/>
                      <w:szCs w:val="12"/>
                    </w:rPr>
                    <w:t xml:space="preserve">к участникам (в соответствии с частью </w:t>
                  </w:r>
                  <w:r w:rsidRPr="004D3675">
                    <w:rPr>
                      <w:sz w:val="12"/>
                      <w:szCs w:val="12"/>
                      <w:lang w:val="en-US"/>
                    </w:rPr>
                    <w:t xml:space="preserve">1.1 статьи 31 </w:t>
                  </w:r>
                  <w:proofErr w:type="spellStart"/>
                  <w:r w:rsidRPr="004D3675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4D3675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4D3675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4D3675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6E6809" w:rsidRPr="004D3675" w:rsidRDefault="00E9775F">
                  <w:pPr>
                    <w:jc w:val="both"/>
                    <w:rPr>
                      <w:sz w:val="12"/>
                      <w:szCs w:val="12"/>
                    </w:rPr>
                  </w:pPr>
                  <w:r w:rsidRPr="004D3675">
                    <w:rPr>
                      <w:sz w:val="12"/>
                      <w:szCs w:val="12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</w:t>
                  </w:r>
                  <w:r w:rsidRPr="004D3675">
                    <w:rPr>
                      <w:sz w:val="12"/>
                      <w:szCs w:val="12"/>
                    </w:rPr>
                    <w:t>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6E6809" w:rsidRPr="004D3675" w:rsidRDefault="006E6809">
            <w:pPr>
              <w:pStyle w:val="af8"/>
              <w:jc w:val="both"/>
              <w:rPr>
                <w:sz w:val="12"/>
                <w:szCs w:val="12"/>
              </w:rPr>
            </w:pPr>
          </w:p>
        </w:tc>
      </w:tr>
      <w:tr w:rsidR="006E6809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E6809" w:rsidRPr="004D3675" w:rsidRDefault="00E9775F">
            <w:pPr>
              <w:pStyle w:val="af8"/>
              <w:rPr>
                <w:sz w:val="12"/>
                <w:szCs w:val="12"/>
              </w:rPr>
            </w:pPr>
            <w:proofErr w:type="spellStart"/>
            <w:r w:rsidRPr="004D3675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6E6809" w:rsidRPr="004D3675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6E6809" w:rsidRPr="004D3675" w:rsidRDefault="00E9775F">
                  <w:pPr>
                    <w:jc w:val="both"/>
                    <w:rPr>
                      <w:sz w:val="12"/>
                      <w:szCs w:val="12"/>
                    </w:rPr>
                  </w:pPr>
                  <w:r w:rsidRPr="004D3675">
                    <w:rPr>
                      <w:sz w:val="12"/>
                      <w:szCs w:val="12"/>
                    </w:rPr>
                    <w:t>Закупка проводится для субъектов малого предпринимательства, социал</w:t>
                  </w:r>
                  <w:r w:rsidRPr="004D3675">
                    <w:rPr>
                      <w:sz w:val="12"/>
                      <w:szCs w:val="12"/>
                    </w:rPr>
                    <w:t>ьно ориентированных некоммерческих организаций.</w:t>
                  </w:r>
                </w:p>
                <w:p w:rsidR="006E6809" w:rsidRPr="004D3675" w:rsidRDefault="00E9775F">
                  <w:pPr>
                    <w:jc w:val="both"/>
                    <w:rPr>
                      <w:sz w:val="12"/>
                      <w:szCs w:val="12"/>
                    </w:rPr>
                  </w:pPr>
                  <w:r w:rsidRPr="004D3675">
                    <w:rPr>
                      <w:sz w:val="12"/>
                      <w:szCs w:val="12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4D3675">
                    <w:rPr>
                      <w:sz w:val="12"/>
                      <w:szCs w:val="12"/>
                      <w:lang w:val="en-US"/>
                    </w:rPr>
                    <w:t xml:space="preserve">3 статьи 30 </w:t>
                  </w:r>
                  <w:proofErr w:type="spellStart"/>
                  <w:r w:rsidRPr="004D3675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4D3675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4D3675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4D3675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6E6809" w:rsidRPr="004D3675" w:rsidRDefault="006E6809">
            <w:pPr>
              <w:pStyle w:val="af8"/>
              <w:rPr>
                <w:sz w:val="12"/>
                <w:szCs w:val="12"/>
                <w:lang w:val="en-US"/>
              </w:rPr>
            </w:pPr>
          </w:p>
        </w:tc>
      </w:tr>
    </w:tbl>
    <w:p w:rsidR="006E6809" w:rsidRDefault="006E6809">
      <w:pPr>
        <w:rPr>
          <w:rFonts w:eastAsia="Times New Roman"/>
          <w:sz w:val="20"/>
          <w:szCs w:val="20"/>
        </w:rPr>
      </w:pPr>
    </w:p>
    <w:p w:rsidR="006E6809" w:rsidRDefault="00E9775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E6809">
        <w:tc>
          <w:tcPr>
            <w:tcW w:w="4960" w:type="dxa"/>
            <w:shd w:val="clear" w:color="auto" w:fill="auto"/>
          </w:tcPr>
          <w:p w:rsidR="006E6809" w:rsidRDefault="00E9775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E6809" w:rsidRDefault="00E9775F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6E6809">
        <w:tc>
          <w:tcPr>
            <w:tcW w:w="4960" w:type="dxa"/>
            <w:shd w:val="clear" w:color="auto" w:fill="auto"/>
          </w:tcPr>
          <w:p w:rsidR="006E6809" w:rsidRDefault="00E9775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E6809" w:rsidRDefault="00E9775F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6E6809">
        <w:tc>
          <w:tcPr>
            <w:tcW w:w="4960" w:type="dxa"/>
            <w:shd w:val="clear" w:color="auto" w:fill="auto"/>
          </w:tcPr>
          <w:p w:rsidR="006E6809" w:rsidRDefault="00E9775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E6809" w:rsidRDefault="00E9775F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6E6809" w:rsidRDefault="006E6809">
      <w:pPr>
        <w:rPr>
          <w:rFonts w:eastAsia="Times New Roman"/>
          <w:sz w:val="20"/>
          <w:szCs w:val="20"/>
        </w:rPr>
      </w:pPr>
    </w:p>
    <w:p w:rsidR="006E6809" w:rsidRDefault="00E9775F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</w:t>
      </w:r>
      <w:r>
        <w:rPr>
          <w:rFonts w:eastAsia="Times New Roman"/>
          <w:sz w:val="20"/>
          <w:szCs w:val="20"/>
        </w:rPr>
        <w:t>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E6809" w:rsidRDefault="006E680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6E6809">
        <w:tc>
          <w:tcPr>
            <w:tcW w:w="9922" w:type="dxa"/>
            <w:shd w:val="clear" w:color="auto" w:fill="auto"/>
          </w:tcPr>
          <w:p w:rsidR="006E6809" w:rsidRDefault="00E9775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6E680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809" w:rsidRDefault="00E9775F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EA-60888</w:t>
            </w:r>
          </w:p>
          <w:p w:rsidR="006E6809" w:rsidRDefault="00E9775F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СОБОЛЕВ РОМАН ВЕНИАМИНОВИЧ / 781625482092</w:t>
            </w:r>
          </w:p>
          <w:p w:rsidR="006E6809" w:rsidRDefault="00E9775F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116 110,20 руб.</w:t>
            </w:r>
          </w:p>
          <w:p w:rsidR="006E6809" w:rsidRDefault="00E9775F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4D3675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</w:t>
            </w:r>
            <w:r w:rsidRPr="004D3675">
              <w:rPr>
                <w:sz w:val="20"/>
                <w:szCs w:val="20"/>
              </w:rPr>
              <w:t xml:space="preserve"> документации об электронном аукционе</w:t>
            </w:r>
          </w:p>
          <w:p w:rsidR="006E6809" w:rsidRDefault="00E9775F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6E6809" w:rsidRPr="004D3675" w:rsidRDefault="00E9775F" w:rsidP="004D3675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</w:t>
            </w:r>
            <w:r>
              <w:rPr>
                <w:sz w:val="20"/>
                <w:szCs w:val="20"/>
              </w:rPr>
              <w:t>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</w:t>
            </w:r>
            <w:r>
              <w:rPr>
                <w:sz w:val="20"/>
                <w:szCs w:val="20"/>
              </w:rPr>
              <w:t>не</w:t>
            </w:r>
          </w:p>
        </w:tc>
      </w:tr>
      <w:tr w:rsidR="006E680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809" w:rsidRDefault="00E9775F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EA-61080</w:t>
            </w:r>
          </w:p>
          <w:p w:rsidR="006E6809" w:rsidRDefault="00E9775F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"РОВЕЛС" / 7806277441</w:t>
            </w:r>
          </w:p>
          <w:p w:rsidR="006E6809" w:rsidRDefault="00E9775F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130 270,00 руб.</w:t>
            </w:r>
          </w:p>
          <w:p w:rsidR="006E6809" w:rsidRDefault="00E9775F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4D3675">
              <w:rPr>
                <w:sz w:val="20"/>
                <w:szCs w:val="20"/>
              </w:rPr>
              <w:t>: Участник</w:t>
            </w:r>
            <w:r w:rsidRPr="004D3675">
              <w:rPr>
                <w:sz w:val="20"/>
                <w:szCs w:val="20"/>
              </w:rPr>
              <w:t xml:space="preserve"> электронного аукциона и поданная им заявка НЕ СООТВЕТСТВУЕТ требованиям документации об электронном аукционе</w:t>
            </w:r>
          </w:p>
          <w:p w:rsidR="004D3675" w:rsidRDefault="00E9775F" w:rsidP="004D3675">
            <w:pPr>
              <w:ind w:left="72" w:firstLine="117"/>
              <w:jc w:val="both"/>
              <w:rPr>
                <w:sz w:val="20"/>
                <w:szCs w:val="20"/>
              </w:rPr>
            </w:pPr>
            <w:proofErr w:type="gramStart"/>
            <w:r w:rsidRPr="004D3675">
              <w:rPr>
                <w:sz w:val="20"/>
                <w:szCs w:val="20"/>
              </w:rPr>
              <w:t>Обоснование: непредставление документов и информации, которые предусмотрены частью 11 статьи 24.1, частями 3 и 5 статьи 66 Федерального закона №44</w:t>
            </w:r>
            <w:r w:rsidRPr="004D3675">
              <w:rPr>
                <w:sz w:val="20"/>
                <w:szCs w:val="20"/>
              </w:rPr>
              <w:t>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</w:t>
            </w:r>
            <w:r w:rsidR="004D3675">
              <w:rPr>
                <w:sz w:val="20"/>
                <w:szCs w:val="20"/>
              </w:rPr>
              <w:t>чи заявок на участие в аукционе.</w:t>
            </w:r>
            <w:proofErr w:type="gramEnd"/>
          </w:p>
          <w:p w:rsidR="004D3675" w:rsidRPr="00C63BF7" w:rsidRDefault="004D3675" w:rsidP="004D3675">
            <w:pPr>
              <w:ind w:right="68" w:firstLine="114"/>
              <w:jc w:val="both"/>
              <w:rPr>
                <w:sz w:val="20"/>
                <w:szCs w:val="20"/>
              </w:rPr>
            </w:pPr>
            <w:r w:rsidRPr="007F3212">
              <w:rPr>
                <w:b/>
                <w:sz w:val="20"/>
                <w:szCs w:val="20"/>
              </w:rPr>
              <w:t xml:space="preserve">Основание для отказа в допуске: </w:t>
            </w:r>
            <w:r>
              <w:rPr>
                <w:sz w:val="20"/>
                <w:szCs w:val="20"/>
              </w:rPr>
              <w:t>п.</w:t>
            </w:r>
            <w:r w:rsidRPr="007F3212">
              <w:rPr>
                <w:sz w:val="20"/>
                <w:szCs w:val="20"/>
              </w:rPr>
              <w:t xml:space="preserve">1) </w:t>
            </w:r>
            <w:r>
              <w:rPr>
                <w:sz w:val="20"/>
                <w:szCs w:val="20"/>
              </w:rPr>
              <w:t>ч.6 ст.</w:t>
            </w:r>
            <w:r w:rsidRPr="007F3212">
              <w:rPr>
                <w:sz w:val="20"/>
                <w:szCs w:val="20"/>
              </w:rPr>
              <w:t xml:space="preserve">69 – непредоставление </w:t>
            </w:r>
            <w:r w:rsidRPr="00C63BF7">
              <w:rPr>
                <w:sz w:val="20"/>
                <w:szCs w:val="20"/>
              </w:rPr>
              <w:t>документов и информации в соответствии с п.2)</w:t>
            </w:r>
            <w:r>
              <w:rPr>
                <w:sz w:val="20"/>
                <w:szCs w:val="20"/>
              </w:rPr>
              <w:t xml:space="preserve"> ч.5 ст.</w:t>
            </w:r>
            <w:r w:rsidRPr="00C63BF7">
              <w:rPr>
                <w:sz w:val="20"/>
                <w:szCs w:val="20"/>
              </w:rPr>
              <w:t>66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нужд».</w:t>
            </w:r>
          </w:p>
          <w:p w:rsidR="004D3675" w:rsidRPr="00C63BF7" w:rsidRDefault="004D3675" w:rsidP="004D3675">
            <w:pPr>
              <w:ind w:right="68" w:firstLine="114"/>
              <w:jc w:val="both"/>
              <w:rPr>
                <w:sz w:val="20"/>
                <w:szCs w:val="20"/>
              </w:rPr>
            </w:pPr>
            <w:proofErr w:type="gramStart"/>
            <w:r w:rsidRPr="00C63BF7">
              <w:rPr>
                <w:b/>
                <w:sz w:val="20"/>
                <w:szCs w:val="20"/>
              </w:rPr>
              <w:t xml:space="preserve">Нарушение требований: </w:t>
            </w:r>
            <w:r w:rsidRPr="00C63BF7">
              <w:rPr>
                <w:sz w:val="20"/>
                <w:szCs w:val="20"/>
              </w:rPr>
              <w:t>пп.</w:t>
            </w:r>
            <w:r>
              <w:rPr>
                <w:sz w:val="20"/>
                <w:szCs w:val="20"/>
              </w:rPr>
              <w:t>2.1</w:t>
            </w:r>
            <w:r w:rsidRPr="00C63BF7">
              <w:rPr>
                <w:sz w:val="20"/>
                <w:szCs w:val="20"/>
              </w:rPr>
              <w:t>) п.3.1.4. р.3 ч.</w:t>
            </w:r>
            <w:r w:rsidRPr="00C63BF7">
              <w:rPr>
                <w:sz w:val="20"/>
                <w:szCs w:val="20"/>
                <w:lang w:val="en-US"/>
              </w:rPr>
              <w:t>I</w:t>
            </w:r>
            <w:r w:rsidRPr="00C63BF7">
              <w:rPr>
                <w:sz w:val="20"/>
                <w:szCs w:val="20"/>
              </w:rPr>
              <w:t xml:space="preserve"> Документации об электронном аукционе.</w:t>
            </w:r>
            <w:proofErr w:type="gramEnd"/>
          </w:p>
          <w:p w:rsidR="004D3675" w:rsidRPr="00240731" w:rsidRDefault="004D3675" w:rsidP="004D3675">
            <w:pPr>
              <w:autoSpaceDE w:val="0"/>
              <w:autoSpaceDN w:val="0"/>
              <w:adjustRightInd w:val="0"/>
              <w:ind w:firstLine="142"/>
              <w:jc w:val="both"/>
              <w:rPr>
                <w:sz w:val="20"/>
                <w:szCs w:val="20"/>
              </w:rPr>
            </w:pPr>
            <w:bookmarkStart w:id="0" w:name="_GoBack"/>
            <w:bookmarkEnd w:id="0"/>
            <w:r w:rsidRPr="00C63BF7">
              <w:rPr>
                <w:b/>
                <w:sz w:val="20"/>
                <w:szCs w:val="20"/>
              </w:rPr>
              <w:t xml:space="preserve">Положения заявки, которые не соответствуют требованиям документации об электронном аукционе: </w:t>
            </w:r>
            <w:r w:rsidRPr="00C63BF7">
              <w:rPr>
                <w:sz w:val="20"/>
                <w:szCs w:val="20"/>
              </w:rPr>
              <w:t xml:space="preserve">участником аукциона в составе второй части заявки не была предоставлена </w:t>
            </w:r>
            <w:r>
              <w:rPr>
                <w:sz w:val="20"/>
                <w:szCs w:val="20"/>
              </w:rPr>
              <w:t xml:space="preserve">информация </w:t>
            </w:r>
            <w:r w:rsidRPr="00C63BF7">
              <w:rPr>
                <w:sz w:val="20"/>
                <w:szCs w:val="20"/>
              </w:rPr>
              <w:t xml:space="preserve">о соответствии участника </w:t>
            </w:r>
            <w:r w:rsidRPr="00C63BF7">
              <w:rPr>
                <w:sz w:val="20"/>
                <w:szCs w:val="20"/>
              </w:rPr>
              <w:lastRenderedPageBreak/>
              <w:t>закупки требованиям, установленным пунктами 3-9 части 1 статьи 31 Федерального закона о контрактной системе</w:t>
            </w:r>
            <w:r>
              <w:rPr>
                <w:sz w:val="20"/>
                <w:szCs w:val="20"/>
              </w:rPr>
              <w:t xml:space="preserve">. </w:t>
            </w:r>
            <w:r w:rsidRPr="00C63BF7">
              <w:rPr>
                <w:sz w:val="20"/>
                <w:szCs w:val="20"/>
              </w:rPr>
              <w:t>Декларация должна содержать указание на конкретные требования</w:t>
            </w:r>
            <w:r w:rsidRPr="00CB5106">
              <w:rPr>
                <w:sz w:val="20"/>
                <w:szCs w:val="20"/>
              </w:rPr>
              <w:t xml:space="preserve"> в </w:t>
            </w:r>
            <w:r w:rsidRPr="00240731">
              <w:rPr>
                <w:sz w:val="20"/>
                <w:szCs w:val="20"/>
              </w:rPr>
              <w:t>соответствии с п</w:t>
            </w:r>
            <w:r>
              <w:rPr>
                <w:sz w:val="20"/>
                <w:szCs w:val="20"/>
              </w:rPr>
              <w:t>п</w:t>
            </w:r>
            <w:r w:rsidRPr="00240731">
              <w:rPr>
                <w:sz w:val="20"/>
                <w:szCs w:val="20"/>
              </w:rPr>
              <w:t>.1.6.2</w:t>
            </w:r>
            <w:r w:rsidRPr="00CB5106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5 и пп.1.6.2.5.1</w:t>
            </w:r>
            <w:hyperlink r:id="rId7" w:history="1"/>
            <w:r w:rsidRPr="00CB510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п.1.6 </w:t>
            </w:r>
            <w:r w:rsidRPr="00CB5106">
              <w:rPr>
                <w:sz w:val="20"/>
                <w:szCs w:val="20"/>
              </w:rPr>
              <w:t>р</w:t>
            </w:r>
            <w:r>
              <w:rPr>
                <w:sz w:val="20"/>
                <w:szCs w:val="20"/>
              </w:rPr>
              <w:t xml:space="preserve">.1 </w:t>
            </w:r>
            <w:proofErr w:type="spellStart"/>
            <w:r>
              <w:rPr>
                <w:sz w:val="20"/>
                <w:szCs w:val="20"/>
              </w:rPr>
              <w:t>ч.</w:t>
            </w:r>
            <w:r w:rsidRPr="00CB5106">
              <w:rPr>
                <w:sz w:val="20"/>
                <w:szCs w:val="20"/>
              </w:rPr>
              <w:t>I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r w:rsidRPr="00240731">
              <w:rPr>
                <w:sz w:val="20"/>
                <w:szCs w:val="20"/>
              </w:rPr>
              <w:t>а именно:</w:t>
            </w:r>
          </w:p>
          <w:p w:rsidR="004D3675" w:rsidRPr="00240731" w:rsidRDefault="004D3675" w:rsidP="004D3675">
            <w:pPr>
              <w:tabs>
                <w:tab w:val="left" w:pos="1843"/>
              </w:tabs>
              <w:autoSpaceDE w:val="0"/>
              <w:autoSpaceDN w:val="0"/>
              <w:adjustRightInd w:val="0"/>
              <w:ind w:firstLine="284"/>
              <w:jc w:val="both"/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240731">
              <w:rPr>
                <w:i/>
                <w:sz w:val="20"/>
                <w:szCs w:val="20"/>
              </w:rPr>
              <w:t xml:space="preserve">пп.1.6.2.5. </w:t>
            </w:r>
            <w:proofErr w:type="gramStart"/>
            <w:r w:rsidRPr="00240731">
              <w:rPr>
                <w:i/>
                <w:sz w:val="20"/>
                <w:szCs w:val="20"/>
              </w:rPr>
              <w:t>Отсутствие у участника закупки - физического лица либо у руководителя, членов коллегиального исполнительного органа, лица, исполняющего функции единоличного исполнительного органа, или главного бухгалтера юридического лица - участника закупки судимости за преступления в сфере экономики и (или) преступления, предусмотренные статьями 289, 290, 291, 291.1 Уголовного кодекса Российской Федерации (за исключением лиц, у которых такая судимость погашена или снята), а также неприменение в отношении</w:t>
            </w:r>
            <w:proofErr w:type="gramEnd"/>
            <w:r w:rsidRPr="00240731">
              <w:rPr>
                <w:i/>
                <w:sz w:val="20"/>
                <w:szCs w:val="20"/>
              </w:rPr>
              <w:t xml:space="preserve"> указанных физических лиц наказания в виде лишения права занимать определенные должности или заниматься определенной деятельностью, которые связаны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дисквалификации;</w:t>
            </w:r>
          </w:p>
          <w:p w:rsidR="006E6809" w:rsidRPr="004D3675" w:rsidRDefault="004D3675" w:rsidP="004D3675">
            <w:pPr>
              <w:ind w:left="72" w:firstLine="117"/>
              <w:jc w:val="both"/>
              <w:rPr>
                <w:sz w:val="20"/>
                <w:szCs w:val="20"/>
              </w:rPr>
            </w:pPr>
            <w:r w:rsidRPr="00240731">
              <w:rPr>
                <w:i/>
                <w:sz w:val="20"/>
                <w:szCs w:val="20"/>
              </w:rPr>
              <w:t xml:space="preserve">- </w:t>
            </w:r>
            <w:r>
              <w:rPr>
                <w:i/>
                <w:sz w:val="20"/>
                <w:szCs w:val="20"/>
              </w:rPr>
              <w:t>пп.</w:t>
            </w:r>
            <w:r w:rsidRPr="00240731">
              <w:rPr>
                <w:i/>
                <w:sz w:val="20"/>
                <w:szCs w:val="20"/>
              </w:rPr>
              <w:t>1.6.2.5.1. Участник закупки - юридическое лицо*,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правонарушения, предусмотренного статьей 19.28 Кодекса Российской Федерации об административных правонарушениях</w:t>
            </w:r>
            <w:r w:rsidRPr="00240731">
              <w:rPr>
                <w:i/>
              </w:rPr>
              <w:t>.</w:t>
            </w:r>
          </w:p>
          <w:p w:rsidR="006E6809" w:rsidRDefault="00E9775F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6E6809" w:rsidRPr="004D3675" w:rsidRDefault="00E9775F" w:rsidP="004D3675">
            <w:pPr>
              <w:ind w:left="72" w:firstLine="117"/>
            </w:pPr>
            <w:r>
              <w:rPr>
                <w:sz w:val="20"/>
                <w:szCs w:val="20"/>
              </w:rPr>
              <w:t xml:space="preserve">1. Харин Игорь Дмитриевич: </w:t>
            </w:r>
            <w:proofErr w:type="gramStart"/>
            <w:r>
              <w:rPr>
                <w:sz w:val="20"/>
                <w:szCs w:val="20"/>
              </w:rPr>
              <w:t>Участник электронного аукциона</w:t>
            </w:r>
            <w:r>
              <w:rPr>
                <w:sz w:val="20"/>
                <w:szCs w:val="20"/>
              </w:rPr>
              <w:t xml:space="preserve">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непредставление документов и информации, которые предусмотрены частью 11 статьи 24.1, частями 3 и 5 статьи 66 Федерального закона №44-ФЗ, несоответс</w:t>
            </w:r>
            <w:r>
              <w:rPr>
                <w:sz w:val="20"/>
                <w:szCs w:val="20"/>
              </w:rPr>
              <w:t>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</w:t>
            </w:r>
            <w:proofErr w:type="gramEnd"/>
            <w:r>
              <w:rPr>
                <w:sz w:val="20"/>
                <w:szCs w:val="20"/>
              </w:rPr>
              <w:t xml:space="preserve"> пода</w:t>
            </w:r>
            <w:r w:rsidR="004D3675">
              <w:rPr>
                <w:sz w:val="20"/>
                <w:szCs w:val="20"/>
              </w:rPr>
              <w:t>чи заявок на участие в аукционе</w:t>
            </w:r>
            <w:r>
              <w:rPr>
                <w:sz w:val="20"/>
                <w:szCs w:val="20"/>
              </w:rPr>
              <w:br/>
              <w:t>2. Гыра Анна Але</w:t>
            </w:r>
            <w:r>
              <w:rPr>
                <w:sz w:val="20"/>
                <w:szCs w:val="20"/>
              </w:rPr>
              <w:t xml:space="preserve">ксеевна: </w:t>
            </w:r>
            <w:proofErr w:type="gramStart"/>
            <w:r>
              <w:rPr>
                <w:sz w:val="20"/>
                <w:szCs w:val="20"/>
              </w:rPr>
              <w:t>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непредставление документов и информации, которые предусмотрены частью 11 статьи 24.1, частями 3 и 5 статьи 66</w:t>
            </w:r>
            <w:r>
              <w:rPr>
                <w:sz w:val="20"/>
                <w:szCs w:val="20"/>
              </w:rPr>
              <w:t xml:space="preserve">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</w:t>
            </w:r>
            <w:proofErr w:type="gramEnd"/>
            <w:r>
              <w:rPr>
                <w:sz w:val="20"/>
                <w:szCs w:val="20"/>
              </w:rPr>
              <w:t xml:space="preserve"> подачи заявок </w:t>
            </w:r>
            <w:r w:rsidR="004D3675">
              <w:rPr>
                <w:sz w:val="20"/>
                <w:szCs w:val="20"/>
              </w:rPr>
              <w:t>на участие в аукционе</w:t>
            </w:r>
            <w:r>
              <w:rPr>
                <w:sz w:val="20"/>
                <w:szCs w:val="20"/>
              </w:rPr>
              <w:br/>
              <w:t xml:space="preserve">3. Степанова Людмила Николаевна: </w:t>
            </w:r>
            <w:proofErr w:type="gramStart"/>
            <w:r>
              <w:rPr>
                <w:sz w:val="20"/>
                <w:szCs w:val="20"/>
              </w:rPr>
              <w:t>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непредставление документов и информации, которые предусмотрены</w:t>
            </w:r>
            <w:r>
              <w:rPr>
                <w:sz w:val="20"/>
                <w:szCs w:val="20"/>
              </w:rPr>
              <w:t xml:space="preserve">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</w:t>
            </w:r>
            <w:r>
              <w:rPr>
                <w:sz w:val="20"/>
                <w:szCs w:val="20"/>
              </w:rPr>
              <w:t xml:space="preserve"> на дату и время окончания срока</w:t>
            </w:r>
            <w:proofErr w:type="gramEnd"/>
            <w:r>
              <w:rPr>
                <w:sz w:val="20"/>
                <w:szCs w:val="20"/>
              </w:rPr>
              <w:t xml:space="preserve"> пода</w:t>
            </w:r>
            <w:r w:rsidR="004D3675">
              <w:rPr>
                <w:sz w:val="20"/>
                <w:szCs w:val="20"/>
              </w:rPr>
              <w:t>чи заявок на участие в аукционе</w:t>
            </w:r>
          </w:p>
        </w:tc>
      </w:tr>
      <w:tr w:rsidR="006E680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809" w:rsidRDefault="00E9775F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3 Идентификационный номер заявки: EA-60843</w:t>
            </w:r>
          </w:p>
          <w:p w:rsidR="006E6809" w:rsidRDefault="00E9775F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ВОРОНКОВ НИКОЛАЙ ВАЛЕРЬЕВИЧ / 505307501200</w:t>
            </w:r>
          </w:p>
          <w:p w:rsidR="006E6809" w:rsidRDefault="00E9775F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sz w:val="20"/>
                <w:szCs w:val="20"/>
              </w:rPr>
              <w:t>участником аукциона: 140 087,36 руб.</w:t>
            </w:r>
          </w:p>
          <w:p w:rsidR="006E6809" w:rsidRDefault="00E9775F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4D3675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6E6809" w:rsidRDefault="00E9775F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6E6809" w:rsidRPr="004D3675" w:rsidRDefault="00E9775F" w:rsidP="004D3675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</w:t>
            </w:r>
            <w:r>
              <w:rPr>
                <w:sz w:val="20"/>
                <w:szCs w:val="20"/>
              </w:rPr>
              <w:t xml:space="preserve">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</w:t>
            </w:r>
            <w:r>
              <w:rPr>
                <w:sz w:val="20"/>
                <w:szCs w:val="20"/>
              </w:rPr>
              <w:t>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E680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809" w:rsidRDefault="00E9775F">
            <w:pPr>
              <w:ind w:left="72" w:firstLine="117"/>
            </w:pPr>
            <w:r>
              <w:rPr>
                <w:sz w:val="20"/>
                <w:szCs w:val="20"/>
              </w:rPr>
              <w:t>4 Идентификационный номер заявки: EA-60918</w:t>
            </w:r>
          </w:p>
          <w:p w:rsidR="006E6809" w:rsidRDefault="00E9775F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"АНТО</w:t>
            </w:r>
            <w:r>
              <w:rPr>
                <w:sz w:val="20"/>
                <w:szCs w:val="20"/>
              </w:rPr>
              <w:t>Л-АВТО" / 7805198740</w:t>
            </w:r>
          </w:p>
          <w:p w:rsidR="006E6809" w:rsidRDefault="00E9775F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211 131,36 руб.</w:t>
            </w:r>
          </w:p>
          <w:p w:rsidR="006E6809" w:rsidRDefault="00E9775F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4D3675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6E6809" w:rsidRDefault="00E9775F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</w:t>
            </w:r>
            <w:r>
              <w:rPr>
                <w:sz w:val="20"/>
                <w:szCs w:val="20"/>
              </w:rPr>
              <w:t>нов аукционной комиссии:</w:t>
            </w:r>
          </w:p>
          <w:p w:rsidR="006E6809" w:rsidRPr="004D3675" w:rsidRDefault="00E9775F" w:rsidP="004D3675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</w:t>
            </w:r>
            <w:r>
              <w:rPr>
                <w:sz w:val="20"/>
                <w:szCs w:val="20"/>
              </w:rPr>
              <w:t>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E680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809" w:rsidRDefault="00E9775F">
            <w:pPr>
              <w:ind w:left="72" w:firstLine="117"/>
            </w:pPr>
            <w:r>
              <w:rPr>
                <w:sz w:val="20"/>
                <w:szCs w:val="20"/>
              </w:rPr>
              <w:t>5 Идентификационный номер заявки: EA-61289</w:t>
            </w:r>
          </w:p>
          <w:p w:rsidR="006E6809" w:rsidRDefault="00E9775F">
            <w:pPr>
              <w:ind w:left="72" w:firstLine="117"/>
            </w:pPr>
            <w:r>
              <w:rPr>
                <w:sz w:val="20"/>
                <w:szCs w:val="20"/>
              </w:rPr>
              <w:t>Наименование</w:t>
            </w:r>
            <w:r>
              <w:rPr>
                <w:sz w:val="20"/>
                <w:szCs w:val="20"/>
              </w:rPr>
              <w:t xml:space="preserve"> / ИНН участника аукциона: ОБЩЕСТВО С ОГРАНИЧЕННОЙ ОТВЕТСТВЕННОСТЬЮ "ЦЕНТР АВТОМОБИЛЬНОЙ ТОРГОВЛИ" / 7816133872</w:t>
            </w:r>
          </w:p>
          <w:p w:rsidR="006E6809" w:rsidRDefault="00E9775F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214 384,13 руб.</w:t>
            </w:r>
          </w:p>
          <w:p w:rsidR="006E6809" w:rsidRDefault="00E9775F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4D3675">
              <w:rPr>
                <w:sz w:val="20"/>
                <w:szCs w:val="20"/>
              </w:rPr>
              <w:t>: Участник электронного аукциона и поданная им з</w:t>
            </w:r>
            <w:r w:rsidRPr="004D3675">
              <w:rPr>
                <w:sz w:val="20"/>
                <w:szCs w:val="20"/>
              </w:rPr>
              <w:t>аявка СООТВЕТСТВУЕТ требованиям документации об электронном аукционе</w:t>
            </w:r>
          </w:p>
          <w:p w:rsidR="006E6809" w:rsidRDefault="00E9775F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  <w:p w:rsidR="006E6809" w:rsidRPr="004D3675" w:rsidRDefault="00E9775F" w:rsidP="004D3675">
            <w:pPr>
              <w:ind w:left="72" w:firstLine="117"/>
            </w:pPr>
            <w:r>
              <w:rPr>
                <w:sz w:val="20"/>
                <w:szCs w:val="20"/>
              </w:rPr>
              <w:t xml:space="preserve">1. Харин Игорь Дмитриевич: Участник электронного аукциона и поданная им заявка СООТВЕТСТВУЕТ требованиям документации об электронном </w:t>
            </w:r>
            <w:r>
              <w:rPr>
                <w:sz w:val="20"/>
                <w:szCs w:val="20"/>
              </w:rPr>
              <w:t>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</w:t>
            </w:r>
            <w:r>
              <w:rPr>
                <w:sz w:val="20"/>
                <w:szCs w:val="20"/>
              </w:rPr>
              <w:t>иям документации об электронном аукционе</w:t>
            </w:r>
          </w:p>
        </w:tc>
      </w:tr>
      <w:tr w:rsidR="006E680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809" w:rsidRDefault="00E9775F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6 Идентификационный номер заявки: EA-61229</w:t>
            </w:r>
          </w:p>
          <w:p w:rsidR="006E6809" w:rsidRDefault="00E9775F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"ВЕКТОР" / 6027192678</w:t>
            </w:r>
          </w:p>
          <w:p w:rsidR="006E6809" w:rsidRDefault="00E9775F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>
              <w:rPr>
                <w:sz w:val="20"/>
                <w:szCs w:val="20"/>
              </w:rPr>
              <w:t>аукциона: 280 673,91 руб.</w:t>
            </w:r>
          </w:p>
          <w:p w:rsidR="006E6809" w:rsidRDefault="00E9775F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4D3675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6E6809" w:rsidRDefault="00E9775F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6E6809" w:rsidRPr="004D3675" w:rsidRDefault="00E9775F" w:rsidP="004D3675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</w:t>
            </w:r>
            <w:r>
              <w:rPr>
                <w:sz w:val="20"/>
                <w:szCs w:val="20"/>
              </w:rPr>
              <w:t xml:space="preserve">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Степанова Людмила Николаевна: </w:t>
            </w:r>
            <w:r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E680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809" w:rsidRDefault="00E9775F">
            <w:pPr>
              <w:ind w:left="72" w:firstLine="117"/>
            </w:pPr>
            <w:r>
              <w:rPr>
                <w:sz w:val="20"/>
                <w:szCs w:val="20"/>
              </w:rPr>
              <w:t>7 Идентификационный номер заявки: EA-60779</w:t>
            </w:r>
          </w:p>
          <w:p w:rsidR="006E6809" w:rsidRDefault="00E9775F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"ГИД-АВТО" / 781</w:t>
            </w:r>
            <w:r>
              <w:rPr>
                <w:sz w:val="20"/>
                <w:szCs w:val="20"/>
              </w:rPr>
              <w:t>4091384</w:t>
            </w:r>
          </w:p>
          <w:p w:rsidR="006E6809" w:rsidRDefault="00E9775F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83 670,54 руб.</w:t>
            </w:r>
          </w:p>
          <w:p w:rsidR="006E6809" w:rsidRDefault="00E9775F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4D3675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6E6809" w:rsidRDefault="00E9775F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</w:t>
            </w:r>
            <w:r>
              <w:rPr>
                <w:sz w:val="20"/>
                <w:szCs w:val="20"/>
              </w:rPr>
              <w:t xml:space="preserve"> комиссии:</w:t>
            </w:r>
          </w:p>
          <w:p w:rsidR="006E6809" w:rsidRPr="004D3675" w:rsidRDefault="00E9775F" w:rsidP="004D3675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Гыра Анна Алексеевна: Участник электронного аукциона и поданная им заявка СООТВЕТСТВУЕТ требованиям </w:t>
            </w:r>
            <w:r>
              <w:rPr>
                <w:sz w:val="20"/>
                <w:szCs w:val="20"/>
              </w:rPr>
              <w:t>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E680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809" w:rsidRDefault="00E9775F">
            <w:pPr>
              <w:ind w:left="72" w:firstLine="117"/>
            </w:pPr>
            <w:r>
              <w:rPr>
                <w:sz w:val="20"/>
                <w:szCs w:val="20"/>
              </w:rPr>
              <w:t>8 Идентификационный номер заявки: EA-61164</w:t>
            </w:r>
          </w:p>
          <w:p w:rsidR="006E6809" w:rsidRDefault="00E9775F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</w:t>
            </w:r>
            <w:r>
              <w:rPr>
                <w:sz w:val="20"/>
                <w:szCs w:val="20"/>
              </w:rPr>
              <w:t>участника аукциона: ОБЩЕСТВО С ОГРАНИЧЕННОЙ ОТВЕТСТВЕННОСТЬЮ "ПЕРВАЯ РЕМЗОНА" / 7802678918</w:t>
            </w:r>
          </w:p>
          <w:p w:rsidR="006E6809" w:rsidRDefault="00E9775F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85 080,96 руб.</w:t>
            </w:r>
          </w:p>
          <w:p w:rsidR="006E6809" w:rsidRDefault="00E9775F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4D3675">
              <w:rPr>
                <w:sz w:val="20"/>
                <w:szCs w:val="20"/>
              </w:rPr>
              <w:t>: Участник электронного аукциона и поданная им заявка СООТВЕТСТВУЕТ тр</w:t>
            </w:r>
            <w:r w:rsidRPr="004D3675">
              <w:rPr>
                <w:sz w:val="20"/>
                <w:szCs w:val="20"/>
              </w:rPr>
              <w:t>ебованиям документации об электронном аукционе</w:t>
            </w:r>
          </w:p>
          <w:p w:rsidR="006E6809" w:rsidRDefault="00E9775F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6E6809" w:rsidRPr="004D3675" w:rsidRDefault="00E9775F" w:rsidP="004D3675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</w:t>
            </w:r>
            <w:r>
              <w:rPr>
                <w:sz w:val="20"/>
                <w:szCs w:val="20"/>
              </w:rPr>
              <w:t>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</w:t>
            </w:r>
            <w:r>
              <w:rPr>
                <w:sz w:val="20"/>
                <w:szCs w:val="20"/>
              </w:rPr>
              <w:t>ом аукционе</w:t>
            </w:r>
          </w:p>
        </w:tc>
      </w:tr>
    </w:tbl>
    <w:p w:rsidR="006E6809" w:rsidRPr="004D3675" w:rsidRDefault="006E6809">
      <w:pPr>
        <w:jc w:val="both"/>
        <w:rPr>
          <w:rFonts w:eastAsia="Times New Roman"/>
          <w:sz w:val="20"/>
          <w:szCs w:val="20"/>
        </w:rPr>
      </w:pPr>
    </w:p>
    <w:p w:rsidR="004D3675" w:rsidRDefault="00E9775F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</w:p>
    <w:p w:rsidR="006E6809" w:rsidRDefault="00E9775F">
      <w:pPr>
        <w:jc w:val="both"/>
      </w:pP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"ГИД-АВТО" с ценой контракта </w:t>
      </w:r>
      <w:r w:rsidRPr="004D3675">
        <w:rPr>
          <w:rFonts w:eastAsia="Times New Roman"/>
          <w:b/>
          <w:bCs/>
          <w:sz w:val="20"/>
          <w:szCs w:val="20"/>
        </w:rPr>
        <w:t>83 670,54 руб.</w:t>
      </w:r>
    </w:p>
    <w:p w:rsidR="006E6809" w:rsidRPr="004D3675" w:rsidRDefault="00E9775F" w:rsidP="004D3675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</w:t>
      </w:r>
      <w:r>
        <w:rPr>
          <w:rFonts w:eastAsia="Times New Roman"/>
          <w:sz w:val="20"/>
          <w:szCs w:val="20"/>
        </w:rPr>
        <w:t>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6E6809" w:rsidRPr="004D3675" w:rsidRDefault="00E9775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4D3675" w:rsidRDefault="004D3675">
      <w:pPr>
        <w:rPr>
          <w:rFonts w:eastAsia="Times New Roman"/>
          <w:sz w:val="20"/>
          <w:szCs w:val="20"/>
        </w:rPr>
      </w:pPr>
    </w:p>
    <w:p w:rsidR="006E6809" w:rsidRPr="004D3675" w:rsidRDefault="00E9775F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6E6809">
        <w:tc>
          <w:tcPr>
            <w:tcW w:w="3307" w:type="dxa"/>
            <w:shd w:val="clear" w:color="auto" w:fill="auto"/>
            <w:vAlign w:val="bottom"/>
          </w:tcPr>
          <w:p w:rsidR="006E6809" w:rsidRDefault="00E9775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E6809" w:rsidRDefault="006E680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E6809" w:rsidRDefault="00E9775F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6E6809">
        <w:tc>
          <w:tcPr>
            <w:tcW w:w="3307" w:type="dxa"/>
            <w:shd w:val="clear" w:color="auto" w:fill="auto"/>
            <w:vAlign w:val="bottom"/>
          </w:tcPr>
          <w:p w:rsidR="006E6809" w:rsidRDefault="00E9775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E6809" w:rsidRDefault="006E680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E6809" w:rsidRDefault="00E9775F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6E6809">
        <w:tc>
          <w:tcPr>
            <w:tcW w:w="3307" w:type="dxa"/>
            <w:shd w:val="clear" w:color="auto" w:fill="auto"/>
            <w:vAlign w:val="bottom"/>
          </w:tcPr>
          <w:p w:rsidR="006E6809" w:rsidRDefault="00E9775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E6809" w:rsidRDefault="006E680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E6809" w:rsidRDefault="00E9775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E9775F"/>
    <w:sectPr w:rsidR="00000000" w:rsidSect="004D3675">
      <w:footerReference w:type="default" r:id="rId8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E9775F">
      <w:r>
        <w:separator/>
      </w:r>
    </w:p>
  </w:endnote>
  <w:endnote w:type="continuationSeparator" w:id="0">
    <w:p w:rsidR="00000000" w:rsidRDefault="00E977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6809" w:rsidRDefault="006E6809">
    <w:pPr>
      <w:jc w:val="both"/>
      <w:rPr>
        <w:sz w:val="18"/>
        <w:szCs w:val="18"/>
        <w:vertAlign w:val="superscript"/>
      </w:rPr>
    </w:pPr>
  </w:p>
  <w:p w:rsidR="006E6809" w:rsidRDefault="006E6809">
    <w:pPr>
      <w:pStyle w:val="afd"/>
    </w:pPr>
  </w:p>
  <w:p w:rsidR="006E6809" w:rsidRDefault="006E6809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6809" w:rsidRDefault="006E6809"/>
  </w:footnote>
  <w:footnote w:type="continuationSeparator" w:id="0">
    <w:p w:rsidR="006E6809" w:rsidRDefault="00E9775F">
      <w:r>
        <w:continuationSeparator/>
      </w:r>
    </w:p>
  </w:footnote>
  <w:footnote w:id="1">
    <w:p w:rsidR="006E6809" w:rsidRDefault="00E9775F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</w:t>
      </w:r>
      <w:r>
        <w:rPr>
          <w:sz w:val="16"/>
          <w:szCs w:val="16"/>
        </w:rPr>
        <w:t>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6809"/>
    <w:rsid w:val="004D3675"/>
    <w:rsid w:val="006E6809"/>
    <w:rsid w:val="00E97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8E16DA53DE350BD0405D530E0E978D2C59349A15FD258A98C99911806695398AA216E71F68751F2H1zEN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L1xS9LQMQ2tIc1g7eXSjhCgobTfIZLQqkwNmThqXM0U=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IxnWzv9rzfys8cLnM9vNIWSzN42P5xULpXzVeH3RCZg=</DigestValue>
    </Reference>
  </SignedInfo>
  <SignatureValue>vv87F+jpflYCgG7I/D9dMyKsCn7wjV9gFjEJP3LtURkmkH2T7NxG3JVguiidJQ8W
88oInPtuBHAE3CbeeVBu2Q==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s/YKXgN7TpiUCoDCbcnhL+xoe5w=</DigestValue>
      </Reference>
      <Reference URI="/word/document.xml?ContentType=application/vnd.openxmlformats-officedocument.wordprocessingml.document.main+xml">
        <DigestMethod Algorithm="http://www.w3.org/2000/09/xmldsig#sha1"/>
        <DigestValue>6e3SEufe82p96VlXqV6B6Uo/25c=</DigestValue>
      </Reference>
      <Reference URI="/word/endnotes.xml?ContentType=application/vnd.openxmlformats-officedocument.wordprocessingml.endnotes+xml">
        <DigestMethod Algorithm="http://www.w3.org/2000/09/xmldsig#sha1"/>
        <DigestValue>U+JzmxP6FWBwvFmz3ob6+i9EhG0=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Emmy0arZtgfzZJs7Rj86tXQRtX8=</DigestValue>
      </Reference>
      <Reference URI="/word/footnotes.xml?ContentType=application/vnd.openxmlformats-officedocument.wordprocessingml.footnotes+xml">
        <DigestMethod Algorithm="http://www.w3.org/2000/09/xmldsig#sha1"/>
        <DigestValue>wycRth6uyP53pAJ9y66Xp79kXt4=</DigestValue>
      </Reference>
      <Reference URI="/word/settings.xml?ContentType=application/vnd.openxmlformats-officedocument.wordprocessingml.settings+xml">
        <DigestMethod Algorithm="http://www.w3.org/2000/09/xmldsig#sha1"/>
        <DigestValue>RwLinaYAdCd+qlYcmFwnWdPG0pA=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2020-10-27T11:51:39Z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2020-10-27T11:51:39Z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5plx9hOc/qV4Y1F652mmPV0qWGlS0NKOaL+1k22RN2o=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NfGxH7Qh4DqOequramSVpzGlt0aMG+v4EjkXVHqSK0c=</DigestValue>
    </Reference>
  </SignedInfo>
  <SignatureValue>fBVgarTr1744wb39hWUQHrkXVqd9x3cYeFRNlI6+orhSOhskKTgKteRgFTXvW3O4
L6+Cq6T2AyrC/Mgv1WlHVw==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s/YKXgN7TpiUCoDCbcnhL+xoe5w=</DigestValue>
      </Reference>
      <Reference URI="/word/document.xml?ContentType=application/vnd.openxmlformats-officedocument.wordprocessingml.document.main+xml">
        <DigestMethod Algorithm="http://www.w3.org/2000/09/xmldsig#sha1"/>
        <DigestValue>6e3SEufe82p96VlXqV6B6Uo/25c=</DigestValue>
      </Reference>
      <Reference URI="/word/endnotes.xml?ContentType=application/vnd.openxmlformats-officedocument.wordprocessingml.endnotes+xml">
        <DigestMethod Algorithm="http://www.w3.org/2000/09/xmldsig#sha1"/>
        <DigestValue>U+JzmxP6FWBwvFmz3ob6+i9EhG0=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Emmy0arZtgfzZJs7Rj86tXQRtX8=</DigestValue>
      </Reference>
      <Reference URI="/word/footnotes.xml?ContentType=application/vnd.openxmlformats-officedocument.wordprocessingml.footnotes+xml">
        <DigestMethod Algorithm="http://www.w3.org/2000/09/xmldsig#sha1"/>
        <DigestValue>wycRth6uyP53pAJ9y66Xp79kXt4=</DigestValue>
      </Reference>
      <Reference URI="/word/settings.xml?ContentType=application/vnd.openxmlformats-officedocument.wordprocessingml.settings+xml">
        <DigestMethod Algorithm="http://www.w3.org/2000/09/xmldsig#sha1"/>
        <DigestValue>RwLinaYAdCd+qlYcmFwnWdPG0pA=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2020-10-27T11:51:44Z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2020-10-27T11:51:44Z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iM7V/PqOouhtTbz5OuT+YHkEwsGRn0s3vK4H8Q5fIP4=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I1LnkDgAb82xioKPuJVyBg/pvcp3xWc2fDdUkyFPsu8=</DigestValue>
    </Reference>
  </SignedInfo>
  <SignatureValue>PcPfh4El7MQ/laJlCym3UPnXJxJidaaYUHXR7hpUznf87w/2Gnc1P165WG8VIeiv
S3bqB76QWC5oyEjfTO7pBg==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s/YKXgN7TpiUCoDCbcnhL+xoe5w=</DigestValue>
      </Reference>
      <Reference URI="/word/document.xml?ContentType=application/vnd.openxmlformats-officedocument.wordprocessingml.document.main+xml">
        <DigestMethod Algorithm="http://www.w3.org/2000/09/xmldsig#sha1"/>
        <DigestValue>6e3SEufe82p96VlXqV6B6Uo/25c=</DigestValue>
      </Reference>
      <Reference URI="/word/endnotes.xml?ContentType=application/vnd.openxmlformats-officedocument.wordprocessingml.endnotes+xml">
        <DigestMethod Algorithm="http://www.w3.org/2000/09/xmldsig#sha1"/>
        <DigestValue>U+JzmxP6FWBwvFmz3ob6+i9EhG0=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Emmy0arZtgfzZJs7Rj86tXQRtX8=</DigestValue>
      </Reference>
      <Reference URI="/word/footnotes.xml?ContentType=application/vnd.openxmlformats-officedocument.wordprocessingml.footnotes+xml">
        <DigestMethod Algorithm="http://www.w3.org/2000/09/xmldsig#sha1"/>
        <DigestValue>wycRth6uyP53pAJ9y66Xp79kXt4=</DigestValue>
      </Reference>
      <Reference URI="/word/settings.xml?ContentType=application/vnd.openxmlformats-officedocument.wordprocessingml.settings+xml">
        <DigestMethod Algorithm="http://www.w3.org/2000/09/xmldsig#sha1"/>
        <DigestValue>RwLinaYAdCd+qlYcmFwnWdPG0pA=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2020-10-27T11:51:55Z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2020-10-27T11:51:55Z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1976</Words>
  <Characters>11266</Characters>
  <Application>Microsoft Office Word</Application>
  <DocSecurity>4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2020-10-27T11:50:00Z</cp:lastPrinted>
  <dcterms:created xsi:type="dcterms:W3CDTF">2020-10-27T11:51:00Z</dcterms:created>
  <dcterms:modified xsi:type="dcterms:W3CDTF">2020-10-27T11:51:00Z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